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AE2" w:rsidRPr="00857BCD" w:rsidRDefault="00C13DE8" w:rsidP="00321958">
      <w:pPr>
        <w:jc w:val="center"/>
        <w:rPr>
          <w:rFonts w:ascii="Times New Roman" w:hAnsi="Times New Roman" w:cs="Times New Roman"/>
          <w:b/>
          <w:sz w:val="32"/>
          <w:szCs w:val="32"/>
        </w:rPr>
      </w:pPr>
      <w:r w:rsidRPr="00857BCD">
        <w:rPr>
          <w:rFonts w:ascii="Times New Roman" w:hAnsi="Times New Roman" w:cs="Times New Roman"/>
          <w:b/>
          <w:sz w:val="32"/>
          <w:szCs w:val="32"/>
        </w:rPr>
        <w:t xml:space="preserve">DEVLET, MİLLET VE </w:t>
      </w:r>
      <w:r w:rsidR="00205497" w:rsidRPr="00857BCD">
        <w:rPr>
          <w:rFonts w:ascii="Times New Roman" w:hAnsi="Times New Roman" w:cs="Times New Roman"/>
          <w:b/>
          <w:sz w:val="32"/>
          <w:szCs w:val="32"/>
        </w:rPr>
        <w:t>MİLLİYETÇİLİK</w:t>
      </w:r>
    </w:p>
    <w:p w:rsidR="00C13DE8" w:rsidRPr="00857BCD" w:rsidRDefault="00C13DE8" w:rsidP="00321958">
      <w:pPr>
        <w:jc w:val="center"/>
        <w:rPr>
          <w:rFonts w:ascii="Times New Roman" w:hAnsi="Times New Roman" w:cs="Times New Roman"/>
          <w:b/>
          <w:sz w:val="24"/>
          <w:szCs w:val="24"/>
        </w:rPr>
      </w:pPr>
      <w:r w:rsidRPr="00857BCD">
        <w:rPr>
          <w:rFonts w:ascii="Times New Roman" w:hAnsi="Times New Roman" w:cs="Times New Roman"/>
          <w:b/>
          <w:sz w:val="24"/>
          <w:szCs w:val="24"/>
        </w:rPr>
        <w:t>Dr. Mustafa ÖZEL</w:t>
      </w:r>
    </w:p>
    <w:p w:rsidR="00321958" w:rsidRPr="00857BCD" w:rsidRDefault="00321958">
      <w:pPr>
        <w:rPr>
          <w:rFonts w:ascii="Times New Roman" w:hAnsi="Times New Roman" w:cs="Times New Roman"/>
          <w:sz w:val="24"/>
          <w:szCs w:val="24"/>
        </w:rPr>
      </w:pPr>
    </w:p>
    <w:p w:rsidR="009F4DD7" w:rsidRPr="00857BCD" w:rsidRDefault="00321958">
      <w:pPr>
        <w:rPr>
          <w:rFonts w:ascii="Times New Roman" w:hAnsi="Times New Roman" w:cs="Times New Roman"/>
          <w:sz w:val="24"/>
          <w:szCs w:val="24"/>
        </w:rPr>
      </w:pPr>
      <w:r w:rsidRPr="00857BCD">
        <w:rPr>
          <w:rFonts w:ascii="Times New Roman" w:hAnsi="Times New Roman" w:cs="Times New Roman"/>
          <w:sz w:val="24"/>
          <w:szCs w:val="24"/>
        </w:rPr>
        <w:t>Devlet nedir sorusuna cevap hem kolay hem de zordur. Hani fil için şöyle derler ya: “Fili tanımlamak zor, ama bir fil gördüğümüzde, işte fil bu</w:t>
      </w:r>
      <w:r w:rsidR="004E6B39" w:rsidRPr="00857BCD">
        <w:rPr>
          <w:rFonts w:ascii="Times New Roman" w:hAnsi="Times New Roman" w:cs="Times New Roman"/>
          <w:sz w:val="24"/>
          <w:szCs w:val="24"/>
        </w:rPr>
        <w:t>, deriz</w:t>
      </w:r>
      <w:r w:rsidRPr="00857BCD">
        <w:rPr>
          <w:rFonts w:ascii="Times New Roman" w:hAnsi="Times New Roman" w:cs="Times New Roman"/>
          <w:sz w:val="24"/>
          <w:szCs w:val="24"/>
        </w:rPr>
        <w:t xml:space="preserve">!” </w:t>
      </w:r>
      <w:r w:rsidR="009F4DD7" w:rsidRPr="00857BCD">
        <w:rPr>
          <w:rFonts w:ascii="Times New Roman" w:hAnsi="Times New Roman" w:cs="Times New Roman"/>
          <w:sz w:val="24"/>
          <w:szCs w:val="24"/>
        </w:rPr>
        <w:t>Devletler de öyledir, görünce tanıyoruz!</w:t>
      </w:r>
    </w:p>
    <w:p w:rsidR="009F4DD7" w:rsidRPr="00857BCD" w:rsidRDefault="009F4DD7">
      <w:pPr>
        <w:rPr>
          <w:rFonts w:ascii="Times New Roman" w:hAnsi="Times New Roman" w:cs="Times New Roman"/>
          <w:sz w:val="24"/>
          <w:szCs w:val="24"/>
        </w:rPr>
      </w:pPr>
    </w:p>
    <w:p w:rsidR="004E032E" w:rsidRPr="00857BCD" w:rsidRDefault="00321958" w:rsidP="004E032E">
      <w:pPr>
        <w:rPr>
          <w:rFonts w:ascii="Times New Roman" w:hAnsi="Times New Roman" w:cs="Times New Roman"/>
          <w:sz w:val="24"/>
          <w:szCs w:val="24"/>
        </w:rPr>
      </w:pPr>
      <w:r w:rsidRPr="00857BCD">
        <w:rPr>
          <w:rFonts w:ascii="Times New Roman" w:hAnsi="Times New Roman" w:cs="Times New Roman"/>
          <w:sz w:val="24"/>
          <w:szCs w:val="24"/>
        </w:rPr>
        <w:t xml:space="preserve">Şu anda dünyada </w:t>
      </w:r>
      <w:r w:rsidR="004E6B39" w:rsidRPr="00857BCD">
        <w:rPr>
          <w:rFonts w:ascii="Times New Roman" w:hAnsi="Times New Roman" w:cs="Times New Roman"/>
          <w:sz w:val="24"/>
          <w:szCs w:val="24"/>
        </w:rPr>
        <w:t>200 dolayında devlet var ve 7.8 milyarlık dünya nüfusu bu devletlere dağılmış durumda. Fakat bunların hepsine “devlet” demek sadece şeklen doğru olabilir, gerçeklik hakkında bize fazla bir şey söylemez. Mesela 1.4 milyar nüfuslu Çin de bir devlettir, 440 bin nüfuslu Malta</w:t>
      </w:r>
      <w:r w:rsidR="009F4DD7" w:rsidRPr="00857BCD">
        <w:rPr>
          <w:rFonts w:ascii="Times New Roman" w:hAnsi="Times New Roman" w:cs="Times New Roman"/>
          <w:sz w:val="24"/>
          <w:szCs w:val="24"/>
        </w:rPr>
        <w:t>, 340 bin nüfuslu İzlanda</w:t>
      </w:r>
      <w:r w:rsidR="004E6B39" w:rsidRPr="00857BCD">
        <w:rPr>
          <w:rFonts w:ascii="Times New Roman" w:hAnsi="Times New Roman" w:cs="Times New Roman"/>
          <w:sz w:val="24"/>
          <w:szCs w:val="24"/>
        </w:rPr>
        <w:t xml:space="preserve"> veya 77 bin nüfuslu Andorra da! Çin’in bazı şehirleri veya ABD’nin bazı eyaletleri bile dünya devletlerinin çoğundan daha yüksek bir nüfusa sahiptir. Tabii, büyük ülkeler de kendi içlerinde acayip farklılıklar gösterebiliyor. Mesela ABD bünyesinde Kaliforniya eyaleti 40 milyon, </w:t>
      </w:r>
      <w:r w:rsidR="009F4DD7" w:rsidRPr="00857BCD">
        <w:rPr>
          <w:rFonts w:ascii="Times New Roman" w:hAnsi="Times New Roman" w:cs="Times New Roman"/>
          <w:sz w:val="24"/>
          <w:szCs w:val="24"/>
        </w:rPr>
        <w:t xml:space="preserve">New York 20 milyon nüfusa sahipken, Montana sadece 1 milyon, Wyoming ise onun yarısı kadardır. </w:t>
      </w:r>
      <w:r w:rsidR="00AE5421" w:rsidRPr="00857BCD">
        <w:rPr>
          <w:rFonts w:ascii="Times New Roman" w:hAnsi="Times New Roman" w:cs="Times New Roman"/>
          <w:sz w:val="24"/>
          <w:szCs w:val="24"/>
        </w:rPr>
        <w:t>Bazı örnekler:</w:t>
      </w:r>
      <w:r w:rsidR="004E032E" w:rsidRPr="00857BCD">
        <w:rPr>
          <w:rFonts w:ascii="Times New Roman" w:hAnsi="Times New Roman" w:cs="Times New Roman"/>
          <w:sz w:val="24"/>
          <w:szCs w:val="24"/>
        </w:rPr>
        <w:t xml:space="preserve"> Dünya nüfusu (2020) 7.8 milyar</w:t>
      </w:r>
      <w:r w:rsidR="00957CEA" w:rsidRPr="00857BCD">
        <w:rPr>
          <w:rFonts w:ascii="Times New Roman" w:hAnsi="Times New Roman" w:cs="Times New Roman"/>
          <w:sz w:val="24"/>
          <w:szCs w:val="24"/>
        </w:rPr>
        <w:t xml:space="preserve"> iken,</w:t>
      </w:r>
      <w:r w:rsidR="004E032E" w:rsidRPr="00857BCD">
        <w:rPr>
          <w:rFonts w:ascii="Times New Roman" w:hAnsi="Times New Roman" w:cs="Times New Roman"/>
          <w:sz w:val="24"/>
          <w:szCs w:val="24"/>
        </w:rPr>
        <w:t xml:space="preserve"> Çin 1.440 milyon, Hindistan 1.380, ABD 331, Rusya 145, Japonya 126, Türkiye 84</w:t>
      </w:r>
      <w:r w:rsidR="00957CEA" w:rsidRPr="00857BCD">
        <w:rPr>
          <w:rFonts w:ascii="Times New Roman" w:hAnsi="Times New Roman" w:cs="Times New Roman"/>
          <w:sz w:val="24"/>
          <w:szCs w:val="24"/>
        </w:rPr>
        <w:t xml:space="preserve"> milyon. Bir de listenin dibine ışık tutalım:</w:t>
      </w:r>
      <w:r w:rsidR="004E032E" w:rsidRPr="00857BCD">
        <w:rPr>
          <w:rFonts w:ascii="Times New Roman" w:hAnsi="Times New Roman" w:cs="Times New Roman"/>
          <w:sz w:val="24"/>
          <w:szCs w:val="24"/>
        </w:rPr>
        <w:t xml:space="preserve"> Cibuti 1 milyon, Karadağ 628 bin, Lüksemburg 626, Malta 441, İzlanda 341, Andorra 77 ve nihayet Monaco 39 bin. Bazı ABD eyaletleri: Kaliforniya 40 milyon, Texas 29m, Florida 22m, New York 20m, Michigan 10m, Montana 1m, Wyoming 570 bin.</w:t>
      </w:r>
    </w:p>
    <w:p w:rsidR="004E032E" w:rsidRPr="00857BCD" w:rsidRDefault="004E032E" w:rsidP="004E032E">
      <w:pPr>
        <w:rPr>
          <w:rFonts w:ascii="Times New Roman" w:hAnsi="Times New Roman" w:cs="Times New Roman"/>
          <w:sz w:val="24"/>
          <w:szCs w:val="24"/>
        </w:rPr>
      </w:pPr>
    </w:p>
    <w:p w:rsidR="009F4DD7" w:rsidRPr="00857BCD" w:rsidRDefault="009F4DD7">
      <w:pPr>
        <w:rPr>
          <w:rFonts w:ascii="Times New Roman" w:hAnsi="Times New Roman" w:cs="Times New Roman"/>
          <w:sz w:val="24"/>
          <w:szCs w:val="24"/>
        </w:rPr>
      </w:pPr>
      <w:r w:rsidRPr="00857BCD">
        <w:rPr>
          <w:rFonts w:ascii="Times New Roman" w:hAnsi="Times New Roman" w:cs="Times New Roman"/>
          <w:sz w:val="24"/>
          <w:szCs w:val="24"/>
        </w:rPr>
        <w:t xml:space="preserve">Tüm bu devletlerin sınırları içinde yaşayan halklara </w:t>
      </w:r>
      <w:r w:rsidRPr="00857BCD">
        <w:rPr>
          <w:rFonts w:ascii="Times New Roman" w:hAnsi="Times New Roman" w:cs="Times New Roman"/>
          <w:b/>
          <w:sz w:val="24"/>
          <w:szCs w:val="24"/>
        </w:rPr>
        <w:t xml:space="preserve">Nation </w:t>
      </w:r>
      <w:r w:rsidRPr="00857BCD">
        <w:rPr>
          <w:rFonts w:ascii="Times New Roman" w:hAnsi="Times New Roman" w:cs="Times New Roman"/>
          <w:sz w:val="24"/>
          <w:szCs w:val="24"/>
        </w:rPr>
        <w:t xml:space="preserve">adı verilmektedir. Bu kelimeyi Türkçeye önce </w:t>
      </w:r>
      <w:r w:rsidRPr="00857BCD">
        <w:rPr>
          <w:rFonts w:ascii="Times New Roman" w:hAnsi="Times New Roman" w:cs="Times New Roman"/>
          <w:i/>
          <w:sz w:val="24"/>
          <w:szCs w:val="24"/>
        </w:rPr>
        <w:t>Millet</w:t>
      </w:r>
      <w:r w:rsidRPr="00857BCD">
        <w:rPr>
          <w:rFonts w:ascii="Times New Roman" w:hAnsi="Times New Roman" w:cs="Times New Roman"/>
          <w:sz w:val="24"/>
          <w:szCs w:val="24"/>
        </w:rPr>
        <w:t xml:space="preserve">, sonra da </w:t>
      </w:r>
      <w:r w:rsidRPr="00857BCD">
        <w:rPr>
          <w:rFonts w:ascii="Times New Roman" w:hAnsi="Times New Roman" w:cs="Times New Roman"/>
          <w:i/>
          <w:sz w:val="24"/>
          <w:szCs w:val="24"/>
        </w:rPr>
        <w:t>Ulus</w:t>
      </w:r>
      <w:r w:rsidRPr="00857BCD">
        <w:rPr>
          <w:rFonts w:ascii="Times New Roman" w:hAnsi="Times New Roman" w:cs="Times New Roman"/>
          <w:sz w:val="24"/>
          <w:szCs w:val="24"/>
        </w:rPr>
        <w:t xml:space="preserve"> diye çevirdik. Bu ikisini de çoğunlukla aynı anlamda kullanıyoruz. Mesela TBMM panosunda “Hakimiyet kayıtsız şartsız Milletindir!” yazdığı gibi, “Egemenlik koşulsuz Ulusundur!” diye de yazılmıştır. İngilizce bölümü</w:t>
      </w:r>
      <w:r w:rsidR="009D26FF" w:rsidRPr="00857BCD">
        <w:rPr>
          <w:rFonts w:ascii="Times New Roman" w:hAnsi="Times New Roman" w:cs="Times New Roman"/>
          <w:sz w:val="24"/>
          <w:szCs w:val="24"/>
        </w:rPr>
        <w:t>mü</w:t>
      </w:r>
      <w:r w:rsidRPr="00857BCD">
        <w:rPr>
          <w:rFonts w:ascii="Times New Roman" w:hAnsi="Times New Roman" w:cs="Times New Roman"/>
          <w:sz w:val="24"/>
          <w:szCs w:val="24"/>
        </w:rPr>
        <w:t>zde ders kitabını okuttuğumuz Andrew Heywood, ulus ile devlet arasındaki ilişkiyi şöyle açıklıyor:</w:t>
      </w:r>
      <w:r w:rsidR="00E54BED" w:rsidRPr="00857BCD">
        <w:rPr>
          <w:rFonts w:ascii="Times New Roman" w:hAnsi="Times New Roman" w:cs="Times New Roman"/>
          <w:sz w:val="24"/>
          <w:szCs w:val="24"/>
        </w:rPr>
        <w:t xml:space="preserve"> “A </w:t>
      </w:r>
      <w:r w:rsidR="00E54BED" w:rsidRPr="00857BCD">
        <w:rPr>
          <w:rFonts w:ascii="Times New Roman" w:hAnsi="Times New Roman" w:cs="Times New Roman"/>
          <w:i/>
          <w:sz w:val="24"/>
          <w:szCs w:val="24"/>
        </w:rPr>
        <w:t>nation</w:t>
      </w:r>
      <w:r w:rsidR="00E54BED" w:rsidRPr="00857BCD">
        <w:rPr>
          <w:rFonts w:ascii="Times New Roman" w:hAnsi="Times New Roman" w:cs="Times New Roman"/>
          <w:sz w:val="24"/>
          <w:szCs w:val="24"/>
        </w:rPr>
        <w:t xml:space="preserve"> is a population with a certain sense of itself, a cohesiveness, a shared history and culture, and often (but not always) a common language.</w:t>
      </w:r>
      <w:r w:rsidR="009D26FF" w:rsidRPr="00857BCD">
        <w:rPr>
          <w:rFonts w:ascii="Times New Roman" w:hAnsi="Times New Roman" w:cs="Times New Roman"/>
          <w:sz w:val="24"/>
          <w:szCs w:val="24"/>
        </w:rPr>
        <w:t xml:space="preserve"> A </w:t>
      </w:r>
      <w:r w:rsidR="009D26FF" w:rsidRPr="00857BCD">
        <w:rPr>
          <w:rFonts w:ascii="Times New Roman" w:hAnsi="Times New Roman" w:cs="Times New Roman"/>
          <w:i/>
          <w:sz w:val="24"/>
          <w:szCs w:val="24"/>
        </w:rPr>
        <w:t>state</w:t>
      </w:r>
      <w:r w:rsidR="009D26FF" w:rsidRPr="00857BCD">
        <w:rPr>
          <w:rFonts w:ascii="Times New Roman" w:hAnsi="Times New Roman" w:cs="Times New Roman"/>
          <w:sz w:val="24"/>
          <w:szCs w:val="24"/>
        </w:rPr>
        <w:t xml:space="preserve"> is a government structure, usually sovereign and powerful enough to enforce its writ.</w:t>
      </w:r>
      <w:r w:rsidR="00E54BED" w:rsidRPr="00857BCD">
        <w:rPr>
          <w:rFonts w:ascii="Times New Roman" w:hAnsi="Times New Roman" w:cs="Times New Roman"/>
          <w:sz w:val="24"/>
          <w:szCs w:val="24"/>
        </w:rPr>
        <w:t>” Türkçesi:</w:t>
      </w:r>
      <w:r w:rsidRPr="00857BCD">
        <w:rPr>
          <w:rFonts w:ascii="Times New Roman" w:hAnsi="Times New Roman" w:cs="Times New Roman"/>
          <w:sz w:val="24"/>
          <w:szCs w:val="24"/>
        </w:rPr>
        <w:t xml:space="preserve"> “</w:t>
      </w:r>
      <w:r w:rsidRPr="00857BCD">
        <w:rPr>
          <w:rFonts w:ascii="Times New Roman" w:hAnsi="Times New Roman" w:cs="Times New Roman"/>
          <w:b/>
          <w:sz w:val="24"/>
          <w:szCs w:val="24"/>
        </w:rPr>
        <w:t>Ulus</w:t>
      </w:r>
      <w:r w:rsidRPr="00857BCD">
        <w:rPr>
          <w:rFonts w:ascii="Times New Roman" w:hAnsi="Times New Roman" w:cs="Times New Roman"/>
          <w:sz w:val="24"/>
          <w:szCs w:val="24"/>
        </w:rPr>
        <w:t xml:space="preserve">, </w:t>
      </w:r>
      <w:r w:rsidR="00E54BED" w:rsidRPr="00857BCD">
        <w:rPr>
          <w:rFonts w:ascii="Times New Roman" w:hAnsi="Times New Roman" w:cs="Times New Roman"/>
          <w:sz w:val="24"/>
          <w:szCs w:val="24"/>
        </w:rPr>
        <w:t xml:space="preserve">ortak bir tarih ve kültüre sahip, dayanışma içinde ve çoğu zaman ortak bir dili olan, belirli bir </w:t>
      </w:r>
      <w:r w:rsidR="00F862FC" w:rsidRPr="00857BCD">
        <w:rPr>
          <w:rFonts w:ascii="Times New Roman" w:hAnsi="Times New Roman" w:cs="Times New Roman"/>
          <w:sz w:val="24"/>
          <w:szCs w:val="24"/>
        </w:rPr>
        <w:t>benlik (</w:t>
      </w:r>
      <w:r w:rsidR="00E54BED" w:rsidRPr="00857BCD">
        <w:rPr>
          <w:rFonts w:ascii="Times New Roman" w:hAnsi="Times New Roman" w:cs="Times New Roman"/>
          <w:sz w:val="24"/>
          <w:szCs w:val="24"/>
        </w:rPr>
        <w:t>kimlik</w:t>
      </w:r>
      <w:r w:rsidR="00F862FC" w:rsidRPr="00857BCD">
        <w:rPr>
          <w:rFonts w:ascii="Times New Roman" w:hAnsi="Times New Roman" w:cs="Times New Roman"/>
          <w:sz w:val="24"/>
          <w:szCs w:val="24"/>
        </w:rPr>
        <w:t>)</w:t>
      </w:r>
      <w:r w:rsidR="00E54BED" w:rsidRPr="00857BCD">
        <w:rPr>
          <w:rFonts w:ascii="Times New Roman" w:hAnsi="Times New Roman" w:cs="Times New Roman"/>
          <w:sz w:val="24"/>
          <w:szCs w:val="24"/>
        </w:rPr>
        <w:t xml:space="preserve"> duygusuna sahip bir nüfustur. </w:t>
      </w:r>
      <w:r w:rsidR="00E54BED" w:rsidRPr="00857BCD">
        <w:rPr>
          <w:rFonts w:ascii="Times New Roman" w:hAnsi="Times New Roman" w:cs="Times New Roman"/>
          <w:b/>
          <w:sz w:val="24"/>
          <w:szCs w:val="24"/>
        </w:rPr>
        <w:t>Devlet</w:t>
      </w:r>
      <w:r w:rsidR="00E54BED" w:rsidRPr="00857BCD">
        <w:rPr>
          <w:rFonts w:ascii="Times New Roman" w:hAnsi="Times New Roman" w:cs="Times New Roman"/>
          <w:sz w:val="24"/>
          <w:szCs w:val="24"/>
        </w:rPr>
        <w:t xml:space="preserve"> ise umumiyetle egemen ve bu</w:t>
      </w:r>
      <w:r w:rsidR="009D26FF" w:rsidRPr="00857BCD">
        <w:rPr>
          <w:rFonts w:ascii="Times New Roman" w:hAnsi="Times New Roman" w:cs="Times New Roman"/>
          <w:sz w:val="24"/>
          <w:szCs w:val="24"/>
        </w:rPr>
        <w:t xml:space="preserve">yruklarını </w:t>
      </w:r>
      <w:r w:rsidR="00E54BED" w:rsidRPr="00857BCD">
        <w:rPr>
          <w:rFonts w:ascii="Times New Roman" w:hAnsi="Times New Roman" w:cs="Times New Roman"/>
          <w:sz w:val="24"/>
          <w:szCs w:val="24"/>
        </w:rPr>
        <w:t xml:space="preserve">yürürlüğe sokabilecek güce sahip bir hükümet yapısıdır.”  </w:t>
      </w:r>
    </w:p>
    <w:p w:rsidR="00432375" w:rsidRPr="00857BCD" w:rsidRDefault="00432375">
      <w:pPr>
        <w:rPr>
          <w:rFonts w:ascii="Times New Roman" w:hAnsi="Times New Roman" w:cs="Times New Roman"/>
          <w:sz w:val="24"/>
          <w:szCs w:val="24"/>
        </w:rPr>
      </w:pPr>
    </w:p>
    <w:p w:rsidR="00432375" w:rsidRPr="00857BCD" w:rsidRDefault="00432375">
      <w:pPr>
        <w:rPr>
          <w:rFonts w:ascii="Times New Roman" w:hAnsi="Times New Roman" w:cs="Times New Roman"/>
          <w:sz w:val="24"/>
          <w:szCs w:val="24"/>
        </w:rPr>
      </w:pPr>
      <w:r w:rsidRPr="00857BCD">
        <w:rPr>
          <w:rFonts w:ascii="Times New Roman" w:hAnsi="Times New Roman" w:cs="Times New Roman"/>
          <w:sz w:val="24"/>
          <w:szCs w:val="24"/>
        </w:rPr>
        <w:t>Heywood bu tanımların ardından hemen şu soruyu soruyor: “Which came first, states or nations?” Tavuk mu yumurtadan çıkar, yumurta mı tavuktan? Önce devletler mi vardı, uluslar mı? Heywood’un cevabı şöyle: “Çoğu bilginler ulusların önce geldiğini varsayar, fakat birçok durumda devletler uluslarını yarattılar.</w:t>
      </w:r>
      <w:r w:rsidR="00FD71B7" w:rsidRPr="00857BCD">
        <w:rPr>
          <w:rFonts w:ascii="Times New Roman" w:hAnsi="Times New Roman" w:cs="Times New Roman"/>
          <w:sz w:val="24"/>
          <w:szCs w:val="24"/>
        </w:rPr>
        <w:t xml:space="preserve">” İlk modern uluslar arasında başlarda </w:t>
      </w:r>
      <w:r w:rsidR="00F862FC" w:rsidRPr="00857BCD">
        <w:rPr>
          <w:rFonts w:ascii="Times New Roman" w:hAnsi="Times New Roman" w:cs="Times New Roman"/>
          <w:sz w:val="24"/>
          <w:szCs w:val="24"/>
        </w:rPr>
        <w:t>sayılan</w:t>
      </w:r>
      <w:r w:rsidR="00FD71B7" w:rsidRPr="00857BCD">
        <w:rPr>
          <w:rFonts w:ascii="Times New Roman" w:hAnsi="Times New Roman" w:cs="Times New Roman"/>
          <w:sz w:val="24"/>
          <w:szCs w:val="24"/>
        </w:rPr>
        <w:t xml:space="preserve"> Fransızlar için şöyle diyor: “Paris, Fransa’yı meydana getirmek için, çoğu zaman kılıç sayesinde birçok </w:t>
      </w:r>
      <w:r w:rsidR="00FD71B7" w:rsidRPr="00857BCD">
        <w:rPr>
          <w:rFonts w:ascii="Times New Roman" w:hAnsi="Times New Roman" w:cs="Times New Roman"/>
          <w:sz w:val="24"/>
          <w:szCs w:val="24"/>
        </w:rPr>
        <w:lastRenderedPageBreak/>
        <w:t xml:space="preserve">bölgeyi birleştirdi. Sonra eğitim, dil ve merkezî idare sayesinde onlara </w:t>
      </w:r>
      <w:r w:rsidR="00FD71B7" w:rsidRPr="00857BCD">
        <w:rPr>
          <w:rFonts w:ascii="Times New Roman" w:hAnsi="Times New Roman" w:cs="Times New Roman"/>
          <w:i/>
          <w:sz w:val="24"/>
          <w:szCs w:val="24"/>
        </w:rPr>
        <w:t>Fransızlığı</w:t>
      </w:r>
      <w:r w:rsidR="00FD71B7" w:rsidRPr="00857BCD">
        <w:rPr>
          <w:rFonts w:ascii="Times New Roman" w:hAnsi="Times New Roman" w:cs="Times New Roman"/>
          <w:sz w:val="24"/>
          <w:szCs w:val="24"/>
        </w:rPr>
        <w:t xml:space="preserve"> aşıladı. Fransız ulusu, Fransız devletinin yapay yaratımıdır. ... Uluslar gökten düşmezler, çeşitli nitelikteki insan ustalığı sayesinde meydana getirilirler.”</w:t>
      </w:r>
      <w:r w:rsidR="00FD71B7" w:rsidRPr="00857BCD">
        <w:rPr>
          <w:rFonts w:ascii="Times New Roman" w:hAnsi="Times New Roman" w:cs="Times New Roman"/>
          <w:sz w:val="24"/>
          <w:szCs w:val="24"/>
          <w:vertAlign w:val="superscript"/>
        </w:rPr>
        <w:t>1</w:t>
      </w:r>
    </w:p>
    <w:p w:rsidR="00F862FC" w:rsidRPr="00857BCD" w:rsidRDefault="00F862FC">
      <w:pPr>
        <w:rPr>
          <w:rFonts w:ascii="Times New Roman" w:hAnsi="Times New Roman" w:cs="Times New Roman"/>
          <w:sz w:val="24"/>
          <w:szCs w:val="24"/>
        </w:rPr>
      </w:pPr>
    </w:p>
    <w:p w:rsidR="00F862FC" w:rsidRPr="00857BCD" w:rsidRDefault="00F862FC">
      <w:pPr>
        <w:rPr>
          <w:rFonts w:ascii="Times New Roman" w:hAnsi="Times New Roman" w:cs="Times New Roman"/>
          <w:sz w:val="24"/>
          <w:szCs w:val="24"/>
        </w:rPr>
      </w:pPr>
      <w:r w:rsidRPr="00857BCD">
        <w:rPr>
          <w:rFonts w:ascii="Times New Roman" w:hAnsi="Times New Roman" w:cs="Times New Roman"/>
          <w:sz w:val="24"/>
          <w:szCs w:val="24"/>
        </w:rPr>
        <w:t xml:space="preserve">Christopher Morris, modern devlet ile ulusun çoğu zaman birbirlerinin yerine kullanıldığını, bunun da olağan olduğunu söylüyor. Çünkü bu yeni yapı gerçekte bir ulus-devlet yahut devlet-ulus’tur. Modern devletin en öne çıkan niteliği egemenliktir (sovereignty). Eskiden krallar ülkeleri yönetse bile, egemenlikleri fiilen Kilise (Papalık) tarafından veya sembolik olarak Tanrı tarafından sınırlanıyordu. En az Hobbes’tan bu yana, modern devlet gücünü sadece kendinden alan bir aygıt olarak düşünülmektedir. </w:t>
      </w:r>
      <w:r w:rsidR="00B9728B" w:rsidRPr="00857BCD">
        <w:rPr>
          <w:rFonts w:ascii="Times New Roman" w:hAnsi="Times New Roman" w:cs="Times New Roman"/>
          <w:sz w:val="24"/>
          <w:szCs w:val="24"/>
        </w:rPr>
        <w:t xml:space="preserve">Jean Bodin, 1576 yılında yazdığı </w:t>
      </w:r>
      <w:r w:rsidR="00B9728B" w:rsidRPr="00857BCD">
        <w:rPr>
          <w:rFonts w:ascii="Times New Roman" w:hAnsi="Times New Roman" w:cs="Times New Roman"/>
          <w:i/>
          <w:sz w:val="24"/>
          <w:szCs w:val="24"/>
        </w:rPr>
        <w:t xml:space="preserve">Devletin Altı Kitabı </w:t>
      </w:r>
      <w:r w:rsidR="00B9728B" w:rsidRPr="00857BCD">
        <w:rPr>
          <w:rFonts w:ascii="Times New Roman" w:hAnsi="Times New Roman" w:cs="Times New Roman"/>
          <w:sz w:val="24"/>
          <w:szCs w:val="24"/>
        </w:rPr>
        <w:t xml:space="preserve">başlıklı ünlü eserinde, egemenin yasaları yaptığını fakat kendisinin o yasalarla kayıtlı olmadığını söylüyordu. Kısacası, yasa egemen kralın buyruğu idi, yurttaşlara (tebaa) düşen de yasalara uymaktı. Fakat gerçekte tam savunduğu despotik yönetim değildi. Egemen monarkı sınırlayan daha yüce bir yasa vardı: </w:t>
      </w:r>
      <w:r w:rsidR="001D7B39" w:rsidRPr="00857BCD">
        <w:rPr>
          <w:rFonts w:ascii="Times New Roman" w:hAnsi="Times New Roman" w:cs="Times New Roman"/>
          <w:sz w:val="24"/>
          <w:szCs w:val="24"/>
        </w:rPr>
        <w:t xml:space="preserve">buna </w:t>
      </w:r>
      <w:r w:rsidR="00B9728B" w:rsidRPr="00857BCD">
        <w:rPr>
          <w:rFonts w:ascii="Times New Roman" w:hAnsi="Times New Roman" w:cs="Times New Roman"/>
          <w:sz w:val="24"/>
          <w:szCs w:val="24"/>
        </w:rPr>
        <w:t>Tan</w:t>
      </w:r>
      <w:r w:rsidR="001D7B39" w:rsidRPr="00857BCD">
        <w:rPr>
          <w:rFonts w:ascii="Times New Roman" w:hAnsi="Times New Roman" w:cs="Times New Roman"/>
          <w:sz w:val="24"/>
          <w:szCs w:val="24"/>
        </w:rPr>
        <w:t>rı’nın irâdesi veya doğal yasa (</w:t>
      </w:r>
      <w:r w:rsidR="001D7B39" w:rsidRPr="00857BCD">
        <w:rPr>
          <w:rFonts w:ascii="Times New Roman" w:hAnsi="Times New Roman" w:cs="Times New Roman"/>
          <w:i/>
          <w:sz w:val="24"/>
          <w:szCs w:val="24"/>
        </w:rPr>
        <w:t>natural law</w:t>
      </w:r>
      <w:r w:rsidR="001D7B39" w:rsidRPr="00857BCD">
        <w:rPr>
          <w:rFonts w:ascii="Times New Roman" w:hAnsi="Times New Roman" w:cs="Times New Roman"/>
          <w:sz w:val="24"/>
          <w:szCs w:val="24"/>
        </w:rPr>
        <w:t>) diyebilirdik. Hobbes bu görüşü tamamen sekülerleştirdi: Egemenlik, cebrî gücün tekelindeydi ve bir tek yöneticiye aitti.</w:t>
      </w:r>
      <w:r w:rsidR="001D7B39" w:rsidRPr="00857BCD">
        <w:rPr>
          <w:rFonts w:ascii="Times New Roman" w:hAnsi="Times New Roman" w:cs="Times New Roman"/>
          <w:sz w:val="24"/>
          <w:szCs w:val="24"/>
          <w:vertAlign w:val="superscript"/>
        </w:rPr>
        <w:t>2</w:t>
      </w:r>
      <w:r w:rsidR="001D7B39" w:rsidRPr="00857BCD">
        <w:rPr>
          <w:rFonts w:ascii="Times New Roman" w:hAnsi="Times New Roman" w:cs="Times New Roman"/>
          <w:sz w:val="24"/>
          <w:szCs w:val="24"/>
        </w:rPr>
        <w:t xml:space="preserve"> Kendisinden sonra, bu yaklaşımın sekülerliği devam ettirildi, fakat egemen olarak kişi yerine daha soyut bir varlık olarak devlet kondu.</w:t>
      </w:r>
    </w:p>
    <w:p w:rsidR="00F862FC" w:rsidRPr="00857BCD" w:rsidRDefault="00F862FC">
      <w:pPr>
        <w:rPr>
          <w:rFonts w:ascii="Times New Roman" w:hAnsi="Times New Roman" w:cs="Times New Roman"/>
          <w:sz w:val="24"/>
          <w:szCs w:val="24"/>
        </w:rPr>
      </w:pPr>
    </w:p>
    <w:p w:rsidR="00F862FC" w:rsidRDefault="00F862FC">
      <w:pPr>
        <w:rPr>
          <w:rFonts w:ascii="Times New Roman" w:hAnsi="Times New Roman" w:cs="Times New Roman"/>
          <w:sz w:val="24"/>
          <w:szCs w:val="24"/>
        </w:rPr>
      </w:pPr>
      <w:r w:rsidRPr="00857BCD">
        <w:rPr>
          <w:rFonts w:ascii="Times New Roman" w:hAnsi="Times New Roman" w:cs="Times New Roman"/>
          <w:sz w:val="24"/>
          <w:szCs w:val="24"/>
        </w:rPr>
        <w:t>Devletler sadece kendi ülkelerinde nihaî güce sahip olmakla (</w:t>
      </w:r>
      <w:r w:rsidR="00EB0C7F" w:rsidRPr="00857BCD">
        <w:rPr>
          <w:rFonts w:ascii="Times New Roman" w:hAnsi="Times New Roman" w:cs="Times New Roman"/>
          <w:sz w:val="24"/>
          <w:szCs w:val="24"/>
        </w:rPr>
        <w:t>iç egemenlik) kalmıyor, başka ülkelerden de bağımsız olduklarını, onların buyruğu ile hareket etmediklerini (dış egemenlik) iddia edegeldiler. Elbette bu sadece kâğıt üzerinde böyledir; günümüz devletlerinin büyük kısmı iç egemenliğe sahip olsa bile dış egemenliğe fiilen sahip değildir. Suudi Arabistan’ın ABD’den, Suriye’nin Rusya’dan bağımsız karar verebileceğine inanabilir miyiz? Fakat kuramsal olarak modern devlet, iç ve dış egemenliğe sahip güçlü bir siyasadır. Christopher Morris egemen modern devletin şu beş niteliği taşıdığını belirtiyor:</w:t>
      </w:r>
    </w:p>
    <w:p w:rsidR="00857BCD" w:rsidRPr="00857BCD" w:rsidRDefault="00857BCD">
      <w:pPr>
        <w:rPr>
          <w:rFonts w:ascii="Times New Roman" w:hAnsi="Times New Roman" w:cs="Times New Roman"/>
          <w:sz w:val="24"/>
          <w:szCs w:val="24"/>
        </w:rPr>
      </w:pPr>
    </w:p>
    <w:p w:rsidR="00EB0C7F" w:rsidRPr="00857BCD" w:rsidRDefault="00EB0C7F" w:rsidP="00EB0C7F">
      <w:pPr>
        <w:pStyle w:val="ListParagraph"/>
        <w:numPr>
          <w:ilvl w:val="0"/>
          <w:numId w:val="2"/>
        </w:numPr>
        <w:rPr>
          <w:rFonts w:ascii="Times New Roman" w:hAnsi="Times New Roman" w:cs="Times New Roman"/>
        </w:rPr>
      </w:pPr>
      <w:r w:rsidRPr="00857BCD">
        <w:rPr>
          <w:rFonts w:ascii="Times New Roman" w:hAnsi="Times New Roman" w:cs="Times New Roman"/>
          <w:b/>
        </w:rPr>
        <w:t>Zaman ve mekânda süreklilik.</w:t>
      </w:r>
      <w:r w:rsidRPr="00857BCD">
        <w:rPr>
          <w:rFonts w:ascii="Times New Roman" w:hAnsi="Times New Roman" w:cs="Times New Roman"/>
        </w:rPr>
        <w:t xml:space="preserve"> (a) Modern devlet, kurumları sürekliliğe sahip bir politik örgütlenme biçimidir; yönetimleri ve liderleri değ</w:t>
      </w:r>
      <w:r w:rsidR="00157855">
        <w:rPr>
          <w:rFonts w:ascii="Times New Roman" w:hAnsi="Times New Roman" w:cs="Times New Roman"/>
        </w:rPr>
        <w:t>i</w:t>
      </w:r>
      <w:r w:rsidRPr="00857BCD">
        <w:rPr>
          <w:rFonts w:ascii="Times New Roman" w:hAnsi="Times New Roman" w:cs="Times New Roman"/>
        </w:rPr>
        <w:t>şse de bu kurumlar devam eder. (b) Belirli ve kesin olarak diğerlerinden ayırılmış bir toprak parçasına sahiptir. (İmparatorlukların sınırları esnerdi; Tebriz bir Osmanlı’da olurdu, bir Safevî’lerde; Bağdat bir or</w:t>
      </w:r>
      <w:r w:rsidR="00157855">
        <w:rPr>
          <w:rFonts w:ascii="Times New Roman" w:hAnsi="Times New Roman" w:cs="Times New Roman"/>
        </w:rPr>
        <w:t>d</w:t>
      </w:r>
      <w:r w:rsidRPr="00857BCD">
        <w:rPr>
          <w:rFonts w:ascii="Times New Roman" w:hAnsi="Times New Roman" w:cs="Times New Roman"/>
        </w:rPr>
        <w:t>a, bir burda...)</w:t>
      </w:r>
    </w:p>
    <w:p w:rsidR="00EB0C7F" w:rsidRPr="00857BCD" w:rsidRDefault="00EB0C7F" w:rsidP="00EB0C7F">
      <w:pPr>
        <w:pStyle w:val="ListParagraph"/>
        <w:numPr>
          <w:ilvl w:val="0"/>
          <w:numId w:val="2"/>
        </w:numPr>
        <w:rPr>
          <w:rFonts w:ascii="Times New Roman" w:hAnsi="Times New Roman" w:cs="Times New Roman"/>
        </w:rPr>
      </w:pPr>
      <w:r w:rsidRPr="00857BCD">
        <w:rPr>
          <w:rFonts w:ascii="Times New Roman" w:hAnsi="Times New Roman" w:cs="Times New Roman"/>
          <w:b/>
        </w:rPr>
        <w:t>Aşkınlık.</w:t>
      </w:r>
      <w:r w:rsidRPr="00857BCD">
        <w:rPr>
          <w:rFonts w:ascii="Times New Roman" w:hAnsi="Times New Roman" w:cs="Times New Roman"/>
        </w:rPr>
        <w:t xml:space="preserve"> Modern devlet, </w:t>
      </w:r>
      <w:r w:rsidR="004370DE" w:rsidRPr="00857BCD">
        <w:rPr>
          <w:rFonts w:ascii="Times New Roman" w:hAnsi="Times New Roman" w:cs="Times New Roman"/>
        </w:rPr>
        <w:t xml:space="preserve">gücü kendinde olan, </w:t>
      </w:r>
      <w:r w:rsidRPr="00857BCD">
        <w:rPr>
          <w:rFonts w:ascii="Times New Roman" w:hAnsi="Times New Roman" w:cs="Times New Roman"/>
        </w:rPr>
        <w:t>hem yönetilenlerden hem de yönetenlerden üstün</w:t>
      </w:r>
      <w:r w:rsidR="004370DE" w:rsidRPr="00857BCD">
        <w:rPr>
          <w:rFonts w:ascii="Times New Roman" w:hAnsi="Times New Roman" w:cs="Times New Roman"/>
        </w:rPr>
        <w:t xml:space="preserve"> ve ayrı özel bir politik örgütlenme biçimidir.</w:t>
      </w:r>
      <w:r w:rsidRPr="00857BCD">
        <w:rPr>
          <w:rFonts w:ascii="Times New Roman" w:hAnsi="Times New Roman" w:cs="Times New Roman"/>
        </w:rPr>
        <w:t xml:space="preserve"> </w:t>
      </w:r>
      <w:r w:rsidR="004370DE" w:rsidRPr="00857BCD">
        <w:rPr>
          <w:rFonts w:ascii="Times New Roman" w:hAnsi="Times New Roman" w:cs="Times New Roman"/>
        </w:rPr>
        <w:t>Devleti oluşturan organlar olarak hükümet, bürokrasi, yargıçlar, ordu.. kendi başlarına devleti oluşturmaz; onun araçlarıdır sadece. Devlet bunların hepsinin üstündedir.</w:t>
      </w:r>
    </w:p>
    <w:p w:rsidR="004370DE" w:rsidRPr="00857BCD" w:rsidRDefault="004370DE" w:rsidP="00EB0C7F">
      <w:pPr>
        <w:pStyle w:val="ListParagraph"/>
        <w:numPr>
          <w:ilvl w:val="0"/>
          <w:numId w:val="2"/>
        </w:numPr>
        <w:rPr>
          <w:rFonts w:ascii="Times New Roman" w:hAnsi="Times New Roman" w:cs="Times New Roman"/>
        </w:rPr>
      </w:pPr>
      <w:r w:rsidRPr="00857BCD">
        <w:rPr>
          <w:rFonts w:ascii="Times New Roman" w:hAnsi="Times New Roman" w:cs="Times New Roman"/>
          <w:b/>
        </w:rPr>
        <w:t>Siyasal Organizasyon.</w:t>
      </w:r>
      <w:r w:rsidR="00664793">
        <w:rPr>
          <w:rFonts w:ascii="Times New Roman" w:hAnsi="Times New Roman" w:cs="Times New Roman"/>
        </w:rPr>
        <w:t xml:space="preserve"> Başta</w:t>
      </w:r>
      <w:bookmarkStart w:id="0" w:name="_GoBack"/>
      <w:bookmarkEnd w:id="0"/>
      <w:r w:rsidRPr="00857BCD">
        <w:rPr>
          <w:rFonts w:ascii="Times New Roman" w:hAnsi="Times New Roman" w:cs="Times New Roman"/>
        </w:rPr>
        <w:t xml:space="preserve"> hükümet, yargıçlar, bürokrasi ve asker-polis olmak üzere, devlet eylemine aracılık eden kurumlar diğer politik kurum veya derneklerden ayrı ve görece merkezîleştirilmiş bulunmaktadır. Otorite ilişkileri hiyerarşiktir. </w:t>
      </w:r>
    </w:p>
    <w:p w:rsidR="004370DE" w:rsidRPr="00857BCD" w:rsidRDefault="004370DE" w:rsidP="00EB0C7F">
      <w:pPr>
        <w:pStyle w:val="ListParagraph"/>
        <w:numPr>
          <w:ilvl w:val="0"/>
          <w:numId w:val="2"/>
        </w:numPr>
        <w:rPr>
          <w:rFonts w:ascii="Times New Roman" w:hAnsi="Times New Roman" w:cs="Times New Roman"/>
        </w:rPr>
      </w:pPr>
      <w:r w:rsidRPr="00857BCD">
        <w:rPr>
          <w:rFonts w:ascii="Times New Roman" w:hAnsi="Times New Roman" w:cs="Times New Roman"/>
          <w:b/>
        </w:rPr>
        <w:t>Otorite.</w:t>
      </w:r>
      <w:r w:rsidRPr="00857BCD">
        <w:rPr>
          <w:rFonts w:ascii="Times New Roman" w:hAnsi="Times New Roman" w:cs="Times New Roman"/>
        </w:rPr>
        <w:t xml:space="preserve"> Devlet, ülkesi içinde egemen ve nihaî siyasal otorite kaynağıdır. Ülke sınırları içinde meşru kuvvet kullanım hakkına sahiptir. Dünyadaki diğer devlerle ilişkilerinde ise bağımsızdır.</w:t>
      </w:r>
    </w:p>
    <w:p w:rsidR="004370DE" w:rsidRPr="00857BCD" w:rsidRDefault="004370DE" w:rsidP="00EB0C7F">
      <w:pPr>
        <w:pStyle w:val="ListParagraph"/>
        <w:numPr>
          <w:ilvl w:val="0"/>
          <w:numId w:val="2"/>
        </w:numPr>
        <w:rPr>
          <w:rFonts w:ascii="Times New Roman" w:hAnsi="Times New Roman" w:cs="Times New Roman"/>
        </w:rPr>
      </w:pPr>
      <w:r w:rsidRPr="00857BCD">
        <w:rPr>
          <w:rFonts w:ascii="Times New Roman" w:hAnsi="Times New Roman" w:cs="Times New Roman"/>
          <w:b/>
        </w:rPr>
        <w:lastRenderedPageBreak/>
        <w:t>Sadakat.</w:t>
      </w:r>
      <w:r w:rsidRPr="00857BCD">
        <w:rPr>
          <w:rFonts w:ascii="Times New Roman" w:hAnsi="Times New Roman" w:cs="Times New Roman"/>
        </w:rPr>
        <w:t xml:space="preserve"> Devlet, üyelerinden (yöneticilerinden ve diğer güç sahiplerinden) ve ülkesinde daimî ikamet etmekte olan herkesten sadakat bekler. Bu sadakat aile, kabile, cemaat, lord (ağa), rahip, </w:t>
      </w:r>
      <w:r w:rsidR="001240C8" w:rsidRPr="00857BCD">
        <w:rPr>
          <w:rFonts w:ascii="Times New Roman" w:hAnsi="Times New Roman" w:cs="Times New Roman"/>
        </w:rPr>
        <w:t>Papa veya İmparatora gösterilen sadakatten üstün olmalıdır. Devletin yasalarına itirazsız uyulmalıdır.</w:t>
      </w:r>
      <w:r w:rsidR="001D7B39" w:rsidRPr="00857BCD">
        <w:rPr>
          <w:rFonts w:ascii="Times New Roman" w:hAnsi="Times New Roman" w:cs="Times New Roman"/>
          <w:vertAlign w:val="superscript"/>
        </w:rPr>
        <w:t>3</w:t>
      </w:r>
    </w:p>
    <w:p w:rsidR="00824722" w:rsidRPr="00857BCD" w:rsidRDefault="00824722" w:rsidP="00824722">
      <w:pPr>
        <w:rPr>
          <w:rFonts w:ascii="Times New Roman" w:hAnsi="Times New Roman" w:cs="Times New Roman"/>
          <w:sz w:val="24"/>
          <w:szCs w:val="24"/>
        </w:rPr>
      </w:pPr>
    </w:p>
    <w:p w:rsidR="003F49DB" w:rsidRPr="00857BCD" w:rsidRDefault="003F49DB" w:rsidP="00205497">
      <w:pPr>
        <w:jc w:val="center"/>
        <w:rPr>
          <w:rFonts w:ascii="Times New Roman" w:hAnsi="Times New Roman" w:cs="Times New Roman"/>
          <w:b/>
          <w:sz w:val="24"/>
          <w:szCs w:val="24"/>
        </w:rPr>
      </w:pPr>
    </w:p>
    <w:p w:rsidR="00824722" w:rsidRPr="00857BCD" w:rsidRDefault="007123A7" w:rsidP="00205497">
      <w:pPr>
        <w:jc w:val="center"/>
        <w:rPr>
          <w:rFonts w:ascii="Times New Roman" w:hAnsi="Times New Roman" w:cs="Times New Roman"/>
          <w:b/>
          <w:sz w:val="28"/>
          <w:szCs w:val="28"/>
        </w:rPr>
      </w:pPr>
      <w:r w:rsidRPr="00857BCD">
        <w:rPr>
          <w:rFonts w:ascii="Times New Roman" w:hAnsi="Times New Roman" w:cs="Times New Roman"/>
          <w:b/>
          <w:sz w:val="28"/>
          <w:szCs w:val="28"/>
        </w:rPr>
        <w:t>ULUSÇULUK VE ULUSLAR</w:t>
      </w:r>
    </w:p>
    <w:p w:rsidR="007123A7" w:rsidRPr="00857BCD" w:rsidRDefault="00205497" w:rsidP="00824722">
      <w:pPr>
        <w:rPr>
          <w:rFonts w:ascii="Times New Roman" w:hAnsi="Times New Roman" w:cs="Times New Roman"/>
          <w:sz w:val="24"/>
          <w:szCs w:val="24"/>
        </w:rPr>
      </w:pPr>
      <w:r w:rsidRPr="00857BCD">
        <w:rPr>
          <w:rFonts w:ascii="Times New Roman" w:hAnsi="Times New Roman" w:cs="Times New Roman"/>
          <w:sz w:val="24"/>
          <w:szCs w:val="24"/>
        </w:rPr>
        <w:t>Millet veya Ulus, milliyetçilik (</w:t>
      </w:r>
      <w:r w:rsidRPr="00857BCD">
        <w:rPr>
          <w:rFonts w:ascii="Times New Roman" w:hAnsi="Times New Roman" w:cs="Times New Roman"/>
          <w:i/>
          <w:sz w:val="24"/>
          <w:szCs w:val="24"/>
        </w:rPr>
        <w:t>ulusçuluk</w:t>
      </w:r>
      <w:r w:rsidRPr="00857BCD">
        <w:rPr>
          <w:rFonts w:ascii="Times New Roman" w:hAnsi="Times New Roman" w:cs="Times New Roman"/>
          <w:sz w:val="24"/>
          <w:szCs w:val="24"/>
        </w:rPr>
        <w:t>) ile yakından ilintilidir. Heywood’a göre, “Milliyetçilik fikri Fransız Devrimi sırasında doğmuştur. Daha önceleri ülkeler ‘hükümdarlık’ veya ‘krallık’ olarak görülmekteydi. Bir ülke üzerinde yaşayanlar uyruk (</w:t>
      </w:r>
      <w:r w:rsidRPr="00857BCD">
        <w:rPr>
          <w:rFonts w:ascii="Times New Roman" w:hAnsi="Times New Roman" w:cs="Times New Roman"/>
          <w:i/>
          <w:sz w:val="24"/>
          <w:szCs w:val="24"/>
        </w:rPr>
        <w:t>tebaa</w:t>
      </w:r>
      <w:r w:rsidRPr="00857BCD">
        <w:rPr>
          <w:rFonts w:ascii="Times New Roman" w:hAnsi="Times New Roman" w:cs="Times New Roman"/>
          <w:sz w:val="24"/>
          <w:szCs w:val="24"/>
        </w:rPr>
        <w:t>) s</w:t>
      </w:r>
      <w:r w:rsidR="009F3697" w:rsidRPr="00857BCD">
        <w:rPr>
          <w:rFonts w:ascii="Times New Roman" w:hAnsi="Times New Roman" w:cs="Times New Roman"/>
          <w:sz w:val="24"/>
          <w:szCs w:val="24"/>
        </w:rPr>
        <w:t>a</w:t>
      </w:r>
      <w:r w:rsidRPr="00857BCD">
        <w:rPr>
          <w:rFonts w:ascii="Times New Roman" w:hAnsi="Times New Roman" w:cs="Times New Roman"/>
          <w:sz w:val="24"/>
          <w:szCs w:val="24"/>
        </w:rPr>
        <w:t>yılıyordu. Siyasi kimlikleri herhangi bir milliyet veya yurtseverlik duygusundan çok bir hükümdara veya egemen hanedana bağlılıkla belirlenmekteydi. Milliyetçilik, ‘tahtın uyrukları’ anlayışını ‘Fransa’nın yurttaşları’na dönüştürdü.”</w:t>
      </w:r>
      <w:r w:rsidRPr="00857BCD">
        <w:rPr>
          <w:rFonts w:ascii="Times New Roman" w:hAnsi="Times New Roman" w:cs="Times New Roman"/>
          <w:sz w:val="24"/>
          <w:szCs w:val="24"/>
          <w:vertAlign w:val="superscript"/>
        </w:rPr>
        <w:t>4</w:t>
      </w:r>
      <w:r w:rsidR="009F3697" w:rsidRPr="00857BCD">
        <w:rPr>
          <w:rFonts w:ascii="Times New Roman" w:hAnsi="Times New Roman" w:cs="Times New Roman"/>
          <w:sz w:val="24"/>
          <w:szCs w:val="24"/>
          <w:vertAlign w:val="superscript"/>
        </w:rPr>
        <w:t xml:space="preserve"> </w:t>
      </w:r>
      <w:r w:rsidR="00BA254A" w:rsidRPr="00857BCD">
        <w:rPr>
          <w:rFonts w:ascii="Times New Roman" w:hAnsi="Times New Roman" w:cs="Times New Roman"/>
          <w:sz w:val="24"/>
          <w:szCs w:val="24"/>
        </w:rPr>
        <w:t xml:space="preserve">David Miller’a göre, milliyetçiliğin üç çekirdek ögesi vardı: 1. Milletler gerçektir ve birbirlerinden farklıdır. Polonyalılar Almanlardan, Kanadalılar Amerikalılardan farklıdır. Bu fark her zaman çok iyi dile getirilemese de, bu fikre inanan çok sayıda </w:t>
      </w:r>
      <w:r w:rsidR="009F3697" w:rsidRPr="00857BCD">
        <w:rPr>
          <w:rFonts w:ascii="Times New Roman" w:hAnsi="Times New Roman" w:cs="Times New Roman"/>
          <w:sz w:val="24"/>
          <w:szCs w:val="24"/>
        </w:rPr>
        <w:t>insan</w:t>
      </w:r>
      <w:r w:rsidR="00BA254A" w:rsidRPr="00857BCD">
        <w:rPr>
          <w:rFonts w:ascii="Times New Roman" w:hAnsi="Times New Roman" w:cs="Times New Roman"/>
          <w:sz w:val="24"/>
          <w:szCs w:val="24"/>
        </w:rPr>
        <w:t xml:space="preserve"> vardır. 2. Bir millet</w:t>
      </w:r>
      <w:r w:rsidR="009F3697" w:rsidRPr="00857BCD">
        <w:rPr>
          <w:rFonts w:ascii="Times New Roman" w:hAnsi="Times New Roman" w:cs="Times New Roman"/>
          <w:sz w:val="24"/>
          <w:szCs w:val="24"/>
        </w:rPr>
        <w:t>e</w:t>
      </w:r>
      <w:r w:rsidR="00BA254A" w:rsidRPr="00857BCD">
        <w:rPr>
          <w:rFonts w:ascii="Times New Roman" w:hAnsi="Times New Roman" w:cs="Times New Roman"/>
          <w:sz w:val="24"/>
          <w:szCs w:val="24"/>
        </w:rPr>
        <w:t xml:space="preserve"> mensubiyet, insanlara belirli haklar verir ve belirli yükümlülükler yükler. 3. Milletlik siyasal açıdan çok önemlidir; bir halka “kendi kaderini belirleme” hakkını ve gücünü verir. Onu dış zorlamalardan kor</w:t>
      </w:r>
      <w:r w:rsidR="00DD2544" w:rsidRPr="00857BCD">
        <w:rPr>
          <w:rFonts w:ascii="Times New Roman" w:hAnsi="Times New Roman" w:cs="Times New Roman"/>
          <w:sz w:val="24"/>
          <w:szCs w:val="24"/>
        </w:rPr>
        <w:t>u</w:t>
      </w:r>
      <w:r w:rsidR="00BA254A" w:rsidRPr="00857BCD">
        <w:rPr>
          <w:rFonts w:ascii="Times New Roman" w:hAnsi="Times New Roman" w:cs="Times New Roman"/>
          <w:sz w:val="24"/>
          <w:szCs w:val="24"/>
        </w:rPr>
        <w:t>r ve kendi geleceği hakkında karar vermesini sağlar.</w:t>
      </w:r>
      <w:r w:rsidR="00BA254A" w:rsidRPr="00857BCD">
        <w:rPr>
          <w:rFonts w:ascii="Times New Roman" w:hAnsi="Times New Roman" w:cs="Times New Roman"/>
          <w:sz w:val="24"/>
          <w:szCs w:val="24"/>
          <w:vertAlign w:val="superscript"/>
        </w:rPr>
        <w:t>5</w:t>
      </w:r>
    </w:p>
    <w:p w:rsidR="00DD2544" w:rsidRPr="00857BCD" w:rsidRDefault="00DD2544" w:rsidP="00824722">
      <w:pPr>
        <w:rPr>
          <w:rFonts w:ascii="Times New Roman" w:hAnsi="Times New Roman" w:cs="Times New Roman"/>
          <w:sz w:val="24"/>
          <w:szCs w:val="24"/>
        </w:rPr>
      </w:pPr>
    </w:p>
    <w:p w:rsidR="00DD2544" w:rsidRPr="00857BCD" w:rsidRDefault="00DD2544" w:rsidP="00824722">
      <w:pPr>
        <w:rPr>
          <w:rFonts w:ascii="Times New Roman" w:hAnsi="Times New Roman" w:cs="Times New Roman"/>
          <w:sz w:val="24"/>
          <w:szCs w:val="24"/>
        </w:rPr>
      </w:pPr>
      <w:r w:rsidRPr="00857BCD">
        <w:rPr>
          <w:rFonts w:ascii="Times New Roman" w:hAnsi="Times New Roman" w:cs="Times New Roman"/>
          <w:sz w:val="24"/>
          <w:szCs w:val="24"/>
        </w:rPr>
        <w:t>Bu anlamdaki millet (</w:t>
      </w:r>
      <w:r w:rsidRPr="00857BCD">
        <w:rPr>
          <w:rFonts w:ascii="Times New Roman" w:hAnsi="Times New Roman" w:cs="Times New Roman"/>
          <w:i/>
          <w:sz w:val="24"/>
          <w:szCs w:val="24"/>
        </w:rPr>
        <w:t>nation</w:t>
      </w:r>
      <w:r w:rsidRPr="00857BCD">
        <w:rPr>
          <w:rFonts w:ascii="Times New Roman" w:hAnsi="Times New Roman" w:cs="Times New Roman"/>
          <w:sz w:val="24"/>
          <w:szCs w:val="24"/>
        </w:rPr>
        <w:t>) kelimesini</w:t>
      </w:r>
      <w:r w:rsidR="007B268B" w:rsidRPr="00857BCD">
        <w:rPr>
          <w:rFonts w:ascii="Times New Roman" w:hAnsi="Times New Roman" w:cs="Times New Roman"/>
          <w:sz w:val="24"/>
          <w:szCs w:val="24"/>
        </w:rPr>
        <w:t>, Cumhuriyet öncesinde kullandığımız millet kelimesi ile karıştırmamak gerekir. Osmanlı döneminde millet şu iki anl</w:t>
      </w:r>
      <w:r w:rsidR="009F3697" w:rsidRPr="00857BCD">
        <w:rPr>
          <w:rFonts w:ascii="Times New Roman" w:hAnsi="Times New Roman" w:cs="Times New Roman"/>
          <w:sz w:val="24"/>
          <w:szCs w:val="24"/>
        </w:rPr>
        <w:t>amdan kullanılıyord</w:t>
      </w:r>
      <w:r w:rsidR="007B268B" w:rsidRPr="00857BCD">
        <w:rPr>
          <w:rFonts w:ascii="Times New Roman" w:hAnsi="Times New Roman" w:cs="Times New Roman"/>
          <w:sz w:val="24"/>
          <w:szCs w:val="24"/>
        </w:rPr>
        <w:t>u: 1. İbrahim milleti. Yani tek Tanrıya inanan Yahudi, Hıristiyan ve Müslümanlardan oluşan ve inançta atalarının Hz. İbrahim olduğuna inananlar. 2. Osmanlı bünyesindeki gayrımüslim din</w:t>
      </w:r>
      <w:r w:rsidR="009F3697" w:rsidRPr="00857BCD">
        <w:rPr>
          <w:rFonts w:ascii="Times New Roman" w:hAnsi="Times New Roman" w:cs="Times New Roman"/>
          <w:sz w:val="24"/>
          <w:szCs w:val="24"/>
        </w:rPr>
        <w:t>î topluluklar: Rum, Yahudi, Erme</w:t>
      </w:r>
      <w:r w:rsidR="007B268B" w:rsidRPr="00857BCD">
        <w:rPr>
          <w:rFonts w:ascii="Times New Roman" w:hAnsi="Times New Roman" w:cs="Times New Roman"/>
          <w:sz w:val="24"/>
          <w:szCs w:val="24"/>
        </w:rPr>
        <w:t xml:space="preserve">ni gibi. Bunların her birine bir millet deniyordu. Mesela Ermenilerin </w:t>
      </w:r>
      <w:r w:rsidR="009F3697" w:rsidRPr="00857BCD">
        <w:rPr>
          <w:rFonts w:ascii="Times New Roman" w:hAnsi="Times New Roman" w:cs="Times New Roman"/>
          <w:sz w:val="24"/>
          <w:szCs w:val="24"/>
        </w:rPr>
        <w:t xml:space="preserve">yaygın </w:t>
      </w:r>
      <w:r w:rsidR="007B268B" w:rsidRPr="00857BCD">
        <w:rPr>
          <w:rFonts w:ascii="Times New Roman" w:hAnsi="Times New Roman" w:cs="Times New Roman"/>
          <w:sz w:val="24"/>
          <w:szCs w:val="24"/>
        </w:rPr>
        <w:t xml:space="preserve">ünvanı </w:t>
      </w:r>
      <w:r w:rsidR="007B268B" w:rsidRPr="00857BCD">
        <w:rPr>
          <w:rFonts w:ascii="Times New Roman" w:hAnsi="Times New Roman" w:cs="Times New Roman"/>
          <w:i/>
          <w:sz w:val="24"/>
          <w:szCs w:val="24"/>
        </w:rPr>
        <w:t>millet-i sâdıka</w:t>
      </w:r>
      <w:r w:rsidR="007B268B" w:rsidRPr="00857BCD">
        <w:rPr>
          <w:rFonts w:ascii="Times New Roman" w:hAnsi="Times New Roman" w:cs="Times New Roman"/>
          <w:sz w:val="24"/>
          <w:szCs w:val="24"/>
        </w:rPr>
        <w:t xml:space="preserve"> idi (sadık millet).</w:t>
      </w:r>
      <w:r w:rsidR="00D9481B" w:rsidRPr="00857BCD">
        <w:rPr>
          <w:rFonts w:ascii="Times New Roman" w:hAnsi="Times New Roman" w:cs="Times New Roman"/>
          <w:sz w:val="24"/>
          <w:szCs w:val="24"/>
        </w:rPr>
        <w:t xml:space="preserve"> Bu nedenle, </w:t>
      </w:r>
      <w:r w:rsidR="00D9481B" w:rsidRPr="00857BCD">
        <w:rPr>
          <w:rFonts w:ascii="Times New Roman" w:hAnsi="Times New Roman" w:cs="Times New Roman"/>
          <w:i/>
          <w:sz w:val="24"/>
          <w:szCs w:val="24"/>
        </w:rPr>
        <w:t>nation</w:t>
      </w:r>
      <w:r w:rsidR="00D9481B" w:rsidRPr="00857BCD">
        <w:rPr>
          <w:rFonts w:ascii="Times New Roman" w:hAnsi="Times New Roman" w:cs="Times New Roman"/>
          <w:sz w:val="24"/>
          <w:szCs w:val="24"/>
        </w:rPr>
        <w:t xml:space="preserve"> kelimesini Osmanlı sonrası için</w:t>
      </w:r>
      <w:r w:rsidR="00D9481B" w:rsidRPr="00857BCD">
        <w:rPr>
          <w:rFonts w:ascii="Times New Roman" w:hAnsi="Times New Roman" w:cs="Times New Roman"/>
          <w:i/>
          <w:sz w:val="24"/>
          <w:szCs w:val="24"/>
        </w:rPr>
        <w:t xml:space="preserve"> ulus</w:t>
      </w:r>
      <w:r w:rsidR="00D9481B" w:rsidRPr="00857BCD">
        <w:rPr>
          <w:rFonts w:ascii="Times New Roman" w:hAnsi="Times New Roman" w:cs="Times New Roman"/>
          <w:sz w:val="24"/>
          <w:szCs w:val="24"/>
        </w:rPr>
        <w:t xml:space="preserve"> olarak Türkçeleştirmek daha doğrudur; nasyonalizme de </w:t>
      </w:r>
      <w:r w:rsidR="00D9481B" w:rsidRPr="00857BCD">
        <w:rPr>
          <w:rFonts w:ascii="Times New Roman" w:hAnsi="Times New Roman" w:cs="Times New Roman"/>
          <w:i/>
          <w:sz w:val="24"/>
          <w:szCs w:val="24"/>
        </w:rPr>
        <w:t xml:space="preserve">ulusçuluk </w:t>
      </w:r>
      <w:r w:rsidR="00D9481B" w:rsidRPr="00857BCD">
        <w:rPr>
          <w:rFonts w:ascii="Times New Roman" w:hAnsi="Times New Roman" w:cs="Times New Roman"/>
          <w:sz w:val="24"/>
          <w:szCs w:val="24"/>
        </w:rPr>
        <w:t>demek yerindedir.</w:t>
      </w:r>
    </w:p>
    <w:p w:rsidR="00DD2544" w:rsidRPr="00857BCD" w:rsidRDefault="00DD2544" w:rsidP="00DD2544">
      <w:pPr>
        <w:rPr>
          <w:rFonts w:ascii="Times New Roman" w:hAnsi="Times New Roman" w:cs="Times New Roman"/>
          <w:sz w:val="24"/>
          <w:szCs w:val="24"/>
        </w:rPr>
      </w:pPr>
    </w:p>
    <w:p w:rsidR="00DD2544" w:rsidRPr="00857BCD" w:rsidRDefault="00D9481B" w:rsidP="00DD2544">
      <w:pPr>
        <w:rPr>
          <w:rFonts w:ascii="Times New Roman" w:hAnsi="Times New Roman" w:cs="Times New Roman"/>
          <w:sz w:val="24"/>
          <w:szCs w:val="24"/>
        </w:rPr>
      </w:pPr>
      <w:r w:rsidRPr="00857BCD">
        <w:rPr>
          <w:rFonts w:ascii="Times New Roman" w:hAnsi="Times New Roman" w:cs="Times New Roman"/>
          <w:sz w:val="24"/>
          <w:szCs w:val="24"/>
        </w:rPr>
        <w:t>Avrupa’da ulus kavramı ilk ortaya çıktığında</w:t>
      </w:r>
      <w:r w:rsidR="00DD2544" w:rsidRPr="00857BCD">
        <w:rPr>
          <w:rFonts w:ascii="Times New Roman" w:hAnsi="Times New Roman" w:cs="Times New Roman"/>
          <w:sz w:val="24"/>
          <w:szCs w:val="24"/>
        </w:rPr>
        <w:t xml:space="preserve"> </w:t>
      </w:r>
      <w:r w:rsidRPr="00857BCD">
        <w:rPr>
          <w:rFonts w:ascii="Times New Roman" w:hAnsi="Times New Roman" w:cs="Times New Roman"/>
          <w:sz w:val="24"/>
          <w:szCs w:val="24"/>
        </w:rPr>
        <w:t xml:space="preserve">seçkinler </w:t>
      </w:r>
      <w:r w:rsidR="00DD2544" w:rsidRPr="00857BCD">
        <w:rPr>
          <w:rFonts w:ascii="Times New Roman" w:hAnsi="Times New Roman" w:cs="Times New Roman"/>
          <w:sz w:val="24"/>
          <w:szCs w:val="24"/>
        </w:rPr>
        <w:t>için dar, avam</w:t>
      </w:r>
      <w:r w:rsidRPr="00857BCD">
        <w:rPr>
          <w:rFonts w:ascii="Times New Roman" w:hAnsi="Times New Roman" w:cs="Times New Roman"/>
          <w:sz w:val="24"/>
          <w:szCs w:val="24"/>
        </w:rPr>
        <w:t xml:space="preserve"> kesimler içinse geniş bir topluluğu ifade ediyordu. Seçkinlerle avamın (sıradan halkın) d</w:t>
      </w:r>
      <w:r w:rsidR="00DD2544" w:rsidRPr="00857BCD">
        <w:rPr>
          <w:rFonts w:ascii="Times New Roman" w:hAnsi="Times New Roman" w:cs="Times New Roman"/>
          <w:sz w:val="24"/>
          <w:szCs w:val="24"/>
        </w:rPr>
        <w:t>illeri bile farklı</w:t>
      </w:r>
      <w:r w:rsidRPr="00857BCD">
        <w:rPr>
          <w:rFonts w:ascii="Times New Roman" w:hAnsi="Times New Roman" w:cs="Times New Roman"/>
          <w:sz w:val="24"/>
          <w:szCs w:val="24"/>
        </w:rPr>
        <w:t>ydı</w:t>
      </w:r>
      <w:r w:rsidR="00DD2544" w:rsidRPr="00857BCD">
        <w:rPr>
          <w:rFonts w:ascii="Times New Roman" w:hAnsi="Times New Roman" w:cs="Times New Roman"/>
          <w:sz w:val="24"/>
          <w:szCs w:val="24"/>
        </w:rPr>
        <w:t>:</w:t>
      </w:r>
      <w:r w:rsidRPr="00857BCD">
        <w:rPr>
          <w:rFonts w:ascii="Times New Roman" w:hAnsi="Times New Roman" w:cs="Times New Roman"/>
          <w:sz w:val="24"/>
          <w:szCs w:val="24"/>
        </w:rPr>
        <w:t xml:space="preserve"> Seçkinler</w:t>
      </w:r>
      <w:r w:rsidR="009F3697" w:rsidRPr="00857BCD">
        <w:rPr>
          <w:rFonts w:ascii="Times New Roman" w:hAnsi="Times New Roman" w:cs="Times New Roman"/>
          <w:sz w:val="24"/>
          <w:szCs w:val="24"/>
        </w:rPr>
        <w:t xml:space="preserve"> çoğunlukla kendi ‘ulusal</w:t>
      </w:r>
      <w:r w:rsidR="00DD2544" w:rsidRPr="00857BCD">
        <w:rPr>
          <w:rFonts w:ascii="Times New Roman" w:hAnsi="Times New Roman" w:cs="Times New Roman"/>
          <w:sz w:val="24"/>
          <w:szCs w:val="24"/>
        </w:rPr>
        <w:t xml:space="preserve">’ </w:t>
      </w:r>
      <w:r w:rsidRPr="00857BCD">
        <w:rPr>
          <w:rFonts w:ascii="Times New Roman" w:hAnsi="Times New Roman" w:cs="Times New Roman"/>
          <w:sz w:val="24"/>
          <w:szCs w:val="24"/>
        </w:rPr>
        <w:t>dilleri</w:t>
      </w:r>
      <w:r w:rsidR="00DD2544" w:rsidRPr="00857BCD">
        <w:rPr>
          <w:rFonts w:ascii="Times New Roman" w:hAnsi="Times New Roman" w:cs="Times New Roman"/>
          <w:sz w:val="24"/>
          <w:szCs w:val="24"/>
        </w:rPr>
        <w:t xml:space="preserve"> </w:t>
      </w:r>
      <w:r w:rsidRPr="00857BCD">
        <w:rPr>
          <w:rFonts w:ascii="Times New Roman" w:hAnsi="Times New Roman" w:cs="Times New Roman"/>
          <w:sz w:val="24"/>
          <w:szCs w:val="24"/>
        </w:rPr>
        <w:t>dışındaki bir yabancı</w:t>
      </w:r>
      <w:r w:rsidR="00DD2544" w:rsidRPr="00857BCD">
        <w:rPr>
          <w:rFonts w:ascii="Times New Roman" w:hAnsi="Times New Roman" w:cs="Times New Roman"/>
          <w:sz w:val="24"/>
          <w:szCs w:val="24"/>
        </w:rPr>
        <w:t xml:space="preserve"> dilde konuşurken, avam kendi </w:t>
      </w:r>
      <w:r w:rsidRPr="00857BCD">
        <w:rPr>
          <w:rFonts w:ascii="Times New Roman" w:hAnsi="Times New Roman" w:cs="Times New Roman"/>
          <w:sz w:val="24"/>
          <w:szCs w:val="24"/>
        </w:rPr>
        <w:t>ulusal</w:t>
      </w:r>
      <w:r w:rsidR="00DD2544" w:rsidRPr="00857BCD">
        <w:rPr>
          <w:rFonts w:ascii="Times New Roman" w:hAnsi="Times New Roman" w:cs="Times New Roman"/>
          <w:sz w:val="24"/>
          <w:szCs w:val="24"/>
        </w:rPr>
        <w:t xml:space="preserve"> dilini bile çoğu kez konuşamaz, yerel lehçeyle yetinir</w:t>
      </w:r>
      <w:r w:rsidRPr="00857BCD">
        <w:rPr>
          <w:rFonts w:ascii="Times New Roman" w:hAnsi="Times New Roman" w:cs="Times New Roman"/>
          <w:sz w:val="24"/>
          <w:szCs w:val="24"/>
        </w:rPr>
        <w:t>di</w:t>
      </w:r>
      <w:r w:rsidR="00DD2544" w:rsidRPr="00857BCD">
        <w:rPr>
          <w:rFonts w:ascii="Times New Roman" w:hAnsi="Times New Roman" w:cs="Times New Roman"/>
          <w:sz w:val="24"/>
          <w:szCs w:val="24"/>
        </w:rPr>
        <w:t>. Peter Burke, modern anlamda ulus (</w:t>
      </w:r>
      <w:r w:rsidR="00DD2544" w:rsidRPr="00857BCD">
        <w:rPr>
          <w:rFonts w:ascii="Times New Roman" w:hAnsi="Times New Roman" w:cs="Times New Roman"/>
          <w:i/>
          <w:sz w:val="24"/>
          <w:szCs w:val="24"/>
        </w:rPr>
        <w:t>nation</w:t>
      </w:r>
      <w:r w:rsidR="00DD2544" w:rsidRPr="00857BCD">
        <w:rPr>
          <w:rFonts w:ascii="Times New Roman" w:hAnsi="Times New Roman" w:cs="Times New Roman"/>
          <w:sz w:val="24"/>
          <w:szCs w:val="24"/>
        </w:rPr>
        <w:t>) teriminin erken modern Avrupa’</w:t>
      </w:r>
      <w:r w:rsidR="009F3697" w:rsidRPr="00857BCD">
        <w:rPr>
          <w:rFonts w:ascii="Times New Roman" w:hAnsi="Times New Roman" w:cs="Times New Roman"/>
          <w:sz w:val="24"/>
          <w:szCs w:val="24"/>
        </w:rPr>
        <w:t>da (1500-1800 ) ve daha öncesinde</w:t>
      </w:r>
      <w:r w:rsidR="00DD2544" w:rsidRPr="00857BCD">
        <w:rPr>
          <w:rFonts w:ascii="Times New Roman" w:hAnsi="Times New Roman" w:cs="Times New Roman"/>
          <w:sz w:val="24"/>
          <w:szCs w:val="24"/>
        </w:rPr>
        <w:t xml:space="preserve"> kullanılmadığını; kullanıldığı zaman ise çok farklı anlam veya kapsamları olduğunu belirtiyor: Dante, </w:t>
      </w:r>
      <w:r w:rsidR="009F3697" w:rsidRPr="00857BCD">
        <w:rPr>
          <w:rFonts w:ascii="Times New Roman" w:hAnsi="Times New Roman" w:cs="Times New Roman"/>
          <w:sz w:val="24"/>
          <w:szCs w:val="24"/>
        </w:rPr>
        <w:t>14. yy başlarında ‘</w:t>
      </w:r>
      <w:r w:rsidR="00DD2544" w:rsidRPr="00857BCD">
        <w:rPr>
          <w:rFonts w:ascii="Times New Roman" w:hAnsi="Times New Roman" w:cs="Times New Roman"/>
          <w:sz w:val="24"/>
          <w:szCs w:val="24"/>
        </w:rPr>
        <w:t>Floransa ulusu</w:t>
      </w:r>
      <w:r w:rsidR="009F3697" w:rsidRPr="00857BCD">
        <w:rPr>
          <w:rFonts w:ascii="Times New Roman" w:hAnsi="Times New Roman" w:cs="Times New Roman"/>
          <w:sz w:val="24"/>
          <w:szCs w:val="24"/>
        </w:rPr>
        <w:t>’</w:t>
      </w:r>
      <w:r w:rsidR="00DD2544" w:rsidRPr="00857BCD">
        <w:rPr>
          <w:rFonts w:ascii="Times New Roman" w:hAnsi="Times New Roman" w:cs="Times New Roman"/>
          <w:sz w:val="24"/>
          <w:szCs w:val="24"/>
        </w:rPr>
        <w:t xml:space="preserve">ndan söz ediyordu, Makyavelli </w:t>
      </w:r>
      <w:r w:rsidR="009F3697" w:rsidRPr="00857BCD">
        <w:rPr>
          <w:rFonts w:ascii="Times New Roman" w:hAnsi="Times New Roman" w:cs="Times New Roman"/>
          <w:sz w:val="24"/>
          <w:szCs w:val="24"/>
        </w:rPr>
        <w:t xml:space="preserve">ise 16. yy başlarında </w:t>
      </w:r>
      <w:r w:rsidR="00DD2544" w:rsidRPr="00857BCD">
        <w:rPr>
          <w:rFonts w:ascii="Times New Roman" w:hAnsi="Times New Roman" w:cs="Times New Roman"/>
          <w:sz w:val="24"/>
          <w:szCs w:val="24"/>
        </w:rPr>
        <w:t xml:space="preserve">Ghibelline ulusundan. (Bugün biri olsa olsa hemşeri, diğeriyse hizip diye nitelendirilebilir.) Edmund Spenser (1552-1599)  ‘kuş ulusu’ hakkında yazıyor; Ben Jonson (1572-1637) ‘hukukçu ulusuna’ ateş püskürüyordu. </w:t>
      </w:r>
      <w:r w:rsidRPr="00857BCD">
        <w:rPr>
          <w:rFonts w:ascii="Times New Roman" w:hAnsi="Times New Roman" w:cs="Times New Roman"/>
          <w:sz w:val="24"/>
          <w:szCs w:val="24"/>
        </w:rPr>
        <w:t xml:space="preserve">Ulus kelimesi </w:t>
      </w:r>
      <w:r w:rsidR="009F3697" w:rsidRPr="00857BCD">
        <w:rPr>
          <w:rFonts w:ascii="Times New Roman" w:hAnsi="Times New Roman" w:cs="Times New Roman"/>
          <w:sz w:val="24"/>
          <w:szCs w:val="24"/>
        </w:rPr>
        <w:t xml:space="preserve">bugünkünden </w:t>
      </w:r>
      <w:r w:rsidRPr="00857BCD">
        <w:rPr>
          <w:rFonts w:ascii="Times New Roman" w:hAnsi="Times New Roman" w:cs="Times New Roman"/>
          <w:sz w:val="24"/>
          <w:szCs w:val="24"/>
        </w:rPr>
        <w:t xml:space="preserve">çok farklı bağlamlarda kullanılıyordu. </w:t>
      </w:r>
      <w:r w:rsidR="00DD2544" w:rsidRPr="00857BCD">
        <w:rPr>
          <w:rFonts w:ascii="Times New Roman" w:hAnsi="Times New Roman" w:cs="Times New Roman"/>
          <w:sz w:val="24"/>
          <w:szCs w:val="24"/>
        </w:rPr>
        <w:t xml:space="preserve">Benedict Anderson, Ernest Gellner, Eric Hobsbawm gibi </w:t>
      </w:r>
      <w:r w:rsidRPr="00857BCD">
        <w:rPr>
          <w:rFonts w:ascii="Times New Roman" w:hAnsi="Times New Roman" w:cs="Times New Roman"/>
          <w:sz w:val="24"/>
          <w:szCs w:val="24"/>
        </w:rPr>
        <w:t xml:space="preserve">çağdaş </w:t>
      </w:r>
      <w:r w:rsidR="00DD2544" w:rsidRPr="00857BCD">
        <w:rPr>
          <w:rFonts w:ascii="Times New Roman" w:hAnsi="Times New Roman" w:cs="Times New Roman"/>
          <w:sz w:val="24"/>
          <w:szCs w:val="24"/>
        </w:rPr>
        <w:t xml:space="preserve">‘modernist’ kuramcılara göre, 19. yüzyıl </w:t>
      </w:r>
      <w:r w:rsidR="00DD2544" w:rsidRPr="00857BCD">
        <w:rPr>
          <w:rFonts w:ascii="Times New Roman" w:hAnsi="Times New Roman" w:cs="Times New Roman"/>
          <w:sz w:val="24"/>
          <w:szCs w:val="24"/>
        </w:rPr>
        <w:lastRenderedPageBreak/>
        <w:t xml:space="preserve">öncesi siyasî toplulukları için ulus kelimesini kullanamayız. Ulusal bilinç esas olarak bir 19. yüzyıl olgusudur. </w:t>
      </w:r>
      <w:r w:rsidR="00DD2544" w:rsidRPr="00857BCD">
        <w:rPr>
          <w:rFonts w:ascii="Times New Roman" w:hAnsi="Times New Roman" w:cs="Times New Roman"/>
          <w:sz w:val="24"/>
          <w:szCs w:val="24"/>
          <w:lang w:val="tr-TR"/>
        </w:rPr>
        <w:t xml:space="preserve">Ulus, ulusçuluk ideolojisinin eseridir. Ulusçuluk ise </w:t>
      </w:r>
      <w:r w:rsidR="00DD2544" w:rsidRPr="00857BCD">
        <w:rPr>
          <w:rFonts w:ascii="Times New Roman" w:hAnsi="Times New Roman" w:cs="Times New Roman"/>
          <w:i/>
          <w:sz w:val="24"/>
          <w:szCs w:val="24"/>
          <w:lang w:val="tr-TR"/>
        </w:rPr>
        <w:t>ulusal bilinç</w:t>
      </w:r>
      <w:r w:rsidR="00DD2544" w:rsidRPr="00857BCD">
        <w:rPr>
          <w:rFonts w:ascii="Times New Roman" w:hAnsi="Times New Roman" w:cs="Times New Roman"/>
          <w:sz w:val="24"/>
          <w:szCs w:val="24"/>
          <w:lang w:val="tr-TR"/>
        </w:rPr>
        <w:t xml:space="preserve"> ve </w:t>
      </w:r>
      <w:r w:rsidR="00DD2544" w:rsidRPr="00857BCD">
        <w:rPr>
          <w:rFonts w:ascii="Times New Roman" w:hAnsi="Times New Roman" w:cs="Times New Roman"/>
          <w:i/>
          <w:sz w:val="24"/>
          <w:szCs w:val="24"/>
          <w:lang w:val="tr-TR"/>
        </w:rPr>
        <w:t>standart bir dil</w:t>
      </w:r>
      <w:r w:rsidR="00DD2544" w:rsidRPr="00857BCD">
        <w:rPr>
          <w:rFonts w:ascii="Times New Roman" w:hAnsi="Times New Roman" w:cs="Times New Roman"/>
          <w:sz w:val="24"/>
          <w:szCs w:val="24"/>
          <w:lang w:val="tr-TR"/>
        </w:rPr>
        <w:t xml:space="preserve"> gerektirir ki, bunlar demiryolu ve günlük gazete gibi ulaşım/iletişim araçları olmadan var olamazdı. Thiesse haklı olarak  “ulusal dillerin fabrikasyonu” ifadesini kullanacak kadar ileri gidiyor. </w:t>
      </w:r>
      <w:r w:rsidRPr="00857BCD">
        <w:rPr>
          <w:rFonts w:ascii="Times New Roman" w:hAnsi="Times New Roman" w:cs="Times New Roman"/>
          <w:sz w:val="24"/>
          <w:szCs w:val="24"/>
          <w:lang w:val="tr-TR"/>
        </w:rPr>
        <w:t>“</w:t>
      </w:r>
      <w:r w:rsidR="00DD2544" w:rsidRPr="00857BCD">
        <w:rPr>
          <w:rFonts w:ascii="Times New Roman" w:hAnsi="Times New Roman" w:cs="Times New Roman"/>
          <w:sz w:val="24"/>
          <w:szCs w:val="24"/>
          <w:lang w:val="tr-TR"/>
        </w:rPr>
        <w:t>Uluslar, dilleriyle beraber, tıpkı otomobil veya kravat gibi, imal edildiler!</w:t>
      </w:r>
      <w:r w:rsidRPr="00857BCD">
        <w:rPr>
          <w:rFonts w:ascii="Times New Roman" w:hAnsi="Times New Roman" w:cs="Times New Roman"/>
          <w:sz w:val="24"/>
          <w:szCs w:val="24"/>
          <w:lang w:val="tr-TR"/>
        </w:rPr>
        <w:t>” diyor.</w:t>
      </w:r>
      <w:r w:rsidR="009F3697" w:rsidRPr="00857BCD">
        <w:rPr>
          <w:rFonts w:ascii="Times New Roman" w:hAnsi="Times New Roman" w:cs="Times New Roman"/>
          <w:sz w:val="24"/>
          <w:szCs w:val="24"/>
          <w:vertAlign w:val="superscript"/>
          <w:lang w:val="tr-TR"/>
        </w:rPr>
        <w:t>6</w:t>
      </w:r>
    </w:p>
    <w:p w:rsidR="00DD2544" w:rsidRPr="00857BCD" w:rsidRDefault="00DD2544" w:rsidP="00DD2544">
      <w:pPr>
        <w:rPr>
          <w:rFonts w:ascii="Times New Roman" w:hAnsi="Times New Roman" w:cs="Times New Roman"/>
          <w:sz w:val="24"/>
          <w:szCs w:val="24"/>
          <w:lang w:val="tr-TR"/>
        </w:rPr>
      </w:pPr>
    </w:p>
    <w:p w:rsidR="009F3697" w:rsidRPr="00857BCD" w:rsidRDefault="009F3697" w:rsidP="00DD2544">
      <w:pPr>
        <w:rPr>
          <w:rFonts w:ascii="Times New Roman" w:hAnsi="Times New Roman" w:cs="Times New Roman"/>
          <w:sz w:val="24"/>
          <w:szCs w:val="24"/>
          <w:lang w:val="tr-TR"/>
        </w:rPr>
      </w:pPr>
      <w:r w:rsidRPr="00157855">
        <w:rPr>
          <w:rFonts w:ascii="Times New Roman" w:hAnsi="Times New Roman" w:cs="Times New Roman"/>
          <w:b/>
          <w:sz w:val="24"/>
          <w:szCs w:val="24"/>
          <w:lang w:val="tr-TR"/>
        </w:rPr>
        <w:t>Modernist</w:t>
      </w:r>
      <w:r w:rsidRPr="00857BCD">
        <w:rPr>
          <w:rFonts w:ascii="Times New Roman" w:hAnsi="Times New Roman" w:cs="Times New Roman"/>
          <w:sz w:val="24"/>
          <w:szCs w:val="24"/>
          <w:lang w:val="tr-TR"/>
        </w:rPr>
        <w:t xml:space="preserve"> (cedîdciler) diye adlandırılan ve ulusu “yeni bir icat” sayan bu yazarların tam karşısında </w:t>
      </w:r>
      <w:r w:rsidRPr="00157855">
        <w:rPr>
          <w:rFonts w:ascii="Times New Roman" w:hAnsi="Times New Roman" w:cs="Times New Roman"/>
          <w:b/>
          <w:sz w:val="24"/>
          <w:szCs w:val="24"/>
          <w:lang w:val="tr-TR"/>
        </w:rPr>
        <w:t xml:space="preserve">Primordialist </w:t>
      </w:r>
      <w:r w:rsidRPr="00857BCD">
        <w:rPr>
          <w:rFonts w:ascii="Times New Roman" w:hAnsi="Times New Roman" w:cs="Times New Roman"/>
          <w:sz w:val="24"/>
          <w:szCs w:val="24"/>
          <w:lang w:val="tr-TR"/>
        </w:rPr>
        <w:t xml:space="preserve">(kadîmciler) </w:t>
      </w:r>
      <w:r w:rsidR="001E18FC" w:rsidRPr="00857BCD">
        <w:rPr>
          <w:rFonts w:ascii="Times New Roman" w:hAnsi="Times New Roman" w:cs="Times New Roman"/>
          <w:sz w:val="24"/>
          <w:szCs w:val="24"/>
          <w:lang w:val="tr-TR"/>
        </w:rPr>
        <w:t>olarak bilinen ve ulusu, kökleri tarihin derinliklerinde olan insan toplulukları kabul eden bir grup bulunuyor. En önemli temsilcisi Anthony D. Smith olan bu düşünürlere göre, “ulusların kökleri ortak bir kültürel mirasa ve dilin içine gömülüdür.” Bu ortak miras ve dil, devletin oluşumundan çok daha öncelere uzanır. Buna karşılık, bu etnik ve kültürel miras, ancak 1789 sonrası siyasî egemenlik bilinciyle birleşince modern devletler ortaya çıkabildi. Bu buluşma Avrupa’da 19. yy, Asya ve Afrika’da ise ancak 20. yüzyılda gerçekleşebildi.</w:t>
      </w:r>
      <w:r w:rsidR="001E18FC" w:rsidRPr="00857BCD">
        <w:rPr>
          <w:rFonts w:ascii="Times New Roman" w:hAnsi="Times New Roman" w:cs="Times New Roman"/>
          <w:sz w:val="24"/>
          <w:szCs w:val="24"/>
          <w:vertAlign w:val="superscript"/>
          <w:lang w:val="tr-TR"/>
        </w:rPr>
        <w:t>7</w:t>
      </w:r>
      <w:r w:rsidR="001E18FC" w:rsidRPr="00857BCD">
        <w:rPr>
          <w:rFonts w:ascii="Times New Roman" w:hAnsi="Times New Roman" w:cs="Times New Roman"/>
          <w:sz w:val="24"/>
          <w:szCs w:val="24"/>
          <w:lang w:val="tr-TR"/>
        </w:rPr>
        <w:t xml:space="preserve"> Modernistlerden Benedict Anderson modern ulusu “muhayyel bir cemaat” olarak adlandırdı. Muhayyel, hayal edilmiş demek. </w:t>
      </w:r>
      <w:r w:rsidR="00657803" w:rsidRPr="00857BCD">
        <w:rPr>
          <w:rFonts w:ascii="Times New Roman" w:hAnsi="Times New Roman" w:cs="Times New Roman"/>
          <w:sz w:val="24"/>
          <w:szCs w:val="24"/>
          <w:lang w:val="tr-TR"/>
        </w:rPr>
        <w:t>“Eğer uluslar var iseler, bunlar bizim için eğitim, kitle iletişim araçları ve bir siyasal toplumsallaşma süreciyle inşâ edilmiş hayalî yapay olgular olarak vardır.”</w:t>
      </w:r>
      <w:r w:rsidR="00657803" w:rsidRPr="00857BCD">
        <w:rPr>
          <w:rFonts w:ascii="Times New Roman" w:hAnsi="Times New Roman" w:cs="Times New Roman"/>
          <w:sz w:val="24"/>
          <w:szCs w:val="24"/>
          <w:vertAlign w:val="superscript"/>
          <w:lang w:val="tr-TR"/>
        </w:rPr>
        <w:t>8</w:t>
      </w:r>
    </w:p>
    <w:p w:rsidR="009F3697" w:rsidRPr="00857BCD" w:rsidRDefault="009F3697" w:rsidP="00DD2544">
      <w:pPr>
        <w:rPr>
          <w:rFonts w:ascii="Times New Roman" w:hAnsi="Times New Roman" w:cs="Times New Roman"/>
          <w:sz w:val="24"/>
          <w:szCs w:val="24"/>
          <w:lang w:val="tr-TR"/>
        </w:rPr>
      </w:pPr>
    </w:p>
    <w:p w:rsidR="00FD71B7" w:rsidRPr="00857BCD" w:rsidRDefault="00657803" w:rsidP="00DD2544">
      <w:pPr>
        <w:rPr>
          <w:rFonts w:ascii="Times New Roman" w:hAnsi="Times New Roman" w:cs="Times New Roman"/>
          <w:sz w:val="24"/>
          <w:szCs w:val="24"/>
          <w:lang w:val="tr-TR"/>
        </w:rPr>
      </w:pPr>
      <w:r w:rsidRPr="00857BCD">
        <w:rPr>
          <w:rFonts w:ascii="Times New Roman" w:hAnsi="Times New Roman" w:cs="Times New Roman"/>
          <w:sz w:val="24"/>
          <w:szCs w:val="24"/>
          <w:lang w:val="tr-TR"/>
        </w:rPr>
        <w:t xml:space="preserve">Yukarıdaki modernist-primordialist ikiliğin dışında kalan bir başka önemli düşünüre (Peter Burke) göre, asıl önemli olan, modern ulusu inşâ eden inançtır. </w:t>
      </w:r>
      <w:r w:rsidR="00DD2544" w:rsidRPr="00857BCD">
        <w:rPr>
          <w:rFonts w:ascii="Times New Roman" w:hAnsi="Times New Roman" w:cs="Times New Roman"/>
          <w:sz w:val="24"/>
          <w:szCs w:val="24"/>
          <w:lang w:val="tr-TR"/>
        </w:rPr>
        <w:t xml:space="preserve">Ulusal bilinç, </w:t>
      </w:r>
      <w:r w:rsidR="00D9481B" w:rsidRPr="00857BCD">
        <w:rPr>
          <w:rFonts w:ascii="Times New Roman" w:hAnsi="Times New Roman" w:cs="Times New Roman"/>
          <w:sz w:val="24"/>
          <w:szCs w:val="24"/>
          <w:lang w:val="tr-TR"/>
        </w:rPr>
        <w:t xml:space="preserve">temelde </w:t>
      </w:r>
      <w:r w:rsidR="00DD2544" w:rsidRPr="00857BCD">
        <w:rPr>
          <w:rFonts w:ascii="Times New Roman" w:hAnsi="Times New Roman" w:cs="Times New Roman"/>
          <w:sz w:val="24"/>
          <w:szCs w:val="24"/>
          <w:lang w:val="tr-TR"/>
        </w:rPr>
        <w:t>kendi toplumunun “seçkin</w:t>
      </w:r>
      <w:r w:rsidR="001F4D28" w:rsidRPr="00857BCD">
        <w:rPr>
          <w:rFonts w:ascii="Times New Roman" w:hAnsi="Times New Roman" w:cs="Times New Roman"/>
          <w:sz w:val="24"/>
          <w:szCs w:val="24"/>
          <w:lang w:val="tr-TR"/>
        </w:rPr>
        <w:t>”</w:t>
      </w:r>
      <w:r w:rsidR="00DD2544" w:rsidRPr="00857BCD">
        <w:rPr>
          <w:rFonts w:ascii="Times New Roman" w:hAnsi="Times New Roman" w:cs="Times New Roman"/>
          <w:sz w:val="24"/>
          <w:szCs w:val="24"/>
          <w:lang w:val="tr-TR"/>
        </w:rPr>
        <w:t xml:space="preserve"> ve </w:t>
      </w:r>
      <w:r w:rsidR="001F4D28" w:rsidRPr="00857BCD">
        <w:rPr>
          <w:rFonts w:ascii="Times New Roman" w:hAnsi="Times New Roman" w:cs="Times New Roman"/>
          <w:sz w:val="24"/>
          <w:szCs w:val="24"/>
          <w:lang w:val="tr-TR"/>
        </w:rPr>
        <w:t xml:space="preserve">“benzerlerinden üstün” olduğuna inanmaktır ve bu inanç </w:t>
      </w:r>
      <w:r w:rsidR="00DD2544" w:rsidRPr="00857BCD">
        <w:rPr>
          <w:rFonts w:ascii="Times New Roman" w:hAnsi="Times New Roman" w:cs="Times New Roman"/>
          <w:sz w:val="24"/>
          <w:szCs w:val="24"/>
          <w:lang w:val="tr-TR"/>
        </w:rPr>
        <w:t>Protestanlığın eseridir. Protestanlığın yayılmasıyla beraber İncil iki yüzyıl içinde elliden fazla dile çevrildi. Laik (</w:t>
      </w:r>
      <w:r w:rsidR="001F4D28" w:rsidRPr="00857BCD">
        <w:rPr>
          <w:rFonts w:ascii="Times New Roman" w:hAnsi="Times New Roman" w:cs="Times New Roman"/>
          <w:sz w:val="24"/>
          <w:szCs w:val="24"/>
          <w:lang w:val="tr-TR"/>
        </w:rPr>
        <w:t xml:space="preserve">yani </w:t>
      </w:r>
      <w:r w:rsidR="00DD2544" w:rsidRPr="00857BCD">
        <w:rPr>
          <w:rFonts w:ascii="Times New Roman" w:hAnsi="Times New Roman" w:cs="Times New Roman"/>
          <w:sz w:val="24"/>
          <w:szCs w:val="24"/>
          <w:lang w:val="tr-TR"/>
        </w:rPr>
        <w:t>Kilise dışı) insanların İncil okumalarının sonuçlarından biri, “seçilmiş kavim” fikrinin yayılması ve bir takım ulusal anlatılara dahil edilmesi oldu. John Lyly, İngiltere’yi “yeni bir İsrail”, İngilizleri ise “seçilmiş ve özel bir halk” olarak adlandırdı. Milton, “bu Ulus, bütün diğerlerinden öncedir” diyor ve ekliyordu: “Tanrı kendini ilk olarak İngiliz kullarına gösterdi.” Modern Hollanda’yı oluşturan yedi kuzeyli eyalet, Habsburg imparatoru II. Felipe’den bağımsızlıklarını ilan ettiklerinde, ülkelerini İncil lisanıyla “yeni bir Siyon” diye nitelendirdiler.</w:t>
      </w:r>
      <w:r w:rsidRPr="00857BCD">
        <w:rPr>
          <w:rFonts w:ascii="Times New Roman" w:hAnsi="Times New Roman" w:cs="Times New Roman"/>
          <w:sz w:val="24"/>
          <w:szCs w:val="24"/>
          <w:vertAlign w:val="superscript"/>
          <w:lang w:val="tr-TR"/>
        </w:rPr>
        <w:t>9</w:t>
      </w:r>
      <w:r w:rsidR="001F4D28" w:rsidRPr="00857BCD">
        <w:rPr>
          <w:rFonts w:ascii="Times New Roman" w:hAnsi="Times New Roman" w:cs="Times New Roman"/>
          <w:sz w:val="24"/>
          <w:szCs w:val="24"/>
          <w:lang w:val="tr-TR"/>
        </w:rPr>
        <w:t xml:space="preserve"> Kısacası, modern ulus ve ulusçuluk anlayışı, aslında Hıristiyanî bir anlayışın sekülerleştirilmesinden türemiş gibidir.</w:t>
      </w:r>
    </w:p>
    <w:p w:rsidR="00317458" w:rsidRPr="00857BCD" w:rsidRDefault="00317458" w:rsidP="00DD2544">
      <w:pPr>
        <w:rPr>
          <w:rFonts w:ascii="Times New Roman" w:hAnsi="Times New Roman" w:cs="Times New Roman"/>
          <w:sz w:val="24"/>
          <w:szCs w:val="24"/>
          <w:lang w:val="tr-TR"/>
        </w:rPr>
      </w:pPr>
    </w:p>
    <w:p w:rsidR="00317458" w:rsidRPr="00857BCD" w:rsidRDefault="00317458" w:rsidP="00D35AEF">
      <w:pPr>
        <w:rPr>
          <w:rFonts w:ascii="Times New Roman" w:eastAsia="Times New Roman" w:hAnsi="Times New Roman" w:cs="Times New Roman"/>
          <w:color w:val="222222"/>
          <w:sz w:val="24"/>
          <w:szCs w:val="24"/>
        </w:rPr>
      </w:pPr>
      <w:r w:rsidRPr="00857BCD">
        <w:rPr>
          <w:rFonts w:ascii="Times New Roman" w:hAnsi="Times New Roman" w:cs="Times New Roman"/>
          <w:sz w:val="24"/>
          <w:szCs w:val="24"/>
          <w:lang w:val="tr-TR"/>
        </w:rPr>
        <w:t xml:space="preserve">Ulusçuluğun Avrupa halklarına en büyük yararı, sayısız dağınık siyasayı bir araya toplayarak çok daha güçlü </w:t>
      </w:r>
      <w:r w:rsidR="00A563AA" w:rsidRPr="00857BCD">
        <w:rPr>
          <w:rFonts w:ascii="Times New Roman" w:hAnsi="Times New Roman" w:cs="Times New Roman"/>
          <w:sz w:val="24"/>
          <w:szCs w:val="24"/>
          <w:lang w:val="tr-TR"/>
        </w:rPr>
        <w:t>devletler</w:t>
      </w:r>
      <w:r w:rsidRPr="00857BCD">
        <w:rPr>
          <w:rFonts w:ascii="Times New Roman" w:hAnsi="Times New Roman" w:cs="Times New Roman"/>
          <w:sz w:val="24"/>
          <w:szCs w:val="24"/>
          <w:lang w:val="tr-TR"/>
        </w:rPr>
        <w:t xml:space="preserve"> meydana getirmesidir. Kapitalist gelişmenin mantığı, feodal sınırlamaların kalkmasını gerektiriyordu. </w:t>
      </w:r>
      <w:r w:rsidRPr="00857BCD">
        <w:rPr>
          <w:rFonts w:ascii="Times New Roman" w:eastAsia="Times New Roman" w:hAnsi="Times New Roman" w:cs="Times New Roman"/>
          <w:color w:val="222222"/>
          <w:sz w:val="24"/>
          <w:szCs w:val="24"/>
        </w:rPr>
        <w:t xml:space="preserve">Kapitalizmin temel işleyiş yasalarından biri, yüksek ve sürdürülebilir kârlılık için, “işletmelerin ölçeğini büyütme” ihtiyacıydı. Büyük </w:t>
      </w:r>
      <w:r w:rsidR="00A563AA" w:rsidRPr="00857BCD">
        <w:rPr>
          <w:rFonts w:ascii="Times New Roman" w:eastAsia="Times New Roman" w:hAnsi="Times New Roman" w:cs="Times New Roman"/>
          <w:color w:val="222222"/>
          <w:sz w:val="24"/>
          <w:szCs w:val="24"/>
        </w:rPr>
        <w:t>şirket ölçeği</w:t>
      </w:r>
      <w:r w:rsidRPr="00857BCD">
        <w:rPr>
          <w:rFonts w:ascii="Times New Roman" w:eastAsia="Times New Roman" w:hAnsi="Times New Roman" w:cs="Times New Roman"/>
          <w:color w:val="222222"/>
          <w:sz w:val="24"/>
          <w:szCs w:val="24"/>
        </w:rPr>
        <w:t>, engelsiz büyük bir pazar gerektiriyordu. Onyedinci yüzyıl Batı Avrupa’sına damgasını vuran Merkantilist politikalar, her biri kendi küçük pazarına hükmeden feodal siyasaları parçalayıp, büyük kapitalist pazarların garantörü olacak yeni devlet yapılanmalarını teşvik etti. Sonradan ulus-devlet (</w:t>
      </w:r>
      <w:r w:rsidRPr="00857BCD">
        <w:rPr>
          <w:rFonts w:ascii="Times New Roman" w:eastAsia="Times New Roman" w:hAnsi="Times New Roman" w:cs="Times New Roman"/>
          <w:i/>
          <w:color w:val="222222"/>
          <w:sz w:val="24"/>
          <w:szCs w:val="24"/>
        </w:rPr>
        <w:t>nation state</w:t>
      </w:r>
      <w:r w:rsidRPr="00857BCD">
        <w:rPr>
          <w:rFonts w:ascii="Times New Roman" w:eastAsia="Times New Roman" w:hAnsi="Times New Roman" w:cs="Times New Roman"/>
          <w:color w:val="222222"/>
          <w:sz w:val="24"/>
          <w:szCs w:val="24"/>
        </w:rPr>
        <w:t xml:space="preserve">) adını alacak olan bu </w:t>
      </w:r>
      <w:r w:rsidRPr="00857BCD">
        <w:rPr>
          <w:rFonts w:ascii="Times New Roman" w:eastAsia="Times New Roman" w:hAnsi="Times New Roman" w:cs="Times New Roman"/>
          <w:i/>
          <w:color w:val="222222"/>
          <w:sz w:val="24"/>
          <w:szCs w:val="24"/>
        </w:rPr>
        <w:t>devlet-uluslar</w:t>
      </w:r>
      <w:r w:rsidRPr="00857BCD">
        <w:rPr>
          <w:rFonts w:ascii="Times New Roman" w:eastAsia="Times New Roman" w:hAnsi="Times New Roman" w:cs="Times New Roman"/>
          <w:color w:val="222222"/>
          <w:sz w:val="24"/>
          <w:szCs w:val="24"/>
        </w:rPr>
        <w:t xml:space="preserve">, yaklaşık 1600 küçük Avrupa eyaletinden, 30 dolayında küçük, ortaboy ve büyük siyasî organizasyon meydana getirdi. (Ve 20. </w:t>
      </w:r>
      <w:r w:rsidRPr="00857BCD">
        <w:rPr>
          <w:rFonts w:ascii="Times New Roman" w:eastAsia="Times New Roman" w:hAnsi="Times New Roman" w:cs="Times New Roman"/>
          <w:color w:val="222222"/>
          <w:sz w:val="24"/>
          <w:szCs w:val="24"/>
        </w:rPr>
        <w:lastRenderedPageBreak/>
        <w:t xml:space="preserve">yüzyıl ortalarından itibaren, bu ulus devletler bir tek büyük </w:t>
      </w:r>
      <w:r w:rsidRPr="00857BCD">
        <w:rPr>
          <w:rFonts w:ascii="Times New Roman" w:eastAsia="Times New Roman" w:hAnsi="Times New Roman" w:cs="Times New Roman"/>
          <w:i/>
          <w:color w:val="222222"/>
          <w:sz w:val="24"/>
          <w:szCs w:val="24"/>
        </w:rPr>
        <w:t>Birleşik Avrupa Devleti</w:t>
      </w:r>
      <w:r w:rsidRPr="00857BCD">
        <w:rPr>
          <w:rFonts w:ascii="Times New Roman" w:eastAsia="Times New Roman" w:hAnsi="Times New Roman" w:cs="Times New Roman"/>
          <w:color w:val="222222"/>
          <w:sz w:val="24"/>
          <w:szCs w:val="24"/>
        </w:rPr>
        <w:t xml:space="preserve"> </w:t>
      </w:r>
      <w:r w:rsidR="00A563AA" w:rsidRPr="00857BCD">
        <w:rPr>
          <w:rFonts w:ascii="Times New Roman" w:eastAsia="Times New Roman" w:hAnsi="Times New Roman" w:cs="Times New Roman"/>
          <w:color w:val="222222"/>
          <w:sz w:val="24"/>
          <w:szCs w:val="24"/>
        </w:rPr>
        <w:t xml:space="preserve">veya </w:t>
      </w:r>
      <w:r w:rsidR="00A563AA" w:rsidRPr="00857BCD">
        <w:rPr>
          <w:rFonts w:ascii="Times New Roman" w:eastAsia="Times New Roman" w:hAnsi="Times New Roman" w:cs="Times New Roman"/>
          <w:i/>
          <w:color w:val="222222"/>
          <w:sz w:val="24"/>
          <w:szCs w:val="24"/>
        </w:rPr>
        <w:t>Avrupa Birliği</w:t>
      </w:r>
      <w:r w:rsidR="00A563AA" w:rsidRPr="00857BCD">
        <w:rPr>
          <w:rFonts w:ascii="Times New Roman" w:eastAsia="Times New Roman" w:hAnsi="Times New Roman" w:cs="Times New Roman"/>
          <w:color w:val="222222"/>
          <w:sz w:val="24"/>
          <w:szCs w:val="24"/>
        </w:rPr>
        <w:t xml:space="preserve"> </w:t>
      </w:r>
      <w:r w:rsidRPr="00857BCD">
        <w:rPr>
          <w:rFonts w:ascii="Times New Roman" w:eastAsia="Times New Roman" w:hAnsi="Times New Roman" w:cs="Times New Roman"/>
          <w:color w:val="222222"/>
          <w:sz w:val="24"/>
          <w:szCs w:val="24"/>
        </w:rPr>
        <w:t>kurma arayışına girdiler.)</w:t>
      </w:r>
      <w:r w:rsidR="00D35AEF" w:rsidRPr="00857BCD">
        <w:rPr>
          <w:rFonts w:ascii="Times New Roman" w:hAnsi="Times New Roman" w:cs="Times New Roman"/>
          <w:sz w:val="24"/>
          <w:szCs w:val="24"/>
        </w:rPr>
        <w:t xml:space="preserve"> </w:t>
      </w:r>
      <w:r w:rsidRPr="00857BCD">
        <w:rPr>
          <w:rFonts w:ascii="Times New Roman" w:eastAsia="Times New Roman" w:hAnsi="Times New Roman" w:cs="Times New Roman"/>
          <w:color w:val="222222"/>
          <w:sz w:val="24"/>
          <w:szCs w:val="24"/>
        </w:rPr>
        <w:t xml:space="preserve">Bir karşılaştırma yapacak olursak;  aynı zaman diliminde (1500-1900), bizim tarihimizin gelişme mantığı Avrupa tarihinin tam aksi yönünde </w:t>
      </w:r>
      <w:r w:rsidR="00A563AA" w:rsidRPr="00857BCD">
        <w:rPr>
          <w:rFonts w:ascii="Times New Roman" w:eastAsia="Times New Roman" w:hAnsi="Times New Roman" w:cs="Times New Roman"/>
          <w:color w:val="222222"/>
          <w:sz w:val="24"/>
          <w:szCs w:val="24"/>
        </w:rPr>
        <w:t>seyr</w:t>
      </w:r>
      <w:r w:rsidRPr="00857BCD">
        <w:rPr>
          <w:rFonts w:ascii="Times New Roman" w:eastAsia="Times New Roman" w:hAnsi="Times New Roman" w:cs="Times New Roman"/>
          <w:color w:val="222222"/>
          <w:sz w:val="24"/>
          <w:szCs w:val="24"/>
        </w:rPr>
        <w:t>etti. Bölgemizdeki büyük ölçekli bir siyasi organizasyon (</w:t>
      </w:r>
      <w:r w:rsidRPr="00857BCD">
        <w:rPr>
          <w:rFonts w:ascii="Times New Roman" w:eastAsia="Times New Roman" w:hAnsi="Times New Roman" w:cs="Times New Roman"/>
          <w:i/>
          <w:color w:val="222222"/>
          <w:sz w:val="24"/>
          <w:szCs w:val="24"/>
        </w:rPr>
        <w:t>Osmanlı Devleti</w:t>
      </w:r>
      <w:r w:rsidRPr="00857BCD">
        <w:rPr>
          <w:rFonts w:ascii="Times New Roman" w:eastAsia="Times New Roman" w:hAnsi="Times New Roman" w:cs="Times New Roman"/>
          <w:color w:val="222222"/>
          <w:sz w:val="24"/>
          <w:szCs w:val="24"/>
        </w:rPr>
        <w:t>)</w:t>
      </w:r>
      <w:r w:rsidR="00A563AA" w:rsidRPr="00857BCD">
        <w:rPr>
          <w:rFonts w:ascii="Times New Roman" w:eastAsia="Times New Roman" w:hAnsi="Times New Roman" w:cs="Times New Roman"/>
          <w:color w:val="222222"/>
          <w:sz w:val="24"/>
          <w:szCs w:val="24"/>
        </w:rPr>
        <w:t xml:space="preserve">, sanayi devrimine intibak edememekten kaynaklanan </w:t>
      </w:r>
      <w:r w:rsidR="00D35AEF" w:rsidRPr="00857BCD">
        <w:rPr>
          <w:rFonts w:ascii="Times New Roman" w:eastAsia="Times New Roman" w:hAnsi="Times New Roman" w:cs="Times New Roman"/>
          <w:color w:val="222222"/>
          <w:sz w:val="24"/>
          <w:szCs w:val="24"/>
        </w:rPr>
        <w:t>zorunlu bir geriçekiliş</w:t>
      </w:r>
      <w:r w:rsidRPr="00857BCD">
        <w:rPr>
          <w:rFonts w:ascii="Times New Roman" w:eastAsia="Times New Roman" w:hAnsi="Times New Roman" w:cs="Times New Roman"/>
          <w:color w:val="222222"/>
          <w:sz w:val="24"/>
          <w:szCs w:val="24"/>
        </w:rPr>
        <w:t xml:space="preserve">le 30 kadar ulus-devlete bölündü. </w:t>
      </w:r>
      <w:r w:rsidR="00D35AEF" w:rsidRPr="00857BCD">
        <w:rPr>
          <w:rFonts w:ascii="Times New Roman" w:eastAsia="Times New Roman" w:hAnsi="Times New Roman" w:cs="Times New Roman"/>
          <w:color w:val="222222"/>
          <w:sz w:val="24"/>
          <w:szCs w:val="24"/>
        </w:rPr>
        <w:t>Osmanlı bünyesinden çıkan bu</w:t>
      </w:r>
      <w:r w:rsidRPr="00857BCD">
        <w:rPr>
          <w:rFonts w:ascii="Times New Roman" w:eastAsia="Times New Roman" w:hAnsi="Times New Roman" w:cs="Times New Roman"/>
          <w:color w:val="222222"/>
          <w:sz w:val="24"/>
          <w:szCs w:val="24"/>
        </w:rPr>
        <w:t xml:space="preserve"> yeni siyasî oluşumlara yakıştırdığımız “</w:t>
      </w:r>
      <w:r w:rsidR="00A563AA" w:rsidRPr="00857BCD">
        <w:rPr>
          <w:rFonts w:ascii="Times New Roman" w:eastAsia="Times New Roman" w:hAnsi="Times New Roman" w:cs="Times New Roman"/>
          <w:color w:val="222222"/>
          <w:sz w:val="24"/>
          <w:szCs w:val="24"/>
        </w:rPr>
        <w:t>ulusal-</w:t>
      </w:r>
      <w:r w:rsidRPr="00857BCD">
        <w:rPr>
          <w:rFonts w:ascii="Times New Roman" w:eastAsia="Times New Roman" w:hAnsi="Times New Roman" w:cs="Times New Roman"/>
          <w:color w:val="222222"/>
          <w:sz w:val="24"/>
          <w:szCs w:val="24"/>
        </w:rPr>
        <w:t xml:space="preserve">devlet” </w:t>
      </w:r>
      <w:r w:rsidR="00A563AA" w:rsidRPr="00857BCD">
        <w:rPr>
          <w:rFonts w:ascii="Times New Roman" w:eastAsia="Times New Roman" w:hAnsi="Times New Roman" w:cs="Times New Roman"/>
          <w:color w:val="222222"/>
          <w:sz w:val="24"/>
          <w:szCs w:val="24"/>
        </w:rPr>
        <w:t>etiketi</w:t>
      </w:r>
      <w:r w:rsidRPr="00857BCD">
        <w:rPr>
          <w:rFonts w:ascii="Times New Roman" w:eastAsia="Times New Roman" w:hAnsi="Times New Roman" w:cs="Times New Roman"/>
          <w:color w:val="222222"/>
          <w:sz w:val="24"/>
          <w:szCs w:val="24"/>
        </w:rPr>
        <w:t xml:space="preserve"> tarihsel bir yanılsamadır. </w:t>
      </w:r>
      <w:r w:rsidR="00D35AEF" w:rsidRPr="00857BCD">
        <w:rPr>
          <w:rFonts w:ascii="Times New Roman" w:eastAsia="Times New Roman" w:hAnsi="Times New Roman" w:cs="Times New Roman"/>
          <w:color w:val="222222"/>
          <w:sz w:val="24"/>
          <w:szCs w:val="24"/>
        </w:rPr>
        <w:t>Batılı tarzda</w:t>
      </w:r>
      <w:r w:rsidR="00A563AA" w:rsidRPr="00857BCD">
        <w:rPr>
          <w:rFonts w:ascii="Times New Roman" w:eastAsia="Times New Roman" w:hAnsi="Times New Roman" w:cs="Times New Roman"/>
          <w:color w:val="222222"/>
          <w:sz w:val="24"/>
          <w:szCs w:val="24"/>
        </w:rPr>
        <w:t xml:space="preserve"> ulus olmaya çabalasalar da</w:t>
      </w:r>
      <w:r w:rsidRPr="00857BCD">
        <w:rPr>
          <w:rFonts w:ascii="Times New Roman" w:eastAsia="Times New Roman" w:hAnsi="Times New Roman" w:cs="Times New Roman"/>
          <w:color w:val="222222"/>
          <w:sz w:val="24"/>
          <w:szCs w:val="24"/>
        </w:rPr>
        <w:t xml:space="preserve"> </w:t>
      </w:r>
      <w:r w:rsidRPr="00857BCD">
        <w:rPr>
          <w:rFonts w:ascii="Times New Roman" w:eastAsia="Times New Roman" w:hAnsi="Times New Roman" w:cs="Times New Roman"/>
          <w:i/>
          <w:color w:val="222222"/>
          <w:sz w:val="24"/>
          <w:szCs w:val="24"/>
        </w:rPr>
        <w:t xml:space="preserve">hiçbiri </w:t>
      </w:r>
      <w:r w:rsidR="00D35AEF" w:rsidRPr="00857BCD">
        <w:rPr>
          <w:rFonts w:ascii="Times New Roman" w:eastAsia="Times New Roman" w:hAnsi="Times New Roman" w:cs="Times New Roman"/>
          <w:color w:val="222222"/>
          <w:sz w:val="24"/>
          <w:szCs w:val="24"/>
        </w:rPr>
        <w:t>başarılı olamamıştır.</w:t>
      </w:r>
      <w:r w:rsidR="00B327A9" w:rsidRPr="00857BCD">
        <w:rPr>
          <w:rFonts w:ascii="Times New Roman" w:eastAsia="Times New Roman" w:hAnsi="Times New Roman" w:cs="Times New Roman"/>
          <w:color w:val="222222"/>
          <w:sz w:val="24"/>
          <w:szCs w:val="24"/>
          <w:vertAlign w:val="superscript"/>
        </w:rPr>
        <w:t>10</w:t>
      </w:r>
    </w:p>
    <w:p w:rsidR="00387021" w:rsidRPr="00857BCD" w:rsidRDefault="00387021" w:rsidP="00D35AEF">
      <w:pPr>
        <w:rPr>
          <w:rFonts w:ascii="Times New Roman" w:eastAsia="Times New Roman" w:hAnsi="Times New Roman" w:cs="Times New Roman"/>
          <w:color w:val="222222"/>
          <w:sz w:val="24"/>
          <w:szCs w:val="24"/>
        </w:rPr>
      </w:pPr>
    </w:p>
    <w:p w:rsidR="00387021" w:rsidRPr="00857BCD" w:rsidRDefault="00387021" w:rsidP="00387021">
      <w:pPr>
        <w:shd w:val="clear" w:color="auto" w:fill="FFFFFF"/>
        <w:rPr>
          <w:rFonts w:ascii="Times New Roman" w:eastAsia="Times New Roman" w:hAnsi="Times New Roman" w:cs="Times New Roman"/>
          <w:color w:val="222222"/>
          <w:sz w:val="24"/>
          <w:szCs w:val="24"/>
        </w:rPr>
      </w:pPr>
      <w:r w:rsidRPr="00857BCD">
        <w:rPr>
          <w:rFonts w:ascii="Times New Roman" w:eastAsia="Times New Roman" w:hAnsi="Times New Roman" w:cs="Times New Roman"/>
          <w:color w:val="222222"/>
          <w:sz w:val="24"/>
          <w:szCs w:val="24"/>
        </w:rPr>
        <w:t>Kapitalizmin ihtiyacı olan ulus-devletin ‘bilincinin’ oluşabilmesi için</w:t>
      </w:r>
      <w:r w:rsidR="00A563AA" w:rsidRPr="00857BCD">
        <w:rPr>
          <w:rFonts w:ascii="Times New Roman" w:eastAsia="Times New Roman" w:hAnsi="Times New Roman" w:cs="Times New Roman"/>
          <w:color w:val="222222"/>
          <w:sz w:val="24"/>
          <w:szCs w:val="24"/>
        </w:rPr>
        <w:t>se</w:t>
      </w:r>
      <w:r w:rsidRPr="00857BCD">
        <w:rPr>
          <w:rFonts w:ascii="Times New Roman" w:eastAsia="Times New Roman" w:hAnsi="Times New Roman" w:cs="Times New Roman"/>
          <w:color w:val="222222"/>
          <w:sz w:val="24"/>
          <w:szCs w:val="24"/>
        </w:rPr>
        <w:t xml:space="preserve"> en gerekli şart, </w:t>
      </w:r>
      <w:r w:rsidRPr="00857BCD">
        <w:rPr>
          <w:rFonts w:ascii="Times New Roman" w:eastAsia="Times New Roman" w:hAnsi="Times New Roman" w:cs="Times New Roman"/>
          <w:i/>
          <w:color w:val="222222"/>
          <w:sz w:val="24"/>
          <w:szCs w:val="24"/>
        </w:rPr>
        <w:t>ortak hafıza kaybı</w:t>
      </w:r>
      <w:r w:rsidRPr="00857BCD">
        <w:rPr>
          <w:rFonts w:ascii="Times New Roman" w:eastAsia="Times New Roman" w:hAnsi="Times New Roman" w:cs="Times New Roman"/>
          <w:color w:val="222222"/>
          <w:sz w:val="24"/>
          <w:szCs w:val="24"/>
        </w:rPr>
        <w:t xml:space="preserve"> idi. Yani bir ulusun oluşabilmesi için, onu oluşturan küçük sosyal biriml</w:t>
      </w:r>
      <w:r w:rsidR="00A563AA" w:rsidRPr="00857BCD">
        <w:rPr>
          <w:rFonts w:ascii="Times New Roman" w:eastAsia="Times New Roman" w:hAnsi="Times New Roman" w:cs="Times New Roman"/>
          <w:color w:val="222222"/>
          <w:sz w:val="24"/>
          <w:szCs w:val="24"/>
        </w:rPr>
        <w:t>er özellikle yakın tarihlerini unutmalı</w:t>
      </w:r>
      <w:r w:rsidRPr="00857BCD">
        <w:rPr>
          <w:rFonts w:ascii="Times New Roman" w:eastAsia="Times New Roman" w:hAnsi="Times New Roman" w:cs="Times New Roman"/>
          <w:color w:val="222222"/>
          <w:sz w:val="24"/>
          <w:szCs w:val="24"/>
        </w:rPr>
        <w:t>; mitlerini, inançlarını, kahramanlarını yeni baştan (ve daha büyük bir ölçekte) “üretmeliydiler”. Yakın tarihin bilinçli tasfiyesinden oluşan boşluk, uzak tarihten devşirilen malzeme ile dolduruldu. Avrupa’nın yeni uluslarının inşâ sürecinde, yerel tarihlerin izleri mümkün olduğunca silinerek, onların yerine Yunan-Roma tarihinden mitler ve kahramanlar konuldu. Almanlar Yunan-Roma mirasıyla yetinmeyip, mit transferi için İran ve Hindistan’a kadar uzandılar. Yirminci yüzyılda ise Türkiye, Irak, Mısır gibi yeni uluslar mi</w:t>
      </w:r>
      <w:r w:rsidR="00A563AA" w:rsidRPr="00857BCD">
        <w:rPr>
          <w:rFonts w:ascii="Times New Roman" w:eastAsia="Times New Roman" w:hAnsi="Times New Roman" w:cs="Times New Roman"/>
          <w:color w:val="222222"/>
          <w:sz w:val="24"/>
          <w:szCs w:val="24"/>
        </w:rPr>
        <w:t>t</w:t>
      </w:r>
      <w:r w:rsidRPr="00857BCD">
        <w:rPr>
          <w:rFonts w:ascii="Times New Roman" w:eastAsia="Times New Roman" w:hAnsi="Times New Roman" w:cs="Times New Roman"/>
          <w:color w:val="222222"/>
          <w:sz w:val="24"/>
          <w:szCs w:val="24"/>
        </w:rPr>
        <w:t xml:space="preserve"> t</w:t>
      </w:r>
      <w:r w:rsidR="00A563AA" w:rsidRPr="00857BCD">
        <w:rPr>
          <w:rFonts w:ascii="Times New Roman" w:eastAsia="Times New Roman" w:hAnsi="Times New Roman" w:cs="Times New Roman"/>
          <w:color w:val="222222"/>
          <w:sz w:val="24"/>
          <w:szCs w:val="24"/>
        </w:rPr>
        <w:t>ra</w:t>
      </w:r>
      <w:r w:rsidRPr="00857BCD">
        <w:rPr>
          <w:rFonts w:ascii="Times New Roman" w:eastAsia="Times New Roman" w:hAnsi="Times New Roman" w:cs="Times New Roman"/>
          <w:color w:val="222222"/>
          <w:sz w:val="24"/>
          <w:szCs w:val="24"/>
        </w:rPr>
        <w:t xml:space="preserve">nsferi için Eti, Sümer, Babil ve Mısır uygarlıklarına kadar </w:t>
      </w:r>
      <w:r w:rsidR="00A563AA" w:rsidRPr="00857BCD">
        <w:rPr>
          <w:rFonts w:ascii="Times New Roman" w:eastAsia="Times New Roman" w:hAnsi="Times New Roman" w:cs="Times New Roman"/>
          <w:color w:val="222222"/>
          <w:sz w:val="24"/>
          <w:szCs w:val="24"/>
        </w:rPr>
        <w:t>gitme</w:t>
      </w:r>
      <w:r w:rsidRPr="00857BCD">
        <w:rPr>
          <w:rFonts w:ascii="Times New Roman" w:eastAsia="Times New Roman" w:hAnsi="Times New Roman" w:cs="Times New Roman"/>
          <w:color w:val="222222"/>
          <w:sz w:val="24"/>
          <w:szCs w:val="24"/>
        </w:rPr>
        <w:t xml:space="preserve"> ihtiyacı hissettiler. Türkiye’nin 19</w:t>
      </w:r>
      <w:r w:rsidR="00A563AA" w:rsidRPr="00857BCD">
        <w:rPr>
          <w:rFonts w:ascii="Times New Roman" w:eastAsia="Times New Roman" w:hAnsi="Times New Roman" w:cs="Times New Roman"/>
          <w:color w:val="222222"/>
          <w:sz w:val="24"/>
          <w:szCs w:val="24"/>
        </w:rPr>
        <w:t>3</w:t>
      </w:r>
      <w:r w:rsidRPr="00857BCD">
        <w:rPr>
          <w:rFonts w:ascii="Times New Roman" w:eastAsia="Times New Roman" w:hAnsi="Times New Roman" w:cs="Times New Roman"/>
          <w:color w:val="222222"/>
          <w:sz w:val="24"/>
          <w:szCs w:val="24"/>
        </w:rPr>
        <w:t xml:space="preserve">0’larda kurulan iktisadî devlet </w:t>
      </w:r>
      <w:r w:rsidR="00157855">
        <w:rPr>
          <w:rFonts w:ascii="Times New Roman" w:eastAsia="Times New Roman" w:hAnsi="Times New Roman" w:cs="Times New Roman"/>
          <w:color w:val="222222"/>
          <w:sz w:val="24"/>
          <w:szCs w:val="24"/>
        </w:rPr>
        <w:t>işletmelerine</w:t>
      </w:r>
      <w:r w:rsidRPr="00857BCD">
        <w:rPr>
          <w:rFonts w:ascii="Times New Roman" w:eastAsia="Times New Roman" w:hAnsi="Times New Roman" w:cs="Times New Roman"/>
          <w:color w:val="222222"/>
          <w:sz w:val="24"/>
          <w:szCs w:val="24"/>
        </w:rPr>
        <w:t xml:space="preserve"> Etibank, Sümerbank gibi isimlerin verilmesi gelişigüzel değildir.</w:t>
      </w:r>
    </w:p>
    <w:p w:rsidR="00FD71B7" w:rsidRPr="00857BCD" w:rsidRDefault="00FD71B7">
      <w:pPr>
        <w:rPr>
          <w:rFonts w:ascii="Times New Roman" w:hAnsi="Times New Roman" w:cs="Times New Roman"/>
          <w:sz w:val="24"/>
          <w:szCs w:val="24"/>
        </w:rPr>
      </w:pPr>
    </w:p>
    <w:p w:rsidR="00FD71B7" w:rsidRPr="00857BCD" w:rsidRDefault="00FD71B7" w:rsidP="00FD71B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Andrew Heywood: </w:t>
      </w:r>
      <w:r w:rsidRPr="00857BCD">
        <w:rPr>
          <w:rFonts w:ascii="Times New Roman" w:hAnsi="Times New Roman" w:cs="Times New Roman"/>
          <w:i/>
          <w:sz w:val="22"/>
          <w:szCs w:val="22"/>
        </w:rPr>
        <w:t>Political Theory: An Introduction</w:t>
      </w:r>
      <w:r w:rsidR="001D7B39" w:rsidRPr="00857BCD">
        <w:rPr>
          <w:rFonts w:ascii="Times New Roman" w:hAnsi="Times New Roman" w:cs="Times New Roman"/>
          <w:sz w:val="22"/>
          <w:szCs w:val="22"/>
        </w:rPr>
        <w:t>, Edisyon 4, London: Palgrave, 2015</w:t>
      </w:r>
      <w:r w:rsidRPr="00857BCD">
        <w:rPr>
          <w:rFonts w:ascii="Times New Roman" w:hAnsi="Times New Roman" w:cs="Times New Roman"/>
          <w:sz w:val="22"/>
          <w:szCs w:val="22"/>
        </w:rPr>
        <w:t>, s. 59.</w:t>
      </w:r>
    </w:p>
    <w:p w:rsidR="001D7B39" w:rsidRPr="00857BCD" w:rsidRDefault="001D7B39" w:rsidP="00FD71B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Andrew Heywood: </w:t>
      </w:r>
      <w:r w:rsidRPr="00857BCD">
        <w:rPr>
          <w:rFonts w:ascii="Times New Roman" w:hAnsi="Times New Roman" w:cs="Times New Roman"/>
          <w:i/>
          <w:sz w:val="22"/>
          <w:szCs w:val="22"/>
        </w:rPr>
        <w:t>Political Theory: An Introduction</w:t>
      </w:r>
      <w:r w:rsidRPr="00857BCD">
        <w:rPr>
          <w:rFonts w:ascii="Times New Roman" w:hAnsi="Times New Roman" w:cs="Times New Roman"/>
          <w:sz w:val="22"/>
          <w:szCs w:val="22"/>
        </w:rPr>
        <w:t>, Edisyon 3, London: Palgrave, 2004, s. 90.</w:t>
      </w:r>
    </w:p>
    <w:p w:rsidR="001240C8" w:rsidRPr="00857BCD" w:rsidRDefault="001240C8" w:rsidP="00FD71B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Christopher W. Morris: “The Modern State,” in </w:t>
      </w:r>
      <w:r w:rsidRPr="00857BCD">
        <w:rPr>
          <w:rFonts w:ascii="Times New Roman" w:hAnsi="Times New Roman" w:cs="Times New Roman"/>
          <w:i/>
          <w:sz w:val="22"/>
          <w:szCs w:val="22"/>
        </w:rPr>
        <w:t>Handbook of Political Theory</w:t>
      </w:r>
      <w:r w:rsidRPr="00857BCD">
        <w:rPr>
          <w:rFonts w:ascii="Times New Roman" w:hAnsi="Times New Roman" w:cs="Times New Roman"/>
          <w:sz w:val="22"/>
          <w:szCs w:val="22"/>
        </w:rPr>
        <w:t>, ed. G. F. Gaus ve C. Kukathas, London: Sage, 2004, s. 199.</w:t>
      </w:r>
    </w:p>
    <w:p w:rsidR="00205497" w:rsidRPr="00857BCD" w:rsidRDefault="00205497" w:rsidP="00FD71B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Andrew Heywood: </w:t>
      </w:r>
      <w:r w:rsidRPr="00857BCD">
        <w:rPr>
          <w:rFonts w:ascii="Times New Roman" w:hAnsi="Times New Roman" w:cs="Times New Roman"/>
          <w:i/>
          <w:sz w:val="22"/>
          <w:szCs w:val="22"/>
        </w:rPr>
        <w:t>Siyasî İdeolojiler</w:t>
      </w:r>
      <w:r w:rsidRPr="00857BCD">
        <w:rPr>
          <w:rFonts w:ascii="Times New Roman" w:hAnsi="Times New Roman" w:cs="Times New Roman"/>
          <w:sz w:val="22"/>
          <w:szCs w:val="22"/>
        </w:rPr>
        <w:t>, Ankara: BB101 Yayınları, 2019, s. 202.</w:t>
      </w:r>
    </w:p>
    <w:p w:rsidR="001F4D28" w:rsidRPr="00857BCD" w:rsidRDefault="00BA254A" w:rsidP="007123A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David Miller: “Nationalism,” in </w:t>
      </w:r>
      <w:r w:rsidRPr="00857BCD">
        <w:rPr>
          <w:rFonts w:ascii="Times New Roman" w:hAnsi="Times New Roman" w:cs="Times New Roman"/>
          <w:i/>
          <w:sz w:val="22"/>
          <w:szCs w:val="22"/>
        </w:rPr>
        <w:t>The Oxford Handbook of Political Theory</w:t>
      </w:r>
      <w:r w:rsidRPr="00857BCD">
        <w:rPr>
          <w:rFonts w:ascii="Times New Roman" w:hAnsi="Times New Roman" w:cs="Times New Roman"/>
          <w:sz w:val="22"/>
          <w:szCs w:val="22"/>
        </w:rPr>
        <w:t>, ed. J. S. Dryzek, B. Honnig, A. Phillips, Oxford: Oxford University Press, 2006, s. 529.</w:t>
      </w:r>
    </w:p>
    <w:p w:rsidR="007123A7" w:rsidRPr="00857BCD" w:rsidRDefault="00D0330D" w:rsidP="007123A7">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Peter Burke: “Nationalisms and Vernaculars, 1500-1800</w:t>
      </w:r>
      <w:r w:rsidR="001F4D28" w:rsidRPr="00857BCD">
        <w:rPr>
          <w:rFonts w:ascii="Times New Roman" w:hAnsi="Times New Roman" w:cs="Times New Roman"/>
          <w:sz w:val="22"/>
          <w:szCs w:val="22"/>
        </w:rPr>
        <w:t>,” in</w:t>
      </w:r>
      <w:r w:rsidR="007123A7" w:rsidRPr="00857BCD">
        <w:rPr>
          <w:rFonts w:ascii="Times New Roman" w:hAnsi="Times New Roman" w:cs="Times New Roman"/>
          <w:sz w:val="22"/>
          <w:szCs w:val="22"/>
        </w:rPr>
        <w:t xml:space="preserve"> </w:t>
      </w:r>
      <w:r w:rsidR="007123A7" w:rsidRPr="00857BCD">
        <w:rPr>
          <w:rFonts w:ascii="Times New Roman" w:hAnsi="Times New Roman" w:cs="Times New Roman"/>
          <w:i/>
          <w:sz w:val="22"/>
          <w:szCs w:val="22"/>
        </w:rPr>
        <w:t>The Oxford Handbook of the History of Nationalism</w:t>
      </w:r>
      <w:r w:rsidR="007123A7" w:rsidRPr="00857BCD">
        <w:rPr>
          <w:rFonts w:ascii="Times New Roman" w:hAnsi="Times New Roman" w:cs="Times New Roman"/>
          <w:sz w:val="22"/>
          <w:szCs w:val="22"/>
        </w:rPr>
        <w:t xml:space="preserve">, </w:t>
      </w:r>
      <w:r>
        <w:rPr>
          <w:rFonts w:ascii="Times New Roman" w:hAnsi="Times New Roman" w:cs="Times New Roman"/>
          <w:sz w:val="22"/>
          <w:szCs w:val="22"/>
        </w:rPr>
        <w:t xml:space="preserve">ed. John Breuilly, </w:t>
      </w:r>
      <w:r w:rsidR="001F4D28" w:rsidRPr="00857BCD">
        <w:rPr>
          <w:rFonts w:ascii="Times New Roman" w:hAnsi="Times New Roman" w:cs="Times New Roman"/>
          <w:sz w:val="22"/>
          <w:szCs w:val="22"/>
        </w:rPr>
        <w:t xml:space="preserve">Oxford: Oxford University Press, </w:t>
      </w:r>
      <w:r w:rsidR="007123A7" w:rsidRPr="00857BCD">
        <w:rPr>
          <w:rFonts w:ascii="Times New Roman" w:hAnsi="Times New Roman" w:cs="Times New Roman"/>
          <w:sz w:val="22"/>
          <w:szCs w:val="22"/>
        </w:rPr>
        <w:t>2016, s. 21-35</w:t>
      </w:r>
      <w:r w:rsidR="001F4D28" w:rsidRPr="00857BCD">
        <w:rPr>
          <w:rFonts w:ascii="Times New Roman" w:hAnsi="Times New Roman" w:cs="Times New Roman"/>
          <w:sz w:val="22"/>
          <w:szCs w:val="22"/>
        </w:rPr>
        <w:t>.</w:t>
      </w:r>
    </w:p>
    <w:p w:rsidR="001E18FC" w:rsidRPr="00857BCD" w:rsidRDefault="001E18FC" w:rsidP="007123A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Anthony D. Smith: </w:t>
      </w:r>
      <w:r w:rsidRPr="00857BCD">
        <w:rPr>
          <w:rFonts w:ascii="Times New Roman" w:hAnsi="Times New Roman" w:cs="Times New Roman"/>
          <w:i/>
          <w:sz w:val="22"/>
          <w:szCs w:val="22"/>
        </w:rPr>
        <w:t>The Ethnic Origins of Nations</w:t>
      </w:r>
      <w:r w:rsidRPr="00857BCD">
        <w:rPr>
          <w:rFonts w:ascii="Times New Roman" w:hAnsi="Times New Roman" w:cs="Times New Roman"/>
          <w:sz w:val="22"/>
          <w:szCs w:val="22"/>
        </w:rPr>
        <w:t>, Oxford: Basil Blackwell, 1986, s. 103.</w:t>
      </w:r>
    </w:p>
    <w:p w:rsidR="00657803" w:rsidRPr="00857BCD" w:rsidRDefault="00657803" w:rsidP="007123A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Benedict Anderson: </w:t>
      </w:r>
      <w:r w:rsidRPr="00857BCD">
        <w:rPr>
          <w:rFonts w:ascii="Times New Roman" w:hAnsi="Times New Roman" w:cs="Times New Roman"/>
          <w:i/>
          <w:sz w:val="22"/>
          <w:szCs w:val="22"/>
        </w:rPr>
        <w:t>Imagined Communities</w:t>
      </w:r>
      <w:r w:rsidRPr="00857BCD">
        <w:rPr>
          <w:rFonts w:ascii="Times New Roman" w:hAnsi="Times New Roman" w:cs="Times New Roman"/>
          <w:sz w:val="22"/>
          <w:szCs w:val="22"/>
        </w:rPr>
        <w:t xml:space="preserve">, Orlando, FL: Holt, Rine hart &amp; Winston, 1983, s. 273. Bu görüşlerin değerlendirilmesi için bkz. Andrew Heywood: </w:t>
      </w:r>
      <w:r w:rsidRPr="00857BCD">
        <w:rPr>
          <w:rFonts w:ascii="Times New Roman" w:hAnsi="Times New Roman" w:cs="Times New Roman"/>
          <w:i/>
          <w:sz w:val="22"/>
          <w:szCs w:val="22"/>
        </w:rPr>
        <w:t>Siyaset</w:t>
      </w:r>
      <w:r w:rsidRPr="00857BCD">
        <w:rPr>
          <w:rFonts w:ascii="Times New Roman" w:hAnsi="Times New Roman" w:cs="Times New Roman"/>
          <w:sz w:val="22"/>
          <w:szCs w:val="22"/>
        </w:rPr>
        <w:t>, Ankara: Felix, 20. Baskı, 2019, 5. Bölüm, s. 174-83.</w:t>
      </w:r>
    </w:p>
    <w:p w:rsidR="00657803" w:rsidRPr="00857BCD" w:rsidRDefault="00B327A9" w:rsidP="007123A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Burke, s. </w:t>
      </w:r>
      <w:r w:rsidR="006571C7">
        <w:rPr>
          <w:rFonts w:ascii="Times New Roman" w:hAnsi="Times New Roman" w:cs="Times New Roman"/>
          <w:sz w:val="22"/>
          <w:szCs w:val="22"/>
        </w:rPr>
        <w:t>2</w:t>
      </w:r>
      <w:r w:rsidR="00D0330D">
        <w:rPr>
          <w:rFonts w:ascii="Times New Roman" w:hAnsi="Times New Roman" w:cs="Times New Roman"/>
          <w:sz w:val="22"/>
          <w:szCs w:val="22"/>
        </w:rPr>
        <w:t>6.</w:t>
      </w:r>
    </w:p>
    <w:p w:rsidR="00D35AEF" w:rsidRPr="00857BCD" w:rsidRDefault="00B327A9" w:rsidP="007123A7">
      <w:pPr>
        <w:pStyle w:val="ListParagraph"/>
        <w:numPr>
          <w:ilvl w:val="0"/>
          <w:numId w:val="1"/>
        </w:numPr>
        <w:rPr>
          <w:rFonts w:ascii="Times New Roman" w:hAnsi="Times New Roman" w:cs="Times New Roman"/>
          <w:sz w:val="22"/>
          <w:szCs w:val="22"/>
        </w:rPr>
      </w:pPr>
      <w:r w:rsidRPr="00857BCD">
        <w:rPr>
          <w:rFonts w:ascii="Times New Roman" w:hAnsi="Times New Roman" w:cs="Times New Roman"/>
          <w:sz w:val="22"/>
          <w:szCs w:val="22"/>
        </w:rPr>
        <w:t xml:space="preserve"> </w:t>
      </w:r>
      <w:r w:rsidR="00D35AEF" w:rsidRPr="00857BCD">
        <w:rPr>
          <w:rFonts w:ascii="Times New Roman" w:hAnsi="Times New Roman" w:cs="Times New Roman"/>
          <w:sz w:val="22"/>
          <w:szCs w:val="22"/>
        </w:rPr>
        <w:t xml:space="preserve">Mustafa Özel: </w:t>
      </w:r>
      <w:r w:rsidR="00D35AEF" w:rsidRPr="00857BCD">
        <w:rPr>
          <w:rFonts w:ascii="Times New Roman" w:hAnsi="Times New Roman" w:cs="Times New Roman"/>
          <w:i/>
          <w:sz w:val="22"/>
          <w:szCs w:val="22"/>
        </w:rPr>
        <w:t>Roman Diliyle Siyaset</w:t>
      </w:r>
      <w:r w:rsidR="00D35AEF" w:rsidRPr="00857BCD">
        <w:rPr>
          <w:rFonts w:ascii="Times New Roman" w:hAnsi="Times New Roman" w:cs="Times New Roman"/>
          <w:sz w:val="22"/>
          <w:szCs w:val="22"/>
        </w:rPr>
        <w:t xml:space="preserve">, İstanbul: Küre, 2018, s. </w:t>
      </w:r>
      <w:r w:rsidR="006571C7">
        <w:rPr>
          <w:rFonts w:ascii="Times New Roman" w:hAnsi="Times New Roman" w:cs="Times New Roman"/>
          <w:sz w:val="22"/>
          <w:szCs w:val="22"/>
        </w:rPr>
        <w:t>43</w:t>
      </w:r>
      <w:r w:rsidR="00D35AEF" w:rsidRPr="00857BCD">
        <w:rPr>
          <w:rFonts w:ascii="Times New Roman" w:hAnsi="Times New Roman" w:cs="Times New Roman"/>
          <w:sz w:val="22"/>
          <w:szCs w:val="22"/>
        </w:rPr>
        <w:t>.</w:t>
      </w:r>
    </w:p>
    <w:p w:rsidR="007123A7" w:rsidRPr="00857BCD" w:rsidRDefault="007123A7" w:rsidP="007123A7">
      <w:pPr>
        <w:rPr>
          <w:rFonts w:ascii="Times New Roman" w:hAnsi="Times New Roman" w:cs="Times New Roman"/>
          <w:b/>
          <w:sz w:val="24"/>
          <w:szCs w:val="24"/>
          <w:lang w:val="tr-TR"/>
        </w:rPr>
      </w:pPr>
    </w:p>
    <w:p w:rsidR="007123A7" w:rsidRPr="00857BCD" w:rsidRDefault="007123A7" w:rsidP="007123A7">
      <w:pPr>
        <w:rPr>
          <w:rFonts w:ascii="Times New Roman" w:hAnsi="Times New Roman" w:cs="Times New Roman"/>
          <w:b/>
          <w:sz w:val="24"/>
          <w:szCs w:val="24"/>
          <w:lang w:val="tr-TR"/>
        </w:rPr>
      </w:pPr>
    </w:p>
    <w:p w:rsidR="00321958" w:rsidRDefault="00321958">
      <w:pPr>
        <w:rPr>
          <w:rFonts w:ascii="Times New Roman" w:hAnsi="Times New Roman" w:cs="Times New Roman"/>
          <w:sz w:val="24"/>
          <w:szCs w:val="24"/>
        </w:rPr>
      </w:pPr>
    </w:p>
    <w:p w:rsidR="00157C43" w:rsidRDefault="00157C43">
      <w:pPr>
        <w:rPr>
          <w:rFonts w:ascii="Times New Roman" w:hAnsi="Times New Roman" w:cs="Times New Roman"/>
          <w:sz w:val="24"/>
          <w:szCs w:val="24"/>
        </w:rPr>
      </w:pPr>
    </w:p>
    <w:p w:rsidR="00157C43" w:rsidRPr="00857BCD" w:rsidRDefault="00157C43">
      <w:pPr>
        <w:rPr>
          <w:rFonts w:ascii="Times New Roman" w:hAnsi="Times New Roman" w:cs="Times New Roman"/>
          <w:sz w:val="24"/>
          <w:szCs w:val="24"/>
        </w:rPr>
      </w:pPr>
    </w:p>
    <w:p w:rsidR="00157C43" w:rsidRDefault="00157C43" w:rsidP="00157C43">
      <w:pPr>
        <w:jc w:val="center"/>
        <w:rPr>
          <w:rFonts w:ascii="Times New Roman" w:hAnsi="Times New Roman" w:cs="Times New Roman"/>
          <w:b/>
          <w:sz w:val="32"/>
          <w:szCs w:val="32"/>
        </w:rPr>
      </w:pPr>
      <w:r>
        <w:rPr>
          <w:rFonts w:ascii="Times New Roman" w:hAnsi="Times New Roman" w:cs="Times New Roman"/>
          <w:b/>
          <w:sz w:val="32"/>
          <w:szCs w:val="32"/>
        </w:rPr>
        <w:lastRenderedPageBreak/>
        <w:t>ANAYASA VE HAKLAR</w:t>
      </w:r>
    </w:p>
    <w:p w:rsidR="00157C43" w:rsidRDefault="00157C43" w:rsidP="00157C43">
      <w:pPr>
        <w:jc w:val="center"/>
        <w:rPr>
          <w:rFonts w:ascii="Times New Roman" w:hAnsi="Times New Roman" w:cs="Times New Roman"/>
          <w:b/>
          <w:sz w:val="24"/>
          <w:szCs w:val="24"/>
        </w:rPr>
      </w:pPr>
      <w:r>
        <w:rPr>
          <w:rFonts w:ascii="Times New Roman" w:hAnsi="Times New Roman" w:cs="Times New Roman"/>
          <w:b/>
          <w:sz w:val="24"/>
          <w:szCs w:val="24"/>
        </w:rPr>
        <w:t>Dr. Mustafa ÖZEL</w:t>
      </w:r>
    </w:p>
    <w:p w:rsidR="00157C43" w:rsidRDefault="00157C43" w:rsidP="00157C43">
      <w:pPr>
        <w:rPr>
          <w:rFonts w:ascii="Times New Roman" w:hAnsi="Times New Roman" w:cs="Times New Roman"/>
          <w:sz w:val="24"/>
          <w:szCs w:val="24"/>
        </w:rPr>
      </w:pPr>
    </w:p>
    <w:p w:rsidR="00157C43" w:rsidRPr="008B2FC0" w:rsidRDefault="00157C43" w:rsidP="00157C43">
      <w:pPr>
        <w:rPr>
          <w:rFonts w:ascii="Times New Roman" w:hAnsi="Times New Roman" w:cs="Times New Roman"/>
          <w:sz w:val="28"/>
          <w:szCs w:val="28"/>
        </w:rPr>
      </w:pPr>
      <w:r w:rsidRPr="008B2FC0">
        <w:rPr>
          <w:rFonts w:ascii="Times New Roman" w:hAnsi="Times New Roman" w:cs="Times New Roman"/>
          <w:sz w:val="28"/>
          <w:szCs w:val="28"/>
        </w:rPr>
        <w:t xml:space="preserve">ANAYASA, ülke yönetiminin çeşitli kurumlarının görev, yetki ve işlevlerini oluşturmayı; bu kurumlar arasındaki ilişkileri düzenlemeyi ve DEVLET ile BİREY arasındaki ilişkiyi tanımlamayı amaçlayan yazılı ve yazılı olmayan kurallar dizisidir. Yazılı (yasal) ve yazılı olmayan (teamülî) kurallar arasındaki denge sistemden sisteme değişmektedir. </w:t>
      </w:r>
    </w:p>
    <w:p w:rsidR="00157C43" w:rsidRPr="008B2FC0" w:rsidRDefault="00157C43" w:rsidP="00157C43">
      <w:pPr>
        <w:rPr>
          <w:rFonts w:ascii="Times New Roman" w:hAnsi="Times New Roman" w:cs="Times New Roman"/>
          <w:sz w:val="28"/>
          <w:szCs w:val="28"/>
        </w:rPr>
      </w:pPr>
    </w:p>
    <w:p w:rsidR="00157C43" w:rsidRPr="008B2FC0" w:rsidRDefault="00157C43" w:rsidP="00157C43">
      <w:pPr>
        <w:rPr>
          <w:rFonts w:ascii="Times New Roman" w:hAnsi="Times New Roman" w:cs="Times New Roman"/>
          <w:sz w:val="28"/>
          <w:szCs w:val="28"/>
        </w:rPr>
      </w:pPr>
      <w:r w:rsidRPr="008B2FC0">
        <w:rPr>
          <w:rFonts w:ascii="Times New Roman" w:hAnsi="Times New Roman" w:cs="Times New Roman"/>
          <w:sz w:val="28"/>
          <w:szCs w:val="28"/>
        </w:rPr>
        <w:t>Anayasa terimi aynı zamanda, dar anlamda, amacı önemli anayasal hükümleri kanunlaştırmak olan tekil bir buyurgan belgeyi (ülkenin yazılı Anayasa’sını) ifade etmek için kullanılır. Bu anlamda ANAYASA, ülkenin en üstün yasasıdır. Bütün diğer yasalar onunla uyumlu olmak zorundadır. Hazırlayıcılarının güç ve irâdelerine göre anayasalar monarşik veya cumhuriyetçi, üniter veya federal, parlamenter veya başkanlık sistemine dayalı bir yönetim öngörebilir. Andrew Heywood’a göre, anayasaların başlıca işlevleri şunlardır:</w:t>
      </w:r>
    </w:p>
    <w:p w:rsidR="00157C43" w:rsidRPr="008B2FC0" w:rsidRDefault="00157C43" w:rsidP="00157C43">
      <w:pPr>
        <w:pStyle w:val="ListParagraph"/>
        <w:numPr>
          <w:ilvl w:val="0"/>
          <w:numId w:val="3"/>
        </w:numPr>
        <w:rPr>
          <w:rFonts w:ascii="Times New Roman" w:hAnsi="Times New Roman" w:cs="Times New Roman"/>
          <w:sz w:val="28"/>
          <w:szCs w:val="28"/>
        </w:rPr>
      </w:pPr>
      <w:r w:rsidRPr="008B2FC0">
        <w:rPr>
          <w:rFonts w:ascii="Times New Roman" w:hAnsi="Times New Roman" w:cs="Times New Roman"/>
          <w:sz w:val="28"/>
          <w:szCs w:val="28"/>
        </w:rPr>
        <w:t>Devlet kurumlarını yetkilendirmek.</w:t>
      </w:r>
    </w:p>
    <w:p w:rsidR="00157C43" w:rsidRPr="008B2FC0" w:rsidRDefault="00157C43" w:rsidP="00157C43">
      <w:pPr>
        <w:pStyle w:val="ListParagraph"/>
        <w:numPr>
          <w:ilvl w:val="0"/>
          <w:numId w:val="3"/>
        </w:numPr>
        <w:rPr>
          <w:rFonts w:ascii="Times New Roman" w:hAnsi="Times New Roman" w:cs="Times New Roman"/>
          <w:sz w:val="28"/>
          <w:szCs w:val="28"/>
        </w:rPr>
      </w:pPr>
      <w:r w:rsidRPr="008B2FC0">
        <w:rPr>
          <w:rFonts w:ascii="Times New Roman" w:hAnsi="Times New Roman" w:cs="Times New Roman"/>
          <w:sz w:val="28"/>
          <w:szCs w:val="28"/>
        </w:rPr>
        <w:t>Birleştirici değerler ve hedefler oluşturmak.</w:t>
      </w:r>
    </w:p>
    <w:p w:rsidR="00157C43" w:rsidRPr="008B2FC0" w:rsidRDefault="00157C43" w:rsidP="00157C43">
      <w:pPr>
        <w:pStyle w:val="ListParagraph"/>
        <w:numPr>
          <w:ilvl w:val="0"/>
          <w:numId w:val="3"/>
        </w:numPr>
        <w:rPr>
          <w:rFonts w:ascii="Times New Roman" w:hAnsi="Times New Roman" w:cs="Times New Roman"/>
          <w:sz w:val="28"/>
          <w:szCs w:val="28"/>
        </w:rPr>
      </w:pPr>
      <w:r w:rsidRPr="008B2FC0">
        <w:rPr>
          <w:rFonts w:ascii="Times New Roman" w:hAnsi="Times New Roman" w:cs="Times New Roman"/>
          <w:sz w:val="28"/>
          <w:szCs w:val="28"/>
        </w:rPr>
        <w:t>Yönetimin istikrarını sağlamak.</w:t>
      </w:r>
    </w:p>
    <w:p w:rsidR="00157C43" w:rsidRPr="008B2FC0" w:rsidRDefault="00157C43" w:rsidP="00157C43">
      <w:pPr>
        <w:pStyle w:val="ListParagraph"/>
        <w:numPr>
          <w:ilvl w:val="0"/>
          <w:numId w:val="3"/>
        </w:numPr>
        <w:rPr>
          <w:rFonts w:ascii="Times New Roman" w:hAnsi="Times New Roman" w:cs="Times New Roman"/>
          <w:sz w:val="28"/>
          <w:szCs w:val="28"/>
        </w:rPr>
      </w:pPr>
      <w:r w:rsidRPr="008B2FC0">
        <w:rPr>
          <w:rFonts w:ascii="Times New Roman" w:hAnsi="Times New Roman" w:cs="Times New Roman"/>
          <w:sz w:val="28"/>
          <w:szCs w:val="28"/>
        </w:rPr>
        <w:t>Özgürlüğü korumak.</w:t>
      </w:r>
    </w:p>
    <w:p w:rsidR="00157C43" w:rsidRPr="008B2FC0" w:rsidRDefault="00157C43" w:rsidP="00157C43">
      <w:pPr>
        <w:pStyle w:val="ListParagraph"/>
        <w:numPr>
          <w:ilvl w:val="0"/>
          <w:numId w:val="3"/>
        </w:numPr>
        <w:rPr>
          <w:rFonts w:ascii="Times New Roman" w:hAnsi="Times New Roman" w:cs="Times New Roman"/>
          <w:sz w:val="28"/>
          <w:szCs w:val="28"/>
        </w:rPr>
      </w:pPr>
      <w:r w:rsidRPr="008B2FC0">
        <w:rPr>
          <w:rFonts w:ascii="Times New Roman" w:hAnsi="Times New Roman" w:cs="Times New Roman"/>
          <w:sz w:val="28"/>
          <w:szCs w:val="28"/>
        </w:rPr>
        <w:t>Rejimleri meşrulaştırmak.</w:t>
      </w:r>
      <w:r w:rsidRPr="008B2FC0">
        <w:rPr>
          <w:rFonts w:ascii="Times New Roman" w:hAnsi="Times New Roman" w:cs="Times New Roman"/>
          <w:sz w:val="28"/>
          <w:szCs w:val="28"/>
          <w:vertAlign w:val="superscript"/>
        </w:rPr>
        <w:t>1</w:t>
      </w:r>
    </w:p>
    <w:p w:rsidR="00157C43" w:rsidRPr="008B2FC0" w:rsidRDefault="00157C43" w:rsidP="00157C43">
      <w:pPr>
        <w:rPr>
          <w:rFonts w:ascii="Times New Roman" w:hAnsi="Times New Roman" w:cs="Times New Roman"/>
          <w:sz w:val="28"/>
          <w:szCs w:val="28"/>
        </w:rPr>
      </w:pPr>
    </w:p>
    <w:p w:rsidR="00157C43" w:rsidRPr="008B2FC0" w:rsidRDefault="00157C43" w:rsidP="00157C43">
      <w:pPr>
        <w:rPr>
          <w:rFonts w:ascii="Times New Roman" w:hAnsi="Times New Roman" w:cs="Times New Roman"/>
          <w:sz w:val="28"/>
          <w:szCs w:val="28"/>
        </w:rPr>
      </w:pPr>
      <w:r w:rsidRPr="008B2FC0">
        <w:rPr>
          <w:rFonts w:ascii="Times New Roman" w:hAnsi="Times New Roman" w:cs="Times New Roman"/>
          <w:sz w:val="28"/>
          <w:szCs w:val="28"/>
        </w:rPr>
        <w:t>Demokratik bir devlet, kuvvetler ayırımına (</w:t>
      </w:r>
      <w:r w:rsidRPr="008B2FC0">
        <w:rPr>
          <w:rFonts w:ascii="Times New Roman" w:hAnsi="Times New Roman" w:cs="Times New Roman"/>
          <w:i/>
          <w:sz w:val="28"/>
          <w:szCs w:val="28"/>
        </w:rPr>
        <w:t>separation of power</w:t>
      </w:r>
      <w:r w:rsidRPr="008B2FC0">
        <w:rPr>
          <w:rFonts w:ascii="Times New Roman" w:hAnsi="Times New Roman" w:cs="Times New Roman"/>
          <w:sz w:val="28"/>
          <w:szCs w:val="28"/>
        </w:rPr>
        <w:t xml:space="preserve">) dayanır. Demokratik sistemin başlıca üç kuvveti vardır: </w:t>
      </w:r>
    </w:p>
    <w:p w:rsidR="00157C43" w:rsidRPr="008B2FC0" w:rsidRDefault="00157C43" w:rsidP="00157C43">
      <w:pPr>
        <w:pStyle w:val="ListParagraph"/>
        <w:numPr>
          <w:ilvl w:val="0"/>
          <w:numId w:val="4"/>
        </w:numPr>
        <w:rPr>
          <w:rFonts w:ascii="Times New Roman" w:hAnsi="Times New Roman" w:cs="Times New Roman"/>
          <w:sz w:val="28"/>
          <w:szCs w:val="28"/>
        </w:rPr>
      </w:pPr>
      <w:r w:rsidRPr="008B2FC0">
        <w:rPr>
          <w:rFonts w:ascii="Times New Roman" w:hAnsi="Times New Roman" w:cs="Times New Roman"/>
          <w:sz w:val="28"/>
          <w:szCs w:val="28"/>
        </w:rPr>
        <w:t>Yasama (Kanun yapma gücü.)</w:t>
      </w:r>
    </w:p>
    <w:p w:rsidR="00157C43" w:rsidRPr="008B2FC0" w:rsidRDefault="00157C43" w:rsidP="00157C43">
      <w:pPr>
        <w:pStyle w:val="ListParagraph"/>
        <w:numPr>
          <w:ilvl w:val="0"/>
          <w:numId w:val="4"/>
        </w:numPr>
        <w:rPr>
          <w:rFonts w:ascii="Times New Roman" w:hAnsi="Times New Roman" w:cs="Times New Roman"/>
          <w:sz w:val="28"/>
          <w:szCs w:val="28"/>
        </w:rPr>
      </w:pPr>
      <w:r w:rsidRPr="008B2FC0">
        <w:rPr>
          <w:rFonts w:ascii="Times New Roman" w:hAnsi="Times New Roman" w:cs="Times New Roman"/>
          <w:sz w:val="28"/>
          <w:szCs w:val="28"/>
        </w:rPr>
        <w:t>Yürütme (İcra gücü.)</w:t>
      </w:r>
    </w:p>
    <w:p w:rsidR="00157C43" w:rsidRPr="008B2FC0" w:rsidRDefault="00157C43" w:rsidP="00157C43">
      <w:pPr>
        <w:pStyle w:val="ListParagraph"/>
        <w:numPr>
          <w:ilvl w:val="0"/>
          <w:numId w:val="4"/>
        </w:numPr>
        <w:rPr>
          <w:rFonts w:ascii="Times New Roman" w:hAnsi="Times New Roman" w:cs="Times New Roman"/>
          <w:sz w:val="28"/>
          <w:szCs w:val="28"/>
        </w:rPr>
      </w:pPr>
      <w:r w:rsidRPr="008B2FC0">
        <w:rPr>
          <w:rFonts w:ascii="Times New Roman" w:hAnsi="Times New Roman" w:cs="Times New Roman"/>
          <w:sz w:val="28"/>
          <w:szCs w:val="28"/>
        </w:rPr>
        <w:t>Yargı (Bağımsız mahkemeler.)</w:t>
      </w:r>
    </w:p>
    <w:p w:rsidR="00157C43" w:rsidRPr="008B2FC0" w:rsidRDefault="00157C43" w:rsidP="00157C43">
      <w:pPr>
        <w:rPr>
          <w:rFonts w:ascii="Times New Roman" w:hAnsi="Times New Roman" w:cs="Times New Roman"/>
          <w:sz w:val="28"/>
          <w:szCs w:val="28"/>
        </w:rPr>
      </w:pPr>
    </w:p>
    <w:p w:rsidR="00157C43" w:rsidRPr="008B2FC0" w:rsidRDefault="00157C43" w:rsidP="00157C43">
      <w:pPr>
        <w:rPr>
          <w:rFonts w:ascii="Times New Roman" w:hAnsi="Times New Roman" w:cs="Times New Roman"/>
          <w:sz w:val="28"/>
          <w:szCs w:val="28"/>
        </w:rPr>
      </w:pPr>
      <w:r w:rsidRPr="008B2FC0">
        <w:rPr>
          <w:rFonts w:ascii="Times New Roman" w:hAnsi="Times New Roman" w:cs="Times New Roman"/>
          <w:sz w:val="28"/>
          <w:szCs w:val="28"/>
        </w:rPr>
        <w:t xml:space="preserve">Anayasaların hazırlanma amacı ve felsefesi çok önemlidir. Adında ‘Demokratik’ kelimesi geçen çok sayıda ülkenin anayasaları, maalesef hiç de demokratik içerikli değildir. Her anayasanın genellikle kısa bir giriş kısmı vardır. İngilizcede </w:t>
      </w:r>
      <w:r w:rsidRPr="008B2FC0">
        <w:rPr>
          <w:rFonts w:ascii="Times New Roman" w:hAnsi="Times New Roman" w:cs="Times New Roman"/>
          <w:i/>
          <w:sz w:val="28"/>
          <w:szCs w:val="28"/>
        </w:rPr>
        <w:t>Preamble</w:t>
      </w:r>
      <w:r w:rsidRPr="008B2FC0">
        <w:rPr>
          <w:rFonts w:ascii="Times New Roman" w:hAnsi="Times New Roman" w:cs="Times New Roman"/>
          <w:sz w:val="28"/>
          <w:szCs w:val="28"/>
        </w:rPr>
        <w:t>, Türkçede</w:t>
      </w:r>
      <w:r w:rsidR="00157855">
        <w:rPr>
          <w:rFonts w:ascii="Times New Roman" w:hAnsi="Times New Roman" w:cs="Times New Roman"/>
          <w:sz w:val="28"/>
          <w:szCs w:val="28"/>
        </w:rPr>
        <w:t xml:space="preserve"> </w:t>
      </w:r>
      <w:r w:rsidR="00157855" w:rsidRPr="00157855">
        <w:rPr>
          <w:rFonts w:ascii="Times New Roman" w:hAnsi="Times New Roman" w:cs="Times New Roman"/>
          <w:i/>
          <w:sz w:val="28"/>
          <w:szCs w:val="28"/>
        </w:rPr>
        <w:t>Başlangıç</w:t>
      </w:r>
      <w:r w:rsidR="00157855">
        <w:rPr>
          <w:rFonts w:ascii="Times New Roman" w:hAnsi="Times New Roman" w:cs="Times New Roman"/>
          <w:sz w:val="28"/>
          <w:szCs w:val="28"/>
        </w:rPr>
        <w:t xml:space="preserve"> veya</w:t>
      </w:r>
      <w:r w:rsidRPr="008B2FC0">
        <w:rPr>
          <w:rFonts w:ascii="Times New Roman" w:hAnsi="Times New Roman" w:cs="Times New Roman"/>
          <w:sz w:val="28"/>
          <w:szCs w:val="28"/>
        </w:rPr>
        <w:t xml:space="preserve"> </w:t>
      </w:r>
      <w:r w:rsidRPr="008B2FC0">
        <w:rPr>
          <w:rFonts w:ascii="Times New Roman" w:hAnsi="Times New Roman" w:cs="Times New Roman"/>
          <w:i/>
          <w:sz w:val="28"/>
          <w:szCs w:val="28"/>
        </w:rPr>
        <w:t>Dibace</w:t>
      </w:r>
      <w:r w:rsidRPr="008B2FC0">
        <w:rPr>
          <w:rFonts w:ascii="Times New Roman" w:hAnsi="Times New Roman" w:cs="Times New Roman"/>
          <w:sz w:val="28"/>
          <w:szCs w:val="28"/>
        </w:rPr>
        <w:t xml:space="preserve"> olarak anılan bu girişte, anayasa yapıcıların demokratik hedef ve niyetleri açıkça sergilenir. Bu girişlerin bir kısmı </w:t>
      </w:r>
      <w:r w:rsidRPr="008B2FC0">
        <w:rPr>
          <w:rFonts w:ascii="Times New Roman" w:hAnsi="Times New Roman" w:cs="Times New Roman"/>
          <w:sz w:val="28"/>
          <w:szCs w:val="28"/>
        </w:rPr>
        <w:lastRenderedPageBreak/>
        <w:t>birkaç cümle, pek çoğu da birkaç sayfa olur. Pek az istisna ile, dibace ne kadar uzunsa, anayasa o kadar berbat demektir! Dibacelerin şâhı ise hiç şüphesiz “We, the People...” diye başlayan ABD anayasasının girişidir: “We the people of the United States, in order to form a more perfect Union, establish Justice, insure domestic Tranquility, provide for the common defence, promote the general Welfare, and secure the Blessings of Liberty to ourselves and our Posterity, do ordain this Constitution for the United States of America.”</w:t>
      </w:r>
    </w:p>
    <w:p w:rsidR="00157C43" w:rsidRPr="008B2FC0" w:rsidRDefault="00157C43" w:rsidP="00157C43">
      <w:pPr>
        <w:rPr>
          <w:rFonts w:ascii="Times New Roman" w:hAnsi="Times New Roman" w:cs="Times New Roman"/>
          <w:sz w:val="28"/>
          <w:szCs w:val="28"/>
        </w:rPr>
      </w:pPr>
    </w:p>
    <w:p w:rsidR="00157C43" w:rsidRPr="008B2FC0" w:rsidRDefault="00157C43" w:rsidP="00157C43">
      <w:pPr>
        <w:rPr>
          <w:rFonts w:ascii="Times New Roman" w:hAnsi="Times New Roman" w:cs="Times New Roman"/>
          <w:sz w:val="28"/>
          <w:szCs w:val="28"/>
        </w:rPr>
      </w:pPr>
      <w:r w:rsidRPr="008B2FC0">
        <w:rPr>
          <w:rFonts w:ascii="Times New Roman" w:hAnsi="Times New Roman" w:cs="Times New Roman"/>
          <w:sz w:val="28"/>
          <w:szCs w:val="28"/>
        </w:rPr>
        <w:t xml:space="preserve">Türkçe söyleyelim: “Biz, Birleşik Devletler halkı, daha mükemmel bir Birlik yaratmak, Adaleti sağlamak, ülke içinde Huzuru güvence altına almak, ortak savunmayı gerçekleştirmek, genel Refahı artırmak ve Özgürlüğün nimetlerini kendimize ve gelecek kuşaklara sağlamak için bu Amerika Birleşik Devletleri Anayasası’nı takdir ve tesis ediyoruz.” Anlıyoruz ki, Anayasa şu altı hedefi gerçekleştirmek için tasarlanmıştır: Birlik, Adalet, Huzur, Savunma, Refah ve Özgürlük. Türkçesi 41, İngilizce orijinali 52 kelime. </w:t>
      </w:r>
    </w:p>
    <w:p w:rsidR="00157C43" w:rsidRPr="008B2FC0" w:rsidRDefault="00157C43" w:rsidP="00157C43">
      <w:pPr>
        <w:tabs>
          <w:tab w:val="left" w:pos="369"/>
        </w:tabs>
        <w:spacing w:line="240" w:lineRule="atLeast"/>
        <w:jc w:val="both"/>
        <w:rPr>
          <w:rFonts w:ascii="Times New Roman" w:hAnsi="Times New Roman" w:cs="Times New Roman"/>
          <w:sz w:val="28"/>
          <w:szCs w:val="28"/>
        </w:rPr>
      </w:pPr>
    </w:p>
    <w:p w:rsidR="00157C43" w:rsidRPr="008B2FC0" w:rsidRDefault="00157C43" w:rsidP="00157C43">
      <w:pPr>
        <w:tabs>
          <w:tab w:val="left" w:pos="369"/>
        </w:tabs>
        <w:spacing w:line="240" w:lineRule="atLeast"/>
        <w:jc w:val="both"/>
        <w:rPr>
          <w:rFonts w:ascii="Times New Roman" w:hAnsi="Times New Roman" w:cs="Times New Roman"/>
          <w:sz w:val="28"/>
          <w:szCs w:val="28"/>
        </w:rPr>
      </w:pPr>
      <w:r w:rsidRPr="008B2FC0">
        <w:rPr>
          <w:rFonts w:ascii="Times New Roman" w:hAnsi="Times New Roman" w:cs="Times New Roman"/>
          <w:sz w:val="28"/>
          <w:szCs w:val="28"/>
        </w:rPr>
        <w:t>Buna karşılık Suriye anayasasının dibacesi tam 548 kelime ve şöyle başlıyor: “İnsanoğlunun mirasının bir parçası olan Arap uygarlığı uzun tarihi boyunca, iradesini kıracak ve onu sömürgeci boyunduruğu altına alacak büyük meydan okumalarla yüzyüze kaldı; fakat o daima, medeniyet kurucu rolünü gerçekleştirirken kullandığı yaratıcı yetenekleri sayesinde ayağa kalkmasını bildi. Suriye Arap Cumhuriyeti, Arap kimliğiyle ve halkının Arap ulusunun bir parçası olduğu gerçeğiyle gurur duymaktadır. ...”  Haydi bir de Mısır anayasasına bakalım: Dibacesi, Suriye’ninkinin yaklaşık iki misli. Besmeleden sonra şu cümleyle başlıyor: Mısır, Nil’in hediyesidir; Mısırlıların da insanlığa hediyesidir! (Aman Allah’ım, şu budala Amerikalılar, ne Missisippi’den söz ediyorlar anayasalarında, ne Missouri’den. Bunların her biri Nil’den sadece 500 mil kadar kısadır; ayrıca Yukon, Rio Grande, Arkansas, Colorado nehirlerini ilave edersek, ortaya m</w:t>
      </w:r>
      <w:r w:rsidR="00E21406" w:rsidRPr="008B2FC0">
        <w:rPr>
          <w:rFonts w:ascii="Times New Roman" w:hAnsi="Times New Roman" w:cs="Times New Roman"/>
          <w:sz w:val="28"/>
          <w:szCs w:val="28"/>
        </w:rPr>
        <w:t xml:space="preserve">uazzam bir su dünyası çıkar!) </w:t>
      </w:r>
      <w:r w:rsidRPr="008B2FC0">
        <w:rPr>
          <w:rFonts w:ascii="Times New Roman" w:hAnsi="Times New Roman" w:cs="Times New Roman"/>
          <w:sz w:val="28"/>
          <w:szCs w:val="28"/>
        </w:rPr>
        <w:t>Nil’den sonraki cümle ise tam ömürlük: Emsalsiz konum ve tarihinden ötürü, Mısır’ın Arap ulusu tüm dünyanın kalbidir. Sonra kahramanlara geçiliyor dibacede ve Kavalalı Mehmet Ali Paşa’dan Ahmet Orabi, Mustafa Kamil, Muhammed Ferid, Saad Zaglul, Mustafa Nahhas, Talaat Harb, Cemal Abdünnasır, Enver Sedat isimleri, birer paragraflık izahatla anılıyor. (Gariban Amerikalılar ne George Washington’dan söz ediyorlar anayasalarında, ne Abraham Lincoln’den!) Ancak 700 kelime sonra sıra</w:t>
      </w:r>
      <w:r w:rsidR="00157855">
        <w:rPr>
          <w:rFonts w:ascii="Times New Roman" w:hAnsi="Times New Roman" w:cs="Times New Roman"/>
          <w:sz w:val="28"/>
          <w:szCs w:val="28"/>
        </w:rPr>
        <w:t xml:space="preserve"> “tüm dünyanın kalbi” olan</w:t>
      </w:r>
      <w:r w:rsidRPr="008B2FC0">
        <w:rPr>
          <w:rFonts w:ascii="Times New Roman" w:hAnsi="Times New Roman" w:cs="Times New Roman"/>
          <w:sz w:val="28"/>
          <w:szCs w:val="28"/>
        </w:rPr>
        <w:t xml:space="preserve"> basit Mısır yurttaşına geliyor: “Bu anavatanda her yurttaşın güvenlik içinde yaşama hakkı olduğunu inanıyoruz.”</w:t>
      </w:r>
      <w:r w:rsidRPr="008B2FC0">
        <w:rPr>
          <w:rFonts w:ascii="Times New Roman" w:hAnsi="Times New Roman" w:cs="Times New Roman"/>
          <w:sz w:val="28"/>
          <w:szCs w:val="28"/>
          <w:vertAlign w:val="superscript"/>
        </w:rPr>
        <w:t>2</w:t>
      </w:r>
      <w:r w:rsidRPr="008B2FC0">
        <w:rPr>
          <w:rFonts w:ascii="Times New Roman" w:hAnsi="Times New Roman" w:cs="Times New Roman"/>
          <w:sz w:val="28"/>
          <w:szCs w:val="28"/>
        </w:rPr>
        <w:t xml:space="preserve"> Bence Birleşmiş Milletler’de her devlet diğerine şöyle </w:t>
      </w:r>
      <w:r w:rsidRPr="008B2FC0">
        <w:rPr>
          <w:rFonts w:ascii="Times New Roman" w:hAnsi="Times New Roman" w:cs="Times New Roman"/>
          <w:sz w:val="28"/>
          <w:szCs w:val="28"/>
        </w:rPr>
        <w:lastRenderedPageBreak/>
        <w:t xml:space="preserve">deme hakkına sahiptir: Bana anayasa dibaceni göster, sana </w:t>
      </w:r>
      <w:r w:rsidR="00E21406" w:rsidRPr="008B2FC0">
        <w:rPr>
          <w:rFonts w:ascii="Times New Roman" w:hAnsi="Times New Roman" w:cs="Times New Roman"/>
          <w:sz w:val="28"/>
          <w:szCs w:val="28"/>
        </w:rPr>
        <w:t>ne kadar demokrtik</w:t>
      </w:r>
      <w:r w:rsidRPr="008B2FC0">
        <w:rPr>
          <w:rFonts w:ascii="Times New Roman" w:hAnsi="Times New Roman" w:cs="Times New Roman"/>
          <w:sz w:val="28"/>
          <w:szCs w:val="28"/>
        </w:rPr>
        <w:t xml:space="preserve"> olduğunu söyleyeyim!</w:t>
      </w:r>
    </w:p>
    <w:p w:rsidR="00157C43" w:rsidRPr="008B2FC0" w:rsidRDefault="00157C43" w:rsidP="00157C43">
      <w:pPr>
        <w:tabs>
          <w:tab w:val="left" w:pos="369"/>
        </w:tabs>
        <w:spacing w:line="240" w:lineRule="atLeast"/>
        <w:jc w:val="both"/>
        <w:rPr>
          <w:rFonts w:ascii="Times New Roman" w:hAnsi="Times New Roman" w:cs="Times New Roman"/>
          <w:sz w:val="28"/>
          <w:szCs w:val="28"/>
        </w:rPr>
      </w:pPr>
    </w:p>
    <w:p w:rsidR="00157C43" w:rsidRPr="008B2FC0" w:rsidRDefault="00157C43" w:rsidP="00157C43">
      <w:pPr>
        <w:tabs>
          <w:tab w:val="left" w:pos="369"/>
        </w:tabs>
        <w:spacing w:line="240" w:lineRule="atLeast"/>
        <w:jc w:val="both"/>
        <w:rPr>
          <w:rFonts w:ascii="Times New Roman" w:hAnsi="Times New Roman" w:cs="Times New Roman"/>
          <w:sz w:val="28"/>
          <w:szCs w:val="28"/>
        </w:rPr>
      </w:pPr>
      <w:r w:rsidRPr="008B2FC0">
        <w:rPr>
          <w:rFonts w:ascii="Times New Roman" w:hAnsi="Times New Roman" w:cs="Times New Roman"/>
          <w:sz w:val="28"/>
          <w:szCs w:val="28"/>
        </w:rPr>
        <w:t xml:space="preserve">Anayasaların ilk maddeleri genel olarak devletin yönetim biçimine ve kuvvetler ayırımının uygulamada nasıl gerçekleştirileceğine dairdir. Sınavda </w:t>
      </w:r>
      <w:r w:rsidR="005D0311" w:rsidRPr="008B2FC0">
        <w:rPr>
          <w:rFonts w:ascii="Times New Roman" w:hAnsi="Times New Roman" w:cs="Times New Roman"/>
          <w:sz w:val="28"/>
          <w:szCs w:val="28"/>
        </w:rPr>
        <w:t>dibace ve ilk birkaç maddenin yazımına</w:t>
      </w:r>
      <w:r w:rsidRPr="008B2FC0">
        <w:rPr>
          <w:rFonts w:ascii="Times New Roman" w:hAnsi="Times New Roman" w:cs="Times New Roman"/>
          <w:sz w:val="28"/>
          <w:szCs w:val="28"/>
        </w:rPr>
        <w:t xml:space="preserve"> </w:t>
      </w:r>
      <w:r w:rsidR="006D57B1" w:rsidRPr="008B2FC0">
        <w:rPr>
          <w:rFonts w:ascii="Times New Roman" w:hAnsi="Times New Roman" w:cs="Times New Roman"/>
          <w:sz w:val="28"/>
          <w:szCs w:val="28"/>
        </w:rPr>
        <w:t>dair</w:t>
      </w:r>
      <w:r w:rsidRPr="008B2FC0">
        <w:rPr>
          <w:rFonts w:ascii="Times New Roman" w:hAnsi="Times New Roman" w:cs="Times New Roman"/>
          <w:sz w:val="28"/>
          <w:szCs w:val="28"/>
        </w:rPr>
        <w:t xml:space="preserve"> soru gelme ihtimali çok yüksektir!</w:t>
      </w:r>
    </w:p>
    <w:p w:rsidR="008B2FC0" w:rsidRDefault="008B2FC0" w:rsidP="00157C43">
      <w:pPr>
        <w:tabs>
          <w:tab w:val="left" w:pos="369"/>
        </w:tabs>
        <w:spacing w:line="240" w:lineRule="atLeast"/>
        <w:jc w:val="both"/>
        <w:rPr>
          <w:rFonts w:ascii="Times New Roman" w:hAnsi="Times New Roman" w:cs="Times New Roman"/>
          <w:sz w:val="24"/>
          <w:szCs w:val="24"/>
        </w:rPr>
      </w:pPr>
    </w:p>
    <w:p w:rsidR="008B2FC0" w:rsidRDefault="008B2FC0" w:rsidP="008B2FC0">
      <w:pPr>
        <w:tabs>
          <w:tab w:val="left" w:pos="369"/>
        </w:tabs>
        <w:spacing w:line="240" w:lineRule="atLeast"/>
        <w:jc w:val="center"/>
        <w:rPr>
          <w:rFonts w:ascii="Times New Roman" w:hAnsi="Times New Roman" w:cs="Times New Roman"/>
          <w:b/>
          <w:sz w:val="24"/>
          <w:szCs w:val="24"/>
        </w:rPr>
      </w:pPr>
    </w:p>
    <w:p w:rsidR="008B2FC0" w:rsidRPr="008B2FC0" w:rsidRDefault="008B2FC0" w:rsidP="008B2FC0">
      <w:pPr>
        <w:tabs>
          <w:tab w:val="left" w:pos="369"/>
        </w:tabs>
        <w:spacing w:line="240" w:lineRule="atLeast"/>
        <w:jc w:val="center"/>
        <w:rPr>
          <w:rFonts w:ascii="Times New Roman" w:hAnsi="Times New Roman" w:cs="Times New Roman"/>
          <w:b/>
          <w:sz w:val="24"/>
          <w:szCs w:val="24"/>
        </w:rPr>
      </w:pPr>
      <w:r w:rsidRPr="008B2FC0">
        <w:rPr>
          <w:rFonts w:ascii="Times New Roman" w:hAnsi="Times New Roman" w:cs="Times New Roman"/>
          <w:b/>
          <w:sz w:val="24"/>
          <w:szCs w:val="24"/>
        </w:rPr>
        <w:t>TÜRKİYE CUMHURİYETİ ANAYASASI</w:t>
      </w:r>
    </w:p>
    <w:p w:rsidR="008B2FC0" w:rsidRPr="008B2FC0" w:rsidRDefault="008B2FC0" w:rsidP="008B2FC0">
      <w:pPr>
        <w:tabs>
          <w:tab w:val="left" w:pos="369"/>
        </w:tabs>
        <w:spacing w:line="240" w:lineRule="atLeast"/>
        <w:jc w:val="center"/>
        <w:rPr>
          <w:rFonts w:ascii="Times New Roman" w:hAnsi="Times New Roman" w:cs="Times New Roman"/>
          <w:sz w:val="24"/>
          <w:szCs w:val="24"/>
        </w:rPr>
      </w:pPr>
      <w:r w:rsidRPr="00001057">
        <w:rPr>
          <w:rFonts w:ascii="Times New Roman" w:eastAsia="Times New Roman" w:hAnsi="Times New Roman"/>
          <w:b/>
          <w:sz w:val="24"/>
          <w:szCs w:val="24"/>
          <w:lang w:eastAsia="tr-TR"/>
        </w:rPr>
        <w:t>BAŞLANGIÇ</w:t>
      </w:r>
      <w:r>
        <w:rPr>
          <w:rFonts w:ascii="Times New Roman" w:eastAsia="Times New Roman" w:hAnsi="Times New Roman"/>
          <w:sz w:val="24"/>
          <w:szCs w:val="24"/>
          <w:lang w:eastAsia="tr-TR"/>
        </w:rPr>
        <w:t xml:space="preserve"> (DİBACE)</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Türk Vatanı ve Milletinin ebedi varlığını ve Yüce Türk Devletinin bölünmez bütünlüğünü belirleyen bu Anayasa, Türkiye Cumhuriyetinin kurucusu, ölümsüz önder ve eşsiz kahraman Atatürk’ün belirlediği milliyetçilik anlayışı ve onun inkılap ve ilkeleri doğrultusunda;</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Dünya milletleri ailesinin eşit haklara sahip şerefli bir üyesi olarak, Türkiye Cumhuriyetinin ebedi varlığı, refahı, maddi ve manevi mutluluğu ile çağdaş medeniyet düzeyine ulaşma azmi yönünde;</w:t>
      </w:r>
    </w:p>
    <w:p w:rsidR="008B2FC0"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Millet iradesinin mutlak üstünlüğü, egemenliğin kayıtsız şartsız Türk Milletine ait olduğu ve bunu millet adına kullanmaya yetkili kılınan hiçbir kişi ve kuruluşun, bu Anayasada gösterilen hürriyetçi demokrasi ve bunun icaplarıyla belirlenmiş hukuk düzeni dışına çıkamayacağı;</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Kuvvetler ayrımının, Devlet organları arasında üstünlük sıralaması anlamına gelmeyip, belli Devlet yetki ve görevlerinin kullanılmasından ibaret ve bununla</w:t>
      </w:r>
      <w:r>
        <w:rPr>
          <w:rFonts w:ascii="Times New Roman" w:eastAsia="Times New Roman" w:hAnsi="Times New Roman"/>
          <w:sz w:val="24"/>
          <w:szCs w:val="24"/>
          <w:lang w:eastAsia="tr-TR"/>
        </w:rPr>
        <w:t xml:space="preserve"> sınırlı medeni bir işbölümü ve </w:t>
      </w:r>
      <w:r w:rsidRPr="00527524">
        <w:rPr>
          <w:rFonts w:ascii="Times New Roman" w:eastAsia="Times New Roman" w:hAnsi="Times New Roman"/>
          <w:sz w:val="24"/>
          <w:szCs w:val="24"/>
          <w:lang w:eastAsia="tr-TR"/>
        </w:rPr>
        <w:t xml:space="preserve">işbirliği olduğu ve üstünlüğün ancak Anayasa ve kanunlarda bulunduğu; </w:t>
      </w:r>
    </w:p>
    <w:p w:rsidR="008B2FC0" w:rsidRDefault="008B2FC0" w:rsidP="008B2FC0">
      <w:pPr>
        <w:tabs>
          <w:tab w:val="left" w:pos="369"/>
        </w:tabs>
        <w:spacing w:line="240" w:lineRule="atLeast"/>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Hiçbir faaliyetin Türk milli menfaatlerinin, Türk varlığının, Devleti ve ülkesiyle bölünmezliği esasının, Türklüğün tarihi ve manevi değerlerinin, Atatürk milliyetçiliği, ilke ve inkılapları ve</w:t>
      </w:r>
      <w:r>
        <w:rPr>
          <w:rFonts w:ascii="Times New Roman" w:eastAsia="Times New Roman" w:hAnsi="Times New Roman"/>
          <w:sz w:val="24"/>
          <w:szCs w:val="24"/>
          <w:lang w:eastAsia="tr-TR"/>
        </w:rPr>
        <w:t xml:space="preserve"> </w:t>
      </w:r>
      <w:r w:rsidRPr="00527524">
        <w:rPr>
          <w:rFonts w:ascii="Times New Roman" w:eastAsia="Times New Roman" w:hAnsi="Times New Roman"/>
          <w:sz w:val="24"/>
          <w:szCs w:val="24"/>
          <w:lang w:eastAsia="tr-TR"/>
        </w:rPr>
        <w:t xml:space="preserve">medeniyetçiliğinin karşısında korunma göremeyeceği ve laiklik ilkesinin gereği olarak kutsal din duygularının, Devlet işlerine ve politikaya </w:t>
      </w:r>
      <w:r>
        <w:rPr>
          <w:rFonts w:ascii="Times New Roman" w:eastAsia="Times New Roman" w:hAnsi="Times New Roman"/>
          <w:sz w:val="24"/>
          <w:szCs w:val="24"/>
          <w:lang w:eastAsia="tr-TR"/>
        </w:rPr>
        <w:t xml:space="preserve">kesinlikle karıştırılamayacağı; </w:t>
      </w:r>
    </w:p>
    <w:p w:rsidR="008B2FC0" w:rsidRDefault="008B2FC0" w:rsidP="008B2FC0">
      <w:pPr>
        <w:tabs>
          <w:tab w:val="left" w:pos="369"/>
        </w:tabs>
        <w:spacing w:line="240" w:lineRule="atLeast"/>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 xml:space="preserve">Her Türk vatandaşının bu Anayasadaki temel hak ve hürriyetlerden eşitlik ve sosyal adalet gereklerince yararlanarak milli kültür, medeniyet ve hukuk düzeni içinde onurlu bir hayat sürdürme ve maddi ve manevi varlığını bu yönde geliştirme hak ve yetkisine doğuştan sahip olduğu; </w:t>
      </w:r>
    </w:p>
    <w:p w:rsidR="008B2FC0" w:rsidRPr="00527524" w:rsidRDefault="008B2FC0" w:rsidP="008B2FC0">
      <w:pPr>
        <w:tabs>
          <w:tab w:val="left" w:pos="369"/>
        </w:tabs>
        <w:spacing w:line="240" w:lineRule="atLeast"/>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Topluca Türk vatandaşlarının milli gurur ve iftiharlarda, milli sevinç ve kederlerde, milli varlığa karşı hak ve ödevlerde, nimet ve külfetlerde ve millet hayatının her türlü tecellisinde ortak olduğu, birbirinin hak ve hürriyetlerine kesin saygı, karşılıklı içten sevg</w:t>
      </w:r>
      <w:r>
        <w:rPr>
          <w:rFonts w:ascii="Times New Roman" w:eastAsia="Times New Roman" w:hAnsi="Times New Roman"/>
          <w:sz w:val="24"/>
          <w:szCs w:val="24"/>
          <w:lang w:eastAsia="tr-TR"/>
        </w:rPr>
        <w:t xml:space="preserve">i ve kardeşlik duygularıyla ve </w:t>
      </w:r>
      <w:r w:rsidRPr="00527524">
        <w:rPr>
          <w:rFonts w:ascii="Times New Roman" w:eastAsia="Times New Roman" w:hAnsi="Times New Roman"/>
          <w:sz w:val="24"/>
          <w:szCs w:val="24"/>
          <w:lang w:eastAsia="tr-TR"/>
        </w:rPr>
        <w:t>"Yurtta sulh, cihanda sulh" arzu ve inancı içinde, huzurlu bir hayat talebine hakları bulunduğu;</w:t>
      </w:r>
    </w:p>
    <w:p w:rsidR="008B2FC0" w:rsidRPr="00527524" w:rsidRDefault="008B2FC0" w:rsidP="008B2FC0">
      <w:pPr>
        <w:keepNext/>
        <w:spacing w:after="0" w:line="307" w:lineRule="auto"/>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lastRenderedPageBreak/>
        <w:t>FİKİR, İNANÇ VE KARARIYLA anlaşılmak, sözüne ve ruhuna bu yönde saygı ve mutlak sadakatle yorumlanıp uygulanmak üzere.</w:t>
      </w:r>
      <w:r>
        <w:rPr>
          <w:rFonts w:ascii="Times New Roman" w:eastAsia="Times New Roman" w:hAnsi="Times New Roman"/>
          <w:sz w:val="24"/>
          <w:szCs w:val="24"/>
          <w:lang w:eastAsia="tr-TR"/>
        </w:rPr>
        <w:t xml:space="preserve"> </w:t>
      </w:r>
      <w:r w:rsidRPr="00527524">
        <w:rPr>
          <w:rFonts w:ascii="Times New Roman" w:eastAsia="Times New Roman" w:hAnsi="Times New Roman"/>
          <w:sz w:val="24"/>
          <w:szCs w:val="24"/>
          <w:lang w:eastAsia="tr-TR"/>
        </w:rPr>
        <w:t>TÜRK MİLLETİ TARAFINDAN, demokrasiye aşık Türk evlatlarının vatan ve millet sevgisine emanet ve tevdi olunur.</w:t>
      </w:r>
    </w:p>
    <w:p w:rsidR="008B2FC0" w:rsidRPr="00527524" w:rsidRDefault="008B2FC0" w:rsidP="008B2FC0">
      <w:pPr>
        <w:keepNext/>
        <w:spacing w:after="0" w:line="307" w:lineRule="auto"/>
        <w:ind w:firstLine="709"/>
        <w:jc w:val="center"/>
        <w:outlineLvl w:val="0"/>
        <w:rPr>
          <w:rFonts w:ascii="Times New Roman" w:eastAsia="Times New Roman" w:hAnsi="Times New Roman"/>
          <w:sz w:val="24"/>
          <w:szCs w:val="24"/>
          <w:lang w:eastAsia="tr-TR"/>
        </w:rPr>
      </w:pPr>
    </w:p>
    <w:p w:rsidR="008B2FC0" w:rsidRPr="001B6E39" w:rsidRDefault="008B2FC0" w:rsidP="008B2FC0">
      <w:pPr>
        <w:pStyle w:val="Heading1"/>
        <w:jc w:val="center"/>
        <w:rPr>
          <w:rFonts w:ascii="Times New Roman" w:hAnsi="Times New Roman"/>
          <w:szCs w:val="24"/>
        </w:rPr>
      </w:pPr>
      <w:r w:rsidRPr="001B6E39">
        <w:rPr>
          <w:rFonts w:ascii="Times New Roman" w:hAnsi="Times New Roman"/>
          <w:szCs w:val="24"/>
        </w:rPr>
        <w:t>BİRİNCİ KISIM</w:t>
      </w:r>
      <w:r>
        <w:rPr>
          <w:rFonts w:ascii="Times New Roman" w:hAnsi="Times New Roman"/>
          <w:szCs w:val="24"/>
        </w:rPr>
        <w:t xml:space="preserve">: </w:t>
      </w:r>
      <w:r w:rsidRPr="001B6E39">
        <w:rPr>
          <w:rFonts w:ascii="Times New Roman" w:hAnsi="Times New Roman"/>
          <w:szCs w:val="24"/>
        </w:rPr>
        <w:t>GENEL ESASLAR</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I. Devletin şekli</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1 – </w:t>
      </w:r>
      <w:r w:rsidRPr="00527524">
        <w:rPr>
          <w:rFonts w:ascii="Times New Roman" w:eastAsia="Times New Roman" w:hAnsi="Times New Roman"/>
          <w:sz w:val="24"/>
          <w:szCs w:val="24"/>
          <w:lang w:eastAsia="tr-TR"/>
        </w:rPr>
        <w:t>Türkiye Devleti bir Cumhuriyettir.</w:t>
      </w:r>
    </w:p>
    <w:p w:rsidR="008B2FC0" w:rsidRDefault="008B2FC0" w:rsidP="008B2FC0">
      <w:pPr>
        <w:keepNext/>
        <w:spacing w:after="0" w:line="307"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II. Cumhuriyetin nitelikleri</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2 – </w:t>
      </w:r>
      <w:r w:rsidRPr="00527524">
        <w:rPr>
          <w:rFonts w:ascii="Times New Roman" w:eastAsia="Times New Roman" w:hAnsi="Times New Roman"/>
          <w:sz w:val="24"/>
          <w:szCs w:val="24"/>
          <w:lang w:eastAsia="tr-TR"/>
        </w:rPr>
        <w:t xml:space="preserve">Türkiye Cumhuriyeti, toplumun huzuru, milli dayanışma ve adalet anlayışı içinde, insan haklarına saygılı, Atatürk milliyetçiliğine bağlı, başlangıçta belirtilen temel ilkelere dayanan, demokratik, laik ve sosyal bir hukuk Devletidir. </w:t>
      </w:r>
    </w:p>
    <w:p w:rsidR="008B2FC0" w:rsidRDefault="008B2FC0" w:rsidP="008B2FC0">
      <w:pPr>
        <w:keepNext/>
        <w:spacing w:after="0" w:line="307"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 xml:space="preserve">III. Devletin bütünlüğü, Resmî dili, bayrağı, milli marşı ve başkenti </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3 – </w:t>
      </w:r>
      <w:r w:rsidRPr="00527524">
        <w:rPr>
          <w:rFonts w:ascii="Times New Roman" w:eastAsia="Times New Roman" w:hAnsi="Times New Roman"/>
          <w:sz w:val="24"/>
          <w:szCs w:val="24"/>
          <w:lang w:eastAsia="tr-TR"/>
        </w:rPr>
        <w:t xml:space="preserve">Türkiye Devleti, ülkesi ve milletiyle bölünmez bir bütündür. Dili Türkçedir. </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Bayrağı, şekli kanununda belirtilen, beyaz ay yıldızlı al bayraktır.</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Milli marşı "İstiklal Marşı"dır.</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Başkenti Ankara'dır.</w:t>
      </w:r>
    </w:p>
    <w:p w:rsidR="008B2FC0" w:rsidRDefault="008B2FC0" w:rsidP="008B2FC0">
      <w:pPr>
        <w:keepNext/>
        <w:spacing w:after="0" w:line="307"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IV. Değiştirilemeyecek hükümler</w:t>
      </w:r>
    </w:p>
    <w:p w:rsidR="008B2FC0"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4 – </w:t>
      </w:r>
      <w:r w:rsidRPr="00527524">
        <w:rPr>
          <w:rFonts w:ascii="Times New Roman" w:eastAsia="Times New Roman" w:hAnsi="Times New Roman"/>
          <w:sz w:val="24"/>
          <w:szCs w:val="24"/>
          <w:lang w:eastAsia="tr-TR"/>
        </w:rPr>
        <w:t>Anayasanın 1 inci maddesindeki Devletin şeklinin Cumhuriyet olduğu hakkındaki hüküm ile, 2 nci maddesindeki Cumhuriyetin nitelikleri ve 3 üncü maddesi hükümleri değiştirilemez ve değiştirilmesi teklif edilemez.</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Pr>
          <w:rFonts w:ascii="Times New Roman" w:eastAsia="Times New Roman" w:hAnsi="Times New Roman"/>
          <w:i/>
          <w:sz w:val="24"/>
          <w:szCs w:val="24"/>
          <w:lang w:eastAsia="tr-TR"/>
        </w:rPr>
        <w:t xml:space="preserve">V. </w:t>
      </w:r>
      <w:r w:rsidRPr="00527524">
        <w:rPr>
          <w:rFonts w:ascii="Times New Roman" w:eastAsia="Times New Roman" w:hAnsi="Times New Roman"/>
          <w:i/>
          <w:sz w:val="24"/>
          <w:szCs w:val="24"/>
          <w:lang w:eastAsia="tr-TR"/>
        </w:rPr>
        <w:t>Devletin temel amaç ve görevleri</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5 – </w:t>
      </w:r>
      <w:r w:rsidRPr="00527524">
        <w:rPr>
          <w:rFonts w:ascii="Times New Roman" w:eastAsia="Times New Roman" w:hAnsi="Times New Roman"/>
          <w:sz w:val="24"/>
          <w:szCs w:val="24"/>
          <w:lang w:eastAsia="tr-TR"/>
        </w:rPr>
        <w:t>Devletin temel amaç ve görevleri, Türk milletinin bağımsızlığını ve bütünlüğünü, ülkenin bölünmezliğini, Cumhuriyeti ve demokrasiyi korumak, kişilerin ve toplumun refah, huzur ve mutluluğunu sağlamak; kişinin temel hak ve hürriyetlerini, sosyal hukuk devleti ve adalet ilkeleriyle bağdaşmayacak surette sınırlayan siyasal, ekonomik ve sosyal engelleri kaldırmaya, insanın maddi ve manevi varlığının gelişmesi için gerekli şartları hazırlamaya çalışmaktır.</w:t>
      </w:r>
    </w:p>
    <w:p w:rsidR="008B2FC0" w:rsidRDefault="008B2FC0" w:rsidP="008B2FC0">
      <w:pPr>
        <w:keepNext/>
        <w:spacing w:after="0" w:line="298"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i/>
          <w:sz w:val="24"/>
          <w:szCs w:val="24"/>
          <w:lang w:eastAsia="tr-TR"/>
        </w:rPr>
        <w:t>VI. Egemenlik</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6 – </w:t>
      </w:r>
      <w:r w:rsidRPr="00527524">
        <w:rPr>
          <w:rFonts w:ascii="Times New Roman" w:eastAsia="Times New Roman" w:hAnsi="Times New Roman"/>
          <w:sz w:val="24"/>
          <w:szCs w:val="24"/>
          <w:lang w:eastAsia="tr-TR"/>
        </w:rPr>
        <w:t>Egemenlik, kayıtsız şartsız Milletindir.</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lastRenderedPageBreak/>
        <w:t>Türk Milleti, egemenliğini, Anayasanın koyduğu esaslara göre, yetkili organları eliyle kullanır.</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Egemenliğin kullanılması, hiçbir surette hiçbir kişiye, zümreye veya sınıfa bırakılamaz. Hiçbir kimse veya organ kaynağını Anayasadan almayan bir Devlet yetkisi kullanamaz.</w:t>
      </w:r>
    </w:p>
    <w:p w:rsidR="008B2FC0" w:rsidRDefault="008B2FC0" w:rsidP="008B2FC0">
      <w:pPr>
        <w:keepNext/>
        <w:spacing w:after="0" w:line="298"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298" w:lineRule="auto"/>
        <w:ind w:firstLine="709"/>
        <w:jc w:val="both"/>
        <w:rPr>
          <w:rFonts w:ascii="Times New Roman" w:eastAsia="Times New Roman" w:hAnsi="Times New Roman"/>
          <w:i/>
          <w:sz w:val="24"/>
          <w:szCs w:val="24"/>
          <w:lang w:eastAsia="tr-TR"/>
        </w:rPr>
      </w:pPr>
      <w:r>
        <w:rPr>
          <w:rFonts w:ascii="Times New Roman" w:eastAsia="Times New Roman" w:hAnsi="Times New Roman"/>
          <w:i/>
          <w:sz w:val="24"/>
          <w:szCs w:val="24"/>
          <w:lang w:eastAsia="tr-TR"/>
        </w:rPr>
        <w:t xml:space="preserve">VII. </w:t>
      </w:r>
      <w:r w:rsidRPr="00527524">
        <w:rPr>
          <w:rFonts w:ascii="Times New Roman" w:eastAsia="Times New Roman" w:hAnsi="Times New Roman"/>
          <w:i/>
          <w:sz w:val="24"/>
          <w:szCs w:val="24"/>
          <w:lang w:eastAsia="tr-TR"/>
        </w:rPr>
        <w:t>Yasama yetkisi</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7 – </w:t>
      </w:r>
      <w:r w:rsidRPr="00527524">
        <w:rPr>
          <w:rFonts w:ascii="Times New Roman" w:eastAsia="Times New Roman" w:hAnsi="Times New Roman"/>
          <w:sz w:val="24"/>
          <w:szCs w:val="24"/>
          <w:lang w:eastAsia="tr-TR"/>
        </w:rPr>
        <w:t>Yasama yetkisi Türk Milleti adına Türkiye Büyük Millet Meclisinindir. Bu yetki devredilemez.</w:t>
      </w:r>
    </w:p>
    <w:p w:rsidR="008B2FC0" w:rsidRDefault="008B2FC0" w:rsidP="008B2FC0">
      <w:pPr>
        <w:keepNext/>
        <w:spacing w:after="0" w:line="298"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298" w:lineRule="auto"/>
        <w:ind w:firstLine="709"/>
        <w:jc w:val="both"/>
        <w:rPr>
          <w:rFonts w:ascii="Times New Roman" w:eastAsia="Times New Roman" w:hAnsi="Times New Roman"/>
          <w:i/>
          <w:sz w:val="24"/>
          <w:szCs w:val="24"/>
          <w:lang w:eastAsia="tr-TR"/>
        </w:rPr>
      </w:pPr>
      <w:r>
        <w:rPr>
          <w:rFonts w:ascii="Times New Roman" w:eastAsia="Times New Roman" w:hAnsi="Times New Roman"/>
          <w:i/>
          <w:sz w:val="24"/>
          <w:szCs w:val="24"/>
          <w:lang w:eastAsia="tr-TR"/>
        </w:rPr>
        <w:t xml:space="preserve">VIII. </w:t>
      </w:r>
      <w:r w:rsidRPr="00527524">
        <w:rPr>
          <w:rFonts w:ascii="Times New Roman" w:eastAsia="Times New Roman" w:hAnsi="Times New Roman"/>
          <w:i/>
          <w:sz w:val="24"/>
          <w:szCs w:val="24"/>
          <w:lang w:eastAsia="tr-TR"/>
        </w:rPr>
        <w:t>Yürütme yetkisi ve görevi</w:t>
      </w:r>
    </w:p>
    <w:p w:rsidR="008B2FC0" w:rsidRPr="00527524" w:rsidRDefault="008B2FC0" w:rsidP="008B2FC0">
      <w:pPr>
        <w:keepNext/>
        <w:spacing w:after="0" w:line="298" w:lineRule="auto"/>
        <w:ind w:firstLine="709"/>
        <w:jc w:val="both"/>
        <w:rPr>
          <w:rFonts w:ascii="Times New Roman" w:eastAsia="Times New Roman" w:hAnsi="Times New Roman"/>
          <w:sz w:val="24"/>
          <w:szCs w:val="24"/>
          <w:vertAlign w:val="superscript"/>
          <w:lang w:eastAsia="tr-TR"/>
        </w:rPr>
      </w:pPr>
      <w:r w:rsidRPr="00527524">
        <w:rPr>
          <w:rFonts w:ascii="Times New Roman" w:eastAsia="Times New Roman" w:hAnsi="Times New Roman"/>
          <w:b/>
          <w:sz w:val="24"/>
          <w:szCs w:val="24"/>
          <w:lang w:eastAsia="tr-TR"/>
        </w:rPr>
        <w:t>Madde 8 – </w:t>
      </w:r>
      <w:r w:rsidRPr="00527524">
        <w:rPr>
          <w:rFonts w:ascii="Times New Roman" w:eastAsia="Times New Roman" w:hAnsi="Times New Roman"/>
          <w:sz w:val="24"/>
          <w:szCs w:val="24"/>
          <w:lang w:eastAsia="tr-TR"/>
        </w:rPr>
        <w:t>Yürütme yetk</w:t>
      </w:r>
      <w:r>
        <w:rPr>
          <w:rFonts w:ascii="Times New Roman" w:eastAsia="Times New Roman" w:hAnsi="Times New Roman"/>
          <w:sz w:val="24"/>
          <w:szCs w:val="24"/>
          <w:lang w:eastAsia="tr-TR"/>
        </w:rPr>
        <w:t xml:space="preserve">isi ve görevi, Cumhurbaşkanı </w:t>
      </w:r>
      <w:r w:rsidRPr="00527524">
        <w:rPr>
          <w:rFonts w:ascii="Times New Roman" w:eastAsia="Times New Roman" w:hAnsi="Times New Roman"/>
          <w:sz w:val="24"/>
          <w:szCs w:val="24"/>
          <w:lang w:eastAsia="tr-TR"/>
        </w:rPr>
        <w:t>tarafından, Anayasaya ve kanunlara uygun olarak kullanılır ve yerine getirilir.</w:t>
      </w:r>
    </w:p>
    <w:p w:rsidR="008B2FC0" w:rsidRDefault="008B2FC0" w:rsidP="008B2FC0">
      <w:pPr>
        <w:keepNext/>
        <w:spacing w:after="0" w:line="298"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298" w:lineRule="auto"/>
        <w:ind w:firstLine="709"/>
        <w:jc w:val="both"/>
        <w:rPr>
          <w:rFonts w:ascii="Times New Roman" w:eastAsia="Times New Roman" w:hAnsi="Times New Roman"/>
          <w:i/>
          <w:sz w:val="24"/>
          <w:szCs w:val="24"/>
          <w:vertAlign w:val="superscript"/>
          <w:lang w:eastAsia="tr-TR"/>
        </w:rPr>
      </w:pPr>
      <w:r>
        <w:rPr>
          <w:rFonts w:ascii="Times New Roman" w:eastAsia="Times New Roman" w:hAnsi="Times New Roman"/>
          <w:i/>
          <w:sz w:val="24"/>
          <w:szCs w:val="24"/>
          <w:lang w:eastAsia="tr-TR"/>
        </w:rPr>
        <w:t xml:space="preserve">IX. </w:t>
      </w:r>
      <w:r w:rsidRPr="00527524">
        <w:rPr>
          <w:rFonts w:ascii="Times New Roman" w:eastAsia="Times New Roman" w:hAnsi="Times New Roman"/>
          <w:i/>
          <w:sz w:val="24"/>
          <w:szCs w:val="24"/>
          <w:lang w:eastAsia="tr-TR"/>
        </w:rPr>
        <w:t xml:space="preserve">Yargı yetkisi </w:t>
      </w:r>
    </w:p>
    <w:p w:rsidR="008B2FC0" w:rsidRPr="00527524" w:rsidRDefault="008B2FC0" w:rsidP="008B2FC0">
      <w:pPr>
        <w:keepNext/>
        <w:spacing w:after="0" w:line="298" w:lineRule="auto"/>
        <w:ind w:firstLine="709"/>
        <w:jc w:val="both"/>
        <w:rPr>
          <w:rFonts w:ascii="Times New Roman" w:eastAsia="Times New Roman" w:hAnsi="Times New Roman"/>
          <w:spacing w:val="-2"/>
          <w:sz w:val="24"/>
          <w:szCs w:val="24"/>
          <w:lang w:eastAsia="tr-TR"/>
        </w:rPr>
      </w:pPr>
      <w:r w:rsidRPr="00527524">
        <w:rPr>
          <w:rFonts w:ascii="Times New Roman" w:eastAsia="Times New Roman" w:hAnsi="Times New Roman"/>
          <w:b/>
          <w:spacing w:val="-2"/>
          <w:sz w:val="24"/>
          <w:szCs w:val="24"/>
          <w:lang w:eastAsia="tr-TR"/>
        </w:rPr>
        <w:t>Madde 9 – </w:t>
      </w:r>
      <w:r w:rsidRPr="00527524">
        <w:rPr>
          <w:rFonts w:ascii="Times New Roman" w:eastAsia="Times New Roman" w:hAnsi="Times New Roman"/>
          <w:spacing w:val="-2"/>
          <w:sz w:val="24"/>
          <w:szCs w:val="24"/>
          <w:lang w:eastAsia="tr-TR"/>
        </w:rPr>
        <w:t>Yargı yetkisi, Türk Milleti adına bağımsız ve tarafsız mahkemelerce kullanılır.</w:t>
      </w:r>
      <w:r w:rsidRPr="00C81A7C">
        <w:rPr>
          <w:rStyle w:val="FootnoteReference"/>
          <w:rFonts w:ascii="Times New Roman" w:eastAsia="Times New Roman" w:hAnsi="Times New Roman"/>
          <w:i/>
          <w:sz w:val="24"/>
          <w:szCs w:val="24"/>
          <w:lang w:eastAsia="tr-TR"/>
        </w:rPr>
        <w:t xml:space="preserve"> </w:t>
      </w:r>
    </w:p>
    <w:p w:rsidR="008B2FC0" w:rsidRDefault="008B2FC0" w:rsidP="008B2FC0">
      <w:pPr>
        <w:keepNext/>
        <w:spacing w:after="0" w:line="298" w:lineRule="auto"/>
        <w:ind w:firstLine="709"/>
        <w:jc w:val="both"/>
        <w:rPr>
          <w:rFonts w:ascii="Times New Roman" w:eastAsia="Times New Roman" w:hAnsi="Times New Roman"/>
          <w:i/>
          <w:sz w:val="24"/>
          <w:szCs w:val="24"/>
          <w:lang w:eastAsia="tr-TR"/>
        </w:rPr>
      </w:pPr>
    </w:p>
    <w:p w:rsidR="008B2FC0" w:rsidRPr="00527524" w:rsidRDefault="008B2FC0" w:rsidP="008B2FC0">
      <w:pPr>
        <w:keepNext/>
        <w:spacing w:after="0" w:line="298"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X. Kanun önünde eşitlik</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10 – </w:t>
      </w:r>
      <w:r w:rsidRPr="00527524">
        <w:rPr>
          <w:rFonts w:ascii="Times New Roman" w:eastAsia="Times New Roman" w:hAnsi="Times New Roman"/>
          <w:sz w:val="24"/>
          <w:szCs w:val="24"/>
          <w:lang w:eastAsia="tr-TR"/>
        </w:rPr>
        <w:t xml:space="preserve">Herkes, dil, ırk, renk, cinsiyet, siyasi düşünce, felsefi inanç, din, mezhep ve benzeri sebeplerle ayırım gözetilmeksizin kanun önünde eşittir.  </w:t>
      </w:r>
    </w:p>
    <w:p w:rsidR="008B2FC0" w:rsidRPr="00527524" w:rsidRDefault="008B2FC0" w:rsidP="008B2FC0">
      <w:pPr>
        <w:keepNext/>
        <w:spacing w:after="0" w:line="298" w:lineRule="auto"/>
        <w:ind w:firstLine="709"/>
        <w:jc w:val="both"/>
        <w:rPr>
          <w:rFonts w:ascii="Times New Roman" w:eastAsia="Times New Roman" w:hAnsi="Times New Roman"/>
          <w:b/>
          <w:sz w:val="24"/>
          <w:szCs w:val="24"/>
          <w:lang w:eastAsia="tr-TR"/>
        </w:rPr>
      </w:pPr>
      <w:r w:rsidRPr="00527524">
        <w:rPr>
          <w:rFonts w:ascii="Times New Roman" w:eastAsia="Times New Roman" w:hAnsi="Times New Roman"/>
          <w:sz w:val="24"/>
          <w:szCs w:val="24"/>
          <w:lang w:eastAsia="tr-TR"/>
        </w:rPr>
        <w:t>Kadınlar ve erkekler eşit haklara sahiptir. Devlet, bu eşitliğin yaşama geçmesini sağlamakla yükümlüdür. Bu maksatla alınacak tedbirler eşitlik ilkesine aykırı olarak yorumlanamaz.</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Çocuklar, yaşlılar, özürlüler, harp ve vazife şehitlerinin dul ve yetimleri ile malul ve gaziler için alınacak tedbirler eşitlik ilkesine aykırı sayılmaz.</w:t>
      </w:r>
    </w:p>
    <w:p w:rsidR="008B2FC0" w:rsidRPr="00527524"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Hiçbir kişiye, aileye, zümreye veya sınıfa imtiyaz tanınamaz.</w:t>
      </w:r>
    </w:p>
    <w:p w:rsidR="008B2FC0" w:rsidRDefault="008B2FC0" w:rsidP="008B2FC0">
      <w:pPr>
        <w:keepNext/>
        <w:spacing w:after="0" w:line="298"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Devlet organları ve idare makamları bütün işlemlerinde kanun önünde eşitlik ilkesine uygun olarak hareket etmek zorundadırlar.</w:t>
      </w:r>
    </w:p>
    <w:p w:rsidR="008B2FC0" w:rsidRPr="00527524" w:rsidRDefault="008B2FC0" w:rsidP="008B2FC0">
      <w:pPr>
        <w:keepNext/>
        <w:spacing w:after="0" w:line="307" w:lineRule="auto"/>
        <w:ind w:firstLine="709"/>
        <w:jc w:val="both"/>
        <w:outlineLvl w:val="0"/>
        <w:rPr>
          <w:rFonts w:ascii="Times New Roman" w:eastAsia="Times New Roman" w:hAnsi="Times New Roman"/>
          <w:sz w:val="24"/>
          <w:szCs w:val="24"/>
          <w:lang w:eastAsia="tr-TR"/>
        </w:rPr>
      </w:pPr>
    </w:p>
    <w:p w:rsidR="008B2FC0" w:rsidRPr="00527524" w:rsidRDefault="008B2FC0" w:rsidP="008B2FC0">
      <w:pPr>
        <w:keepNext/>
        <w:spacing w:after="0" w:line="307" w:lineRule="auto"/>
        <w:ind w:firstLine="709"/>
        <w:jc w:val="both"/>
        <w:rPr>
          <w:rFonts w:ascii="Times New Roman" w:eastAsia="Times New Roman" w:hAnsi="Times New Roman"/>
          <w:i/>
          <w:sz w:val="24"/>
          <w:szCs w:val="24"/>
          <w:lang w:eastAsia="tr-TR"/>
        </w:rPr>
      </w:pPr>
      <w:r w:rsidRPr="00527524">
        <w:rPr>
          <w:rFonts w:ascii="Times New Roman" w:eastAsia="Times New Roman" w:hAnsi="Times New Roman"/>
          <w:i/>
          <w:sz w:val="24"/>
          <w:szCs w:val="24"/>
          <w:lang w:eastAsia="tr-TR"/>
        </w:rPr>
        <w:t xml:space="preserve">XI. Anayasanın bağlayıcılığı ve üstünlüğü </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b/>
          <w:sz w:val="24"/>
          <w:szCs w:val="24"/>
          <w:lang w:eastAsia="tr-TR"/>
        </w:rPr>
        <w:t>Madde 11 – </w:t>
      </w:r>
      <w:r w:rsidRPr="00527524">
        <w:rPr>
          <w:rFonts w:ascii="Times New Roman" w:eastAsia="Times New Roman" w:hAnsi="Times New Roman"/>
          <w:sz w:val="24"/>
          <w:szCs w:val="24"/>
          <w:lang w:eastAsia="tr-TR"/>
        </w:rPr>
        <w:t xml:space="preserve">Anayasa hükümleri, yasama, yürütme ve yargı organlarını, idare makamlarını ve diğer kuruluş ve kişileri bağlayan temel hukuk kurallarıdır. </w:t>
      </w:r>
    </w:p>
    <w:p w:rsidR="008B2FC0" w:rsidRPr="00527524" w:rsidRDefault="008B2FC0" w:rsidP="008B2FC0">
      <w:pPr>
        <w:keepNext/>
        <w:spacing w:after="0" w:line="307" w:lineRule="auto"/>
        <w:ind w:firstLine="709"/>
        <w:jc w:val="both"/>
        <w:rPr>
          <w:rFonts w:ascii="Times New Roman" w:eastAsia="Times New Roman" w:hAnsi="Times New Roman"/>
          <w:sz w:val="24"/>
          <w:szCs w:val="24"/>
          <w:lang w:eastAsia="tr-TR"/>
        </w:rPr>
      </w:pPr>
      <w:r w:rsidRPr="00527524">
        <w:rPr>
          <w:rFonts w:ascii="Times New Roman" w:eastAsia="Times New Roman" w:hAnsi="Times New Roman"/>
          <w:sz w:val="24"/>
          <w:szCs w:val="24"/>
          <w:lang w:eastAsia="tr-TR"/>
        </w:rPr>
        <w:t>Kanunlar Anayasaya aykırı olamaz.</w:t>
      </w:r>
    </w:p>
    <w:p w:rsidR="00157C43" w:rsidRDefault="00157C43" w:rsidP="00157C43">
      <w:pPr>
        <w:rPr>
          <w:rFonts w:ascii="Times New Roman" w:hAnsi="Times New Roman" w:cs="Times New Roman"/>
          <w:sz w:val="24"/>
          <w:szCs w:val="24"/>
        </w:rPr>
      </w:pPr>
    </w:p>
    <w:p w:rsidR="00157C43" w:rsidRDefault="00157C43" w:rsidP="00157C43">
      <w:pPr>
        <w:pStyle w:val="ListParagraph"/>
        <w:numPr>
          <w:ilvl w:val="0"/>
          <w:numId w:val="5"/>
        </w:numPr>
        <w:rPr>
          <w:rFonts w:ascii="Times New Roman" w:hAnsi="Times New Roman" w:cs="Times New Roman"/>
        </w:rPr>
      </w:pPr>
      <w:r>
        <w:rPr>
          <w:rFonts w:ascii="Times New Roman" w:hAnsi="Times New Roman" w:cs="Times New Roman"/>
        </w:rPr>
        <w:t xml:space="preserve">Andrew Heywood: </w:t>
      </w:r>
      <w:r>
        <w:rPr>
          <w:rFonts w:ascii="Times New Roman" w:hAnsi="Times New Roman" w:cs="Times New Roman"/>
          <w:i/>
        </w:rPr>
        <w:t>Siyaset</w:t>
      </w:r>
      <w:r>
        <w:rPr>
          <w:rFonts w:ascii="Times New Roman" w:hAnsi="Times New Roman" w:cs="Times New Roman"/>
        </w:rPr>
        <w:t xml:space="preserve">, Ankara: Felix, 20. Baskı, 2019, 15. Bölüm, s. 498. </w:t>
      </w:r>
    </w:p>
    <w:p w:rsidR="00157C43" w:rsidRDefault="00157C43" w:rsidP="00157C43">
      <w:pPr>
        <w:pStyle w:val="ListParagraph"/>
        <w:numPr>
          <w:ilvl w:val="0"/>
          <w:numId w:val="5"/>
        </w:numPr>
        <w:rPr>
          <w:rFonts w:ascii="Times New Roman" w:hAnsi="Times New Roman" w:cs="Times New Roman"/>
        </w:rPr>
      </w:pPr>
      <w:r>
        <w:rPr>
          <w:rFonts w:ascii="Times New Roman" w:hAnsi="Times New Roman" w:cs="Times New Roman"/>
        </w:rPr>
        <w:t xml:space="preserve">Mustafa Özel: </w:t>
      </w:r>
      <w:r>
        <w:rPr>
          <w:rFonts w:ascii="Times New Roman" w:hAnsi="Times New Roman" w:cs="Times New Roman"/>
          <w:i/>
        </w:rPr>
        <w:t>Roman Diliyle İş Hayatı</w:t>
      </w:r>
      <w:r>
        <w:rPr>
          <w:rFonts w:ascii="Times New Roman" w:hAnsi="Times New Roman" w:cs="Times New Roman"/>
        </w:rPr>
        <w:t>, İstanbul: Küre, 2019, s. 221.</w:t>
      </w:r>
    </w:p>
    <w:p w:rsidR="00C13DE8" w:rsidRPr="00857BCD" w:rsidRDefault="00C13DE8">
      <w:pPr>
        <w:rPr>
          <w:rFonts w:ascii="Times New Roman" w:hAnsi="Times New Roman" w:cs="Times New Roman"/>
          <w:sz w:val="24"/>
          <w:szCs w:val="24"/>
        </w:rPr>
      </w:pPr>
    </w:p>
    <w:sectPr w:rsidR="00C13DE8" w:rsidRPr="00857BCD" w:rsidSect="00AC6A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E1B" w:rsidRDefault="003D6E1B" w:rsidP="00C603D0">
      <w:pPr>
        <w:spacing w:after="0" w:line="240" w:lineRule="auto"/>
      </w:pPr>
      <w:r>
        <w:separator/>
      </w:r>
    </w:p>
  </w:endnote>
  <w:endnote w:type="continuationSeparator" w:id="0">
    <w:p w:rsidR="003D6E1B" w:rsidRDefault="003D6E1B" w:rsidP="00C6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FC" w:rsidRDefault="001E1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861"/>
      <w:docPartObj>
        <w:docPartGallery w:val="Page Numbers (Bottom of Page)"/>
        <w:docPartUnique/>
      </w:docPartObj>
    </w:sdtPr>
    <w:sdtEndPr/>
    <w:sdtContent>
      <w:p w:rsidR="001E18FC" w:rsidRDefault="00212959">
        <w:pPr>
          <w:pStyle w:val="Footer"/>
          <w:jc w:val="center"/>
        </w:pPr>
        <w:r>
          <w:rPr>
            <w:noProof/>
          </w:rPr>
          <w:fldChar w:fldCharType="begin"/>
        </w:r>
        <w:r>
          <w:rPr>
            <w:noProof/>
          </w:rPr>
          <w:instrText xml:space="preserve"> PAGE   \* MERGEFORMAT </w:instrText>
        </w:r>
        <w:r>
          <w:rPr>
            <w:noProof/>
          </w:rPr>
          <w:fldChar w:fldCharType="separate"/>
        </w:r>
        <w:r w:rsidR="00664793">
          <w:rPr>
            <w:noProof/>
          </w:rPr>
          <w:t>2</w:t>
        </w:r>
        <w:r>
          <w:rPr>
            <w:noProof/>
          </w:rPr>
          <w:fldChar w:fldCharType="end"/>
        </w:r>
      </w:p>
    </w:sdtContent>
  </w:sdt>
  <w:p w:rsidR="001E18FC" w:rsidRDefault="001E1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FC" w:rsidRDefault="001E1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E1B" w:rsidRDefault="003D6E1B" w:rsidP="00C603D0">
      <w:pPr>
        <w:spacing w:after="0" w:line="240" w:lineRule="auto"/>
      </w:pPr>
      <w:r>
        <w:separator/>
      </w:r>
    </w:p>
  </w:footnote>
  <w:footnote w:type="continuationSeparator" w:id="0">
    <w:p w:rsidR="003D6E1B" w:rsidRDefault="003D6E1B" w:rsidP="00C60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FC" w:rsidRDefault="001E1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FC" w:rsidRDefault="001E1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FC" w:rsidRDefault="001E1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466A"/>
    <w:multiLevelType w:val="hybridMultilevel"/>
    <w:tmpl w:val="152A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44A188B"/>
    <w:multiLevelType w:val="hybridMultilevel"/>
    <w:tmpl w:val="AC1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5089D"/>
    <w:multiLevelType w:val="hybridMultilevel"/>
    <w:tmpl w:val="BC1AEBC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E6E141D"/>
    <w:multiLevelType w:val="hybridMultilevel"/>
    <w:tmpl w:val="291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E0A4B"/>
    <w:multiLevelType w:val="hybridMultilevel"/>
    <w:tmpl w:val="AC7465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3DE8"/>
    <w:rsid w:val="0004031E"/>
    <w:rsid w:val="00052692"/>
    <w:rsid w:val="000658CF"/>
    <w:rsid w:val="001240C8"/>
    <w:rsid w:val="00157855"/>
    <w:rsid w:val="00157C43"/>
    <w:rsid w:val="001D7B26"/>
    <w:rsid w:val="001D7B39"/>
    <w:rsid w:val="001E18FC"/>
    <w:rsid w:val="001F4D28"/>
    <w:rsid w:val="00205497"/>
    <w:rsid w:val="00212959"/>
    <w:rsid w:val="00252020"/>
    <w:rsid w:val="00317458"/>
    <w:rsid w:val="00320946"/>
    <w:rsid w:val="00321958"/>
    <w:rsid w:val="00353567"/>
    <w:rsid w:val="00387021"/>
    <w:rsid w:val="003D6E1B"/>
    <w:rsid w:val="003F49DB"/>
    <w:rsid w:val="00432375"/>
    <w:rsid w:val="004370DE"/>
    <w:rsid w:val="004E032E"/>
    <w:rsid w:val="004E6B39"/>
    <w:rsid w:val="005D0311"/>
    <w:rsid w:val="006571C7"/>
    <w:rsid w:val="00657803"/>
    <w:rsid w:val="00664793"/>
    <w:rsid w:val="00676A78"/>
    <w:rsid w:val="006D57B1"/>
    <w:rsid w:val="007123A7"/>
    <w:rsid w:val="007B268B"/>
    <w:rsid w:val="00824722"/>
    <w:rsid w:val="00857BCD"/>
    <w:rsid w:val="008B2D93"/>
    <w:rsid w:val="008B2FC0"/>
    <w:rsid w:val="00957CEA"/>
    <w:rsid w:val="009D26FF"/>
    <w:rsid w:val="009F3697"/>
    <w:rsid w:val="009F4DD7"/>
    <w:rsid w:val="009F5CA1"/>
    <w:rsid w:val="00A563AA"/>
    <w:rsid w:val="00AC6AE2"/>
    <w:rsid w:val="00AE5421"/>
    <w:rsid w:val="00B327A9"/>
    <w:rsid w:val="00B9728B"/>
    <w:rsid w:val="00BA254A"/>
    <w:rsid w:val="00BA7DE3"/>
    <w:rsid w:val="00C13DE8"/>
    <w:rsid w:val="00C603D0"/>
    <w:rsid w:val="00CA0E3E"/>
    <w:rsid w:val="00D0330D"/>
    <w:rsid w:val="00D077ED"/>
    <w:rsid w:val="00D35AEF"/>
    <w:rsid w:val="00D9481B"/>
    <w:rsid w:val="00DD2544"/>
    <w:rsid w:val="00E21406"/>
    <w:rsid w:val="00E44C90"/>
    <w:rsid w:val="00E54BED"/>
    <w:rsid w:val="00EB0C7F"/>
    <w:rsid w:val="00F862FC"/>
    <w:rsid w:val="00FD1FF2"/>
    <w:rsid w:val="00FD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A39D"/>
  <w15:docId w15:val="{4DCCE237-0F5A-474C-807B-BFE339CA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E3E"/>
    <w:pPr>
      <w:spacing w:after="160" w:line="259" w:lineRule="auto"/>
    </w:pPr>
    <w:rPr>
      <w:lang w:val="en-GB"/>
    </w:rPr>
  </w:style>
  <w:style w:type="paragraph" w:styleId="Heading1">
    <w:name w:val="heading 1"/>
    <w:basedOn w:val="Normal"/>
    <w:next w:val="Normal"/>
    <w:link w:val="Heading1Char"/>
    <w:uiPriority w:val="9"/>
    <w:qFormat/>
    <w:rsid w:val="00CA0E3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3E"/>
    <w:rPr>
      <w:rFonts w:asciiTheme="majorHAnsi" w:eastAsiaTheme="majorEastAsia" w:hAnsiTheme="majorHAnsi" w:cstheme="majorBidi"/>
      <w:b/>
      <w:bCs/>
      <w:color w:val="365F91" w:themeColor="accent1" w:themeShade="BF"/>
      <w:sz w:val="28"/>
      <w:szCs w:val="28"/>
      <w:lang w:val="tr-TR"/>
    </w:rPr>
  </w:style>
  <w:style w:type="paragraph" w:styleId="Subtitle">
    <w:name w:val="Subtitle"/>
    <w:basedOn w:val="Normal"/>
    <w:next w:val="Normal"/>
    <w:link w:val="SubtitleChar"/>
    <w:uiPriority w:val="11"/>
    <w:qFormat/>
    <w:rsid w:val="00CA0E3E"/>
    <w:pPr>
      <w:numPr>
        <w:ilvl w:val="1"/>
      </w:numPr>
      <w:spacing w:after="200" w:line="276" w:lineRule="auto"/>
    </w:pPr>
    <w:rPr>
      <w:rFonts w:asciiTheme="majorHAnsi" w:eastAsiaTheme="majorEastAsia" w:hAnsiTheme="majorHAnsi" w:cstheme="majorBidi"/>
      <w:i/>
      <w:iCs/>
      <w:color w:val="4F81BD" w:themeColor="accent1"/>
      <w:spacing w:val="15"/>
      <w:sz w:val="24"/>
      <w:szCs w:val="24"/>
      <w:lang w:val="tr-TR"/>
    </w:rPr>
  </w:style>
  <w:style w:type="character" w:customStyle="1" w:styleId="SubtitleChar">
    <w:name w:val="Subtitle Char"/>
    <w:basedOn w:val="DefaultParagraphFont"/>
    <w:link w:val="Subtitle"/>
    <w:uiPriority w:val="11"/>
    <w:rsid w:val="00CA0E3E"/>
    <w:rPr>
      <w:rFonts w:asciiTheme="majorHAnsi" w:eastAsiaTheme="majorEastAsia" w:hAnsiTheme="majorHAnsi" w:cstheme="majorBidi"/>
      <w:i/>
      <w:iCs/>
      <w:color w:val="4F81BD" w:themeColor="accent1"/>
      <w:spacing w:val="15"/>
      <w:sz w:val="24"/>
      <w:szCs w:val="24"/>
      <w:lang w:val="tr-TR"/>
    </w:rPr>
  </w:style>
  <w:style w:type="paragraph" w:styleId="NoSpacing">
    <w:name w:val="No Spacing"/>
    <w:uiPriority w:val="1"/>
    <w:qFormat/>
    <w:rsid w:val="00CA0E3E"/>
    <w:pPr>
      <w:spacing w:after="0" w:line="240" w:lineRule="auto"/>
    </w:pPr>
    <w:rPr>
      <w:lang w:val="tr-TR"/>
    </w:rPr>
  </w:style>
  <w:style w:type="paragraph" w:styleId="ListParagraph">
    <w:name w:val="List Paragraph"/>
    <w:basedOn w:val="Normal"/>
    <w:uiPriority w:val="34"/>
    <w:qFormat/>
    <w:rsid w:val="00CA0E3E"/>
    <w:pPr>
      <w:spacing w:after="0" w:line="240" w:lineRule="auto"/>
      <w:ind w:left="720"/>
      <w:contextualSpacing/>
    </w:pPr>
    <w:rPr>
      <w:sz w:val="24"/>
      <w:szCs w:val="24"/>
      <w:lang w:val="tr-TR"/>
    </w:rPr>
  </w:style>
  <w:style w:type="character" w:styleId="SubtleEmphasis">
    <w:name w:val="Subtle Emphasis"/>
    <w:basedOn w:val="DefaultParagraphFont"/>
    <w:uiPriority w:val="19"/>
    <w:qFormat/>
    <w:rsid w:val="00CA0E3E"/>
    <w:rPr>
      <w:i/>
      <w:iCs/>
      <w:color w:val="808080" w:themeColor="text1" w:themeTint="7F"/>
    </w:rPr>
  </w:style>
  <w:style w:type="character" w:styleId="BookTitle">
    <w:name w:val="Book Title"/>
    <w:basedOn w:val="DefaultParagraphFont"/>
    <w:uiPriority w:val="33"/>
    <w:qFormat/>
    <w:rsid w:val="00CA0E3E"/>
    <w:rPr>
      <w:b/>
      <w:bCs/>
      <w:smallCaps/>
      <w:spacing w:val="5"/>
    </w:rPr>
  </w:style>
  <w:style w:type="paragraph" w:styleId="Header">
    <w:name w:val="header"/>
    <w:basedOn w:val="Normal"/>
    <w:link w:val="HeaderChar"/>
    <w:uiPriority w:val="99"/>
    <w:semiHidden/>
    <w:unhideWhenUsed/>
    <w:rsid w:val="00C603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3D0"/>
    <w:rPr>
      <w:lang w:val="en-GB"/>
    </w:rPr>
  </w:style>
  <w:style w:type="paragraph" w:styleId="Footer">
    <w:name w:val="footer"/>
    <w:basedOn w:val="Normal"/>
    <w:link w:val="FooterChar"/>
    <w:uiPriority w:val="99"/>
    <w:unhideWhenUsed/>
    <w:rsid w:val="00C60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D0"/>
    <w:rPr>
      <w:lang w:val="en-GB"/>
    </w:rPr>
  </w:style>
  <w:style w:type="paragraph" w:styleId="FootnoteText">
    <w:name w:val="footnote text"/>
    <w:basedOn w:val="Normal"/>
    <w:link w:val="FootnoteTextChar"/>
    <w:rsid w:val="008B2FC0"/>
    <w:pPr>
      <w:spacing w:after="0" w:line="240" w:lineRule="auto"/>
    </w:pPr>
    <w:rPr>
      <w:rFonts w:ascii="Times New Roman" w:eastAsia="Times New Roman" w:hAnsi="Times New Roman" w:cs="Times New Roman"/>
      <w:sz w:val="20"/>
      <w:szCs w:val="20"/>
      <w:lang w:val="tr-TR" w:eastAsia="tr-TR"/>
    </w:rPr>
  </w:style>
  <w:style w:type="character" w:customStyle="1" w:styleId="FootnoteTextChar">
    <w:name w:val="Footnote Text Char"/>
    <w:basedOn w:val="DefaultParagraphFont"/>
    <w:link w:val="FootnoteText"/>
    <w:rsid w:val="008B2FC0"/>
    <w:rPr>
      <w:rFonts w:ascii="Times New Roman" w:eastAsia="Times New Roman" w:hAnsi="Times New Roman" w:cs="Times New Roman"/>
      <w:sz w:val="20"/>
      <w:szCs w:val="20"/>
      <w:lang w:val="tr-TR" w:eastAsia="tr-TR"/>
    </w:rPr>
  </w:style>
  <w:style w:type="character" w:styleId="FootnoteReference">
    <w:name w:val="footnote reference"/>
    <w:semiHidden/>
    <w:rsid w:val="008B2F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10</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 ÖZEL</cp:lastModifiedBy>
  <cp:revision>37</cp:revision>
  <dcterms:created xsi:type="dcterms:W3CDTF">2020-04-02T09:37:00Z</dcterms:created>
  <dcterms:modified xsi:type="dcterms:W3CDTF">2020-04-03T17:31:00Z</dcterms:modified>
</cp:coreProperties>
</file>