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28D4" w14:textId="7B5730E1" w:rsidR="00B9541E" w:rsidRPr="00FC27A2" w:rsidRDefault="008E3F70">
      <w:pPr>
        <w:rPr>
          <w:b/>
          <w:bCs/>
        </w:rPr>
      </w:pPr>
      <w:r>
        <w:rPr>
          <w:b/>
          <w:bCs/>
        </w:rPr>
        <w:t>1-</w:t>
      </w:r>
      <w:r w:rsidR="00FC27A2" w:rsidRPr="00FC27A2">
        <w:rPr>
          <w:b/>
          <w:bCs/>
        </w:rPr>
        <w:t>İş Hijyeni</w:t>
      </w:r>
    </w:p>
    <w:p w14:paraId="51F4D5C0" w14:textId="1F97F318" w:rsidR="00FC27A2" w:rsidRDefault="00FC27A2" w:rsidP="00FC27A2">
      <w:pPr>
        <w:pStyle w:val="ListeParagraf"/>
        <w:numPr>
          <w:ilvl w:val="0"/>
          <w:numId w:val="1"/>
        </w:numPr>
      </w:pPr>
      <w:r w:rsidRPr="00FC27A2">
        <w:rPr>
          <w:b/>
          <w:bCs/>
        </w:rPr>
        <w:t>Fiziksel</w:t>
      </w:r>
      <w:r>
        <w:t>: Gürültü, aydınlatma, elektriksel, mekanik, düşmeler ve doğa olayları.</w:t>
      </w:r>
    </w:p>
    <w:p w14:paraId="27DC5762" w14:textId="77777777" w:rsidR="00FC27A2" w:rsidRDefault="00FC27A2" w:rsidP="00FC27A2">
      <w:pPr>
        <w:pStyle w:val="ListeParagraf"/>
        <w:numPr>
          <w:ilvl w:val="0"/>
          <w:numId w:val="1"/>
        </w:numPr>
      </w:pPr>
      <w:r w:rsidRPr="00FC27A2">
        <w:rPr>
          <w:b/>
          <w:bCs/>
        </w:rPr>
        <w:t>Kimyasal</w:t>
      </w:r>
      <w:r>
        <w:t xml:space="preserve">: Çevrenin kimyasal bileşeninin değişmesi, toz, duman vs. Patlayıcı, yanıcı vs. </w:t>
      </w:r>
    </w:p>
    <w:p w14:paraId="314BC288" w14:textId="77777777" w:rsidR="00FC27A2" w:rsidRDefault="00FC27A2" w:rsidP="00FC27A2">
      <w:pPr>
        <w:pStyle w:val="ListeParagraf"/>
        <w:numPr>
          <w:ilvl w:val="1"/>
          <w:numId w:val="1"/>
        </w:numPr>
      </w:pPr>
      <w:r>
        <w:t xml:space="preserve">Tahriş edici </w:t>
      </w:r>
    </w:p>
    <w:p w14:paraId="231BFF78" w14:textId="77777777" w:rsidR="00FC27A2" w:rsidRDefault="00FC27A2" w:rsidP="00FC27A2">
      <w:pPr>
        <w:pStyle w:val="ListeParagraf"/>
        <w:numPr>
          <w:ilvl w:val="1"/>
          <w:numId w:val="1"/>
        </w:numPr>
      </w:pPr>
      <w:r>
        <w:t>Boğucu</w:t>
      </w:r>
    </w:p>
    <w:p w14:paraId="4119EF98" w14:textId="06DCCB75" w:rsidR="00FC27A2" w:rsidRDefault="00FC27A2" w:rsidP="00FC27A2">
      <w:pPr>
        <w:pStyle w:val="ListeParagraf"/>
        <w:numPr>
          <w:ilvl w:val="1"/>
          <w:numId w:val="1"/>
        </w:numPr>
      </w:pPr>
      <w:r>
        <w:t>Anestetik ve narkotik</w:t>
      </w:r>
    </w:p>
    <w:p w14:paraId="5F7609D0" w14:textId="0FD9BFDB" w:rsidR="00FC27A2" w:rsidRDefault="00FC27A2" w:rsidP="00FC27A2">
      <w:pPr>
        <w:pStyle w:val="ListeParagraf"/>
        <w:numPr>
          <w:ilvl w:val="1"/>
          <w:numId w:val="1"/>
        </w:numPr>
      </w:pPr>
      <w:r>
        <w:t>Sistemik</w:t>
      </w:r>
    </w:p>
    <w:p w14:paraId="2FA1DC0C" w14:textId="04AD995E" w:rsidR="00FC27A2" w:rsidRDefault="00FC27A2" w:rsidP="00FC27A2">
      <w:pPr>
        <w:pStyle w:val="ListeParagraf"/>
        <w:numPr>
          <w:ilvl w:val="1"/>
          <w:numId w:val="1"/>
        </w:numPr>
      </w:pPr>
      <w:r>
        <w:t>Tozlar</w:t>
      </w:r>
    </w:p>
    <w:p w14:paraId="57CA0801" w14:textId="60EF1504" w:rsidR="00FC27A2" w:rsidRDefault="00FC27A2" w:rsidP="00FC27A2">
      <w:pPr>
        <w:pStyle w:val="ListeParagraf"/>
        <w:numPr>
          <w:ilvl w:val="0"/>
          <w:numId w:val="1"/>
        </w:numPr>
      </w:pPr>
      <w:r w:rsidRPr="00FC27A2">
        <w:rPr>
          <w:b/>
          <w:bCs/>
        </w:rPr>
        <w:t>Biyolojik</w:t>
      </w:r>
      <w:r>
        <w:t>: Bakteriler, virüsler, mantarlar, küfler, bitkiler, grip, AIDS vs.</w:t>
      </w:r>
    </w:p>
    <w:p w14:paraId="5A35C5A2" w14:textId="27174190" w:rsidR="00FC27A2" w:rsidRDefault="00FC27A2" w:rsidP="00FC27A2">
      <w:pPr>
        <w:pStyle w:val="ListeParagraf"/>
        <w:numPr>
          <w:ilvl w:val="0"/>
          <w:numId w:val="1"/>
        </w:numPr>
      </w:pPr>
      <w:r w:rsidRPr="00FC27A2">
        <w:rPr>
          <w:b/>
          <w:bCs/>
        </w:rPr>
        <w:t>Ergonomik</w:t>
      </w:r>
      <w:r>
        <w:t>: Fiziksel stresörler, statik duruş, aşırı güç ve yorgunluk. Psikolojik stresörler.</w:t>
      </w:r>
    </w:p>
    <w:p w14:paraId="423AEBE8" w14:textId="510730A0" w:rsidR="001657A2" w:rsidRPr="000A5589" w:rsidRDefault="001657A2" w:rsidP="001657A2">
      <w:pPr>
        <w:rPr>
          <w:b/>
          <w:bCs/>
        </w:rPr>
      </w:pPr>
      <w:r w:rsidRPr="000A5589">
        <w:rPr>
          <w:b/>
          <w:bCs/>
        </w:rPr>
        <w:t>Sağlığı Tehdit Eden Tehlikeler</w:t>
      </w:r>
    </w:p>
    <w:p w14:paraId="3F2D78D2" w14:textId="12167A33" w:rsidR="001657A2" w:rsidRDefault="001657A2" w:rsidP="001657A2">
      <w:pPr>
        <w:pStyle w:val="ListeParagraf"/>
        <w:numPr>
          <w:ilvl w:val="0"/>
          <w:numId w:val="1"/>
        </w:numPr>
      </w:pPr>
      <w:r>
        <w:t>Gazlar: Klor, karbonmonoksit, hidrojen, sülfür, amonyak, azotdioksit, fosgen, brom, ozon.</w:t>
      </w:r>
    </w:p>
    <w:p w14:paraId="035AB925" w14:textId="68943215" w:rsidR="001657A2" w:rsidRDefault="001657A2" w:rsidP="001657A2">
      <w:pPr>
        <w:pStyle w:val="ListeParagraf"/>
        <w:numPr>
          <w:ilvl w:val="0"/>
          <w:numId w:val="1"/>
        </w:numPr>
      </w:pPr>
      <w:r>
        <w:t>Solventler: Endüstriyel Çözücüler, benzin, aseton vs.</w:t>
      </w:r>
    </w:p>
    <w:p w14:paraId="185242DF" w14:textId="7EDF7A19" w:rsidR="001657A2" w:rsidRDefault="001657A2" w:rsidP="001657A2">
      <w:pPr>
        <w:pStyle w:val="ListeParagraf"/>
        <w:numPr>
          <w:ilvl w:val="0"/>
          <w:numId w:val="1"/>
        </w:numPr>
      </w:pPr>
      <w:r>
        <w:t>Buharlar: Benzol alkol toluen vs.</w:t>
      </w:r>
    </w:p>
    <w:p w14:paraId="5E5C03A5" w14:textId="2A7960B2" w:rsidR="001657A2" w:rsidRDefault="001657A2" w:rsidP="001657A2">
      <w:pPr>
        <w:pStyle w:val="ListeParagraf"/>
        <w:numPr>
          <w:ilvl w:val="0"/>
          <w:numId w:val="1"/>
        </w:numPr>
      </w:pPr>
      <w:r>
        <w:t>Mistler: Sisler, sprey-tabancaları vs.</w:t>
      </w:r>
    </w:p>
    <w:p w14:paraId="0D7F5B6B" w14:textId="62784B93" w:rsidR="001657A2" w:rsidRDefault="001657A2" w:rsidP="001657A2">
      <w:pPr>
        <w:pStyle w:val="ListeParagraf"/>
        <w:numPr>
          <w:ilvl w:val="0"/>
          <w:numId w:val="1"/>
        </w:numPr>
      </w:pPr>
      <w:r>
        <w:t>Tozlar: Tahriş edici tozlar vs.</w:t>
      </w:r>
    </w:p>
    <w:p w14:paraId="3BF822A4" w14:textId="2A68271B" w:rsidR="001657A2" w:rsidRDefault="001657A2" w:rsidP="001657A2">
      <w:pPr>
        <w:pStyle w:val="ListeParagraf"/>
        <w:numPr>
          <w:ilvl w:val="0"/>
          <w:numId w:val="1"/>
        </w:numPr>
      </w:pPr>
      <w:r>
        <w:t>Temas Yoluyla: Deri yolu ile</w:t>
      </w:r>
    </w:p>
    <w:p w14:paraId="78B10914" w14:textId="4B3FE346" w:rsidR="009B1228" w:rsidRDefault="009B1228" w:rsidP="001657A2">
      <w:pPr>
        <w:pStyle w:val="ListeParagraf"/>
        <w:numPr>
          <w:ilvl w:val="0"/>
          <w:numId w:val="1"/>
        </w:numPr>
      </w:pPr>
      <w:r>
        <w:t xml:space="preserve">Sindirim Yoluyla: </w:t>
      </w:r>
    </w:p>
    <w:p w14:paraId="5BC6059A" w14:textId="6E832DF4" w:rsidR="009B1228" w:rsidRPr="000A5589" w:rsidRDefault="008E3F70" w:rsidP="008B312D">
      <w:pPr>
        <w:rPr>
          <w:b/>
          <w:bCs/>
        </w:rPr>
      </w:pPr>
      <w:r>
        <w:rPr>
          <w:b/>
          <w:bCs/>
        </w:rPr>
        <w:t>2-</w:t>
      </w:r>
      <w:r w:rsidR="000A5589" w:rsidRPr="000A5589">
        <w:rPr>
          <w:b/>
          <w:bCs/>
        </w:rPr>
        <w:t>Biyolojik Risk Etmenleri</w:t>
      </w:r>
    </w:p>
    <w:p w14:paraId="6D2FF6B9" w14:textId="7B47CA95" w:rsidR="000A5589" w:rsidRDefault="000A5589" w:rsidP="000A5589">
      <w:pPr>
        <w:pStyle w:val="ListeParagraf"/>
        <w:numPr>
          <w:ilvl w:val="0"/>
          <w:numId w:val="1"/>
        </w:numPr>
      </w:pPr>
      <w:r>
        <w:t>Bulaşma yolları, çevre etmeni, duyarlı kişi (konakçı), enfeksiyon etkeni</w:t>
      </w:r>
    </w:p>
    <w:p w14:paraId="0C33A95F" w14:textId="2EBA6F46" w:rsidR="000A5589" w:rsidRDefault="000A5589" w:rsidP="000A5589">
      <w:pPr>
        <w:pStyle w:val="ListeParagraf"/>
        <w:numPr>
          <w:ilvl w:val="0"/>
          <w:numId w:val="1"/>
        </w:numPr>
      </w:pPr>
      <w:r>
        <w:t>Sık görülen enfeksiyonlar: Bakteriyel, gastrointestinal sistem, viral enfeksiyonlar.</w:t>
      </w:r>
    </w:p>
    <w:p w14:paraId="414BA8FF" w14:textId="01CD336A" w:rsidR="000A5589" w:rsidRPr="000A5589" w:rsidRDefault="000A5589" w:rsidP="000A5589">
      <w:pPr>
        <w:pStyle w:val="ListeParagraf"/>
        <w:numPr>
          <w:ilvl w:val="0"/>
          <w:numId w:val="1"/>
        </w:numPr>
        <w:rPr>
          <w:b/>
          <w:bCs/>
        </w:rPr>
      </w:pPr>
      <w:r w:rsidRPr="000A5589">
        <w:rPr>
          <w:b/>
          <w:bCs/>
        </w:rPr>
        <w:t>Enfeksiyon Risk Grupları</w:t>
      </w:r>
    </w:p>
    <w:p w14:paraId="383A2933" w14:textId="262D9400" w:rsidR="000A5589" w:rsidRDefault="000A5589" w:rsidP="000A5589">
      <w:pPr>
        <w:pStyle w:val="ListeParagraf"/>
        <w:numPr>
          <w:ilvl w:val="1"/>
          <w:numId w:val="1"/>
        </w:numPr>
      </w:pPr>
      <w:r>
        <w:t>Grup 1: Hastalığa yol açmayan</w:t>
      </w:r>
    </w:p>
    <w:p w14:paraId="684B273F" w14:textId="41C369CC" w:rsidR="000A5589" w:rsidRDefault="000A5589" w:rsidP="000A5589">
      <w:pPr>
        <w:pStyle w:val="ListeParagraf"/>
        <w:numPr>
          <w:ilvl w:val="1"/>
          <w:numId w:val="1"/>
        </w:numPr>
      </w:pPr>
      <w:r>
        <w:t>Grup 2: Hastalık yapan ama yayılma olasılığı olmayan</w:t>
      </w:r>
    </w:p>
    <w:p w14:paraId="00BE9539" w14:textId="6C709AE8" w:rsidR="000A5589" w:rsidRDefault="000A5589" w:rsidP="000A5589">
      <w:pPr>
        <w:pStyle w:val="ListeParagraf"/>
        <w:numPr>
          <w:ilvl w:val="1"/>
          <w:numId w:val="1"/>
        </w:numPr>
      </w:pPr>
      <w:r>
        <w:t>Grup 3: Ağır hastalığa neden olan, yayılma olasılığı olan ama engellenebilen</w:t>
      </w:r>
    </w:p>
    <w:p w14:paraId="70C42057" w14:textId="7169CE9D" w:rsidR="000A5589" w:rsidRDefault="000A5589" w:rsidP="000A5589">
      <w:pPr>
        <w:pStyle w:val="ListeParagraf"/>
        <w:numPr>
          <w:ilvl w:val="1"/>
          <w:numId w:val="1"/>
        </w:numPr>
      </w:pPr>
      <w:r>
        <w:t>Grup 4: Ağır hastalık yapan, yayılan ve engellenemeyen</w:t>
      </w:r>
    </w:p>
    <w:p w14:paraId="032846B0" w14:textId="449DB361" w:rsidR="000A5589" w:rsidRPr="005A6BBC" w:rsidRDefault="005A6BBC" w:rsidP="000A5589">
      <w:pPr>
        <w:rPr>
          <w:b/>
          <w:bCs/>
        </w:rPr>
      </w:pPr>
      <w:r w:rsidRPr="005A6BBC">
        <w:rPr>
          <w:b/>
          <w:bCs/>
        </w:rPr>
        <w:t>3-Sağlık Gözetimi ve Meslek Hastalıkları</w:t>
      </w:r>
    </w:p>
    <w:p w14:paraId="70F76B20" w14:textId="7E4DD890" w:rsidR="005A6BBC" w:rsidRDefault="005A6BBC" w:rsidP="005A6BBC">
      <w:pPr>
        <w:pStyle w:val="ListeParagraf"/>
        <w:numPr>
          <w:ilvl w:val="0"/>
          <w:numId w:val="1"/>
        </w:numPr>
      </w:pPr>
      <w:r>
        <w:t>Önleyici muayene yaklaşık 30dk olmalıdır</w:t>
      </w:r>
    </w:p>
    <w:p w14:paraId="0B7A16DC" w14:textId="009CDE3D" w:rsidR="005A6BBC" w:rsidRDefault="003F71EC" w:rsidP="003F71EC">
      <w:pPr>
        <w:pStyle w:val="ListeParagraf"/>
        <w:numPr>
          <w:ilvl w:val="0"/>
          <w:numId w:val="1"/>
        </w:numPr>
      </w:pPr>
      <w:r>
        <w:t>Kayıtların saklama süresi en az 10 yıldır</w:t>
      </w:r>
    </w:p>
    <w:p w14:paraId="1D068641" w14:textId="6BA85763" w:rsidR="003F71EC" w:rsidRDefault="003F71EC" w:rsidP="003F71EC">
      <w:pPr>
        <w:pStyle w:val="ListeParagraf"/>
        <w:numPr>
          <w:ilvl w:val="0"/>
          <w:numId w:val="1"/>
        </w:numPr>
      </w:pPr>
      <w:r>
        <w:t>İş göremezlik geliri için en az %10</w:t>
      </w:r>
    </w:p>
    <w:p w14:paraId="444B6460" w14:textId="39E0DDF9" w:rsidR="00B25003" w:rsidRDefault="008E3F70" w:rsidP="00B25003">
      <w:r>
        <w:t>4-Psikososyal Risk Etmenleri</w:t>
      </w:r>
    </w:p>
    <w:p w14:paraId="02B07B51" w14:textId="7CEC244F" w:rsidR="00B25003" w:rsidRDefault="00B25003" w:rsidP="00B25003">
      <w:r w:rsidRPr="00B25003">
        <w:rPr>
          <w:noProof/>
        </w:rPr>
        <w:drawing>
          <wp:inline distT="0" distB="0" distL="0" distR="0" wp14:anchorId="6F30B237" wp14:editId="33D7E800">
            <wp:extent cx="4316224" cy="2121001"/>
            <wp:effectExtent l="0" t="0" r="825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973" cy="21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E283" w14:textId="17587350" w:rsidR="00B25003" w:rsidRDefault="00B25003" w:rsidP="00B25003">
      <w:r w:rsidRPr="00B25003">
        <w:rPr>
          <w:noProof/>
        </w:rPr>
        <w:lastRenderedPageBreak/>
        <w:drawing>
          <wp:inline distT="0" distB="0" distL="0" distR="0" wp14:anchorId="18066751" wp14:editId="4A14B45F">
            <wp:extent cx="4066202" cy="1605504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537" cy="161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387" w14:textId="2CCA93F6" w:rsidR="00B25003" w:rsidRPr="00C827E6" w:rsidRDefault="00860356" w:rsidP="00B25003">
      <w:pPr>
        <w:rPr>
          <w:b/>
          <w:bCs/>
        </w:rPr>
      </w:pPr>
      <w:r w:rsidRPr="00C827E6">
        <w:rPr>
          <w:b/>
          <w:bCs/>
        </w:rPr>
        <w:t>5-İş Kazaları</w:t>
      </w:r>
    </w:p>
    <w:p w14:paraId="729AFE36" w14:textId="460C8127" w:rsidR="00860356" w:rsidRDefault="00A513BE" w:rsidP="00860356">
      <w:pPr>
        <w:pStyle w:val="ListeParagraf"/>
        <w:numPr>
          <w:ilvl w:val="0"/>
          <w:numId w:val="1"/>
        </w:numPr>
      </w:pPr>
      <w:r>
        <w:t>Kazaların temel sebepleri: İnsan, makine, ortam-çevre, yönetim (4M)</w:t>
      </w:r>
    </w:p>
    <w:p w14:paraId="2B95ED0E" w14:textId="0A3DE19F" w:rsidR="00A513BE" w:rsidRDefault="00D75136" w:rsidP="00860356">
      <w:pPr>
        <w:pStyle w:val="ListeParagraf"/>
        <w:numPr>
          <w:ilvl w:val="0"/>
          <w:numId w:val="1"/>
        </w:numPr>
      </w:pPr>
      <w:r>
        <w:t>Heinrich prensipleri</w:t>
      </w:r>
    </w:p>
    <w:p w14:paraId="03054A3C" w14:textId="67EDB62F" w:rsidR="00D75136" w:rsidRDefault="00B729EB" w:rsidP="00860356">
      <w:pPr>
        <w:pStyle w:val="ListeParagraf"/>
        <w:numPr>
          <w:ilvl w:val="0"/>
          <w:numId w:val="1"/>
        </w:numPr>
      </w:pPr>
      <w:r>
        <w:t>İşveren iş kazasında kusuru olmadığını ispat etmek zorundadır.</w:t>
      </w:r>
    </w:p>
    <w:p w14:paraId="257319D8" w14:textId="25E79609" w:rsidR="00B729EB" w:rsidRPr="007C2121" w:rsidRDefault="00C827E6" w:rsidP="00C827E6">
      <w:pPr>
        <w:rPr>
          <w:b/>
          <w:bCs/>
        </w:rPr>
      </w:pPr>
      <w:r w:rsidRPr="007C2121">
        <w:rPr>
          <w:b/>
          <w:bCs/>
        </w:rPr>
        <w:t>6-Sağlık ve Güvenlik İşaretleri</w:t>
      </w:r>
    </w:p>
    <w:p w14:paraId="4073A844" w14:textId="12B64F9C" w:rsidR="00C827E6" w:rsidRDefault="00C827E6" w:rsidP="00C827E6">
      <w:pPr>
        <w:pStyle w:val="ListeParagraf"/>
        <w:numPr>
          <w:ilvl w:val="0"/>
          <w:numId w:val="1"/>
        </w:numPr>
      </w:pPr>
      <w:r>
        <w:t>Yasak İşareti</w:t>
      </w:r>
    </w:p>
    <w:p w14:paraId="7718DFB9" w14:textId="08EC1AE2" w:rsidR="00C827E6" w:rsidRDefault="00C827E6" w:rsidP="00C827E6">
      <w:pPr>
        <w:pStyle w:val="ListeParagraf"/>
        <w:numPr>
          <w:ilvl w:val="0"/>
          <w:numId w:val="1"/>
        </w:numPr>
      </w:pPr>
      <w:r>
        <w:t>Uyarı İşareti</w:t>
      </w:r>
    </w:p>
    <w:p w14:paraId="64D009DF" w14:textId="335D6DBA" w:rsidR="00C827E6" w:rsidRDefault="00C827E6" w:rsidP="00C827E6">
      <w:pPr>
        <w:pStyle w:val="ListeParagraf"/>
        <w:numPr>
          <w:ilvl w:val="0"/>
          <w:numId w:val="1"/>
        </w:numPr>
      </w:pPr>
      <w:r>
        <w:t>Emredici İşaret</w:t>
      </w:r>
    </w:p>
    <w:p w14:paraId="22475256" w14:textId="70335BE9" w:rsidR="00C827E6" w:rsidRDefault="00C827E6" w:rsidP="00C827E6">
      <w:pPr>
        <w:pStyle w:val="ListeParagraf"/>
        <w:numPr>
          <w:ilvl w:val="0"/>
          <w:numId w:val="1"/>
        </w:numPr>
      </w:pPr>
      <w:r>
        <w:t>Acil Çıkış ve İlkyardım İşaretleri</w:t>
      </w:r>
    </w:p>
    <w:p w14:paraId="7A333048" w14:textId="4FF4E94B" w:rsidR="00C827E6" w:rsidRDefault="00C827E6" w:rsidP="00C827E6">
      <w:pPr>
        <w:pStyle w:val="ListeParagraf"/>
        <w:numPr>
          <w:ilvl w:val="0"/>
          <w:numId w:val="1"/>
        </w:numPr>
      </w:pPr>
      <w:r>
        <w:t>İşaret Levhası</w:t>
      </w:r>
    </w:p>
    <w:p w14:paraId="01A6BAAA" w14:textId="26625019" w:rsidR="00C827E6" w:rsidRDefault="00C827E6" w:rsidP="00C827E6">
      <w:pPr>
        <w:pStyle w:val="ListeParagraf"/>
        <w:numPr>
          <w:ilvl w:val="0"/>
          <w:numId w:val="1"/>
        </w:numPr>
      </w:pPr>
      <w:r>
        <w:t>Ek Bilgi Levhası</w:t>
      </w:r>
    </w:p>
    <w:p w14:paraId="24A794EB" w14:textId="2082DFD6" w:rsidR="00C827E6" w:rsidRDefault="00574BEA" w:rsidP="00C827E6">
      <w:pPr>
        <w:pStyle w:val="ListeParagraf"/>
        <w:numPr>
          <w:ilvl w:val="0"/>
          <w:numId w:val="1"/>
        </w:numPr>
      </w:pPr>
      <w:r>
        <w:t>Güvenlik Rengi</w:t>
      </w:r>
    </w:p>
    <w:p w14:paraId="57D1CE83" w14:textId="128F2BE9" w:rsidR="00574BEA" w:rsidRDefault="00574BEA" w:rsidP="00C827E6">
      <w:pPr>
        <w:pStyle w:val="ListeParagraf"/>
        <w:numPr>
          <w:ilvl w:val="0"/>
          <w:numId w:val="1"/>
        </w:numPr>
      </w:pPr>
      <w:r>
        <w:t>Sembol veya Piktogram</w:t>
      </w:r>
    </w:p>
    <w:p w14:paraId="19944A3C" w14:textId="2BB6C041" w:rsidR="00574BEA" w:rsidRDefault="00574BEA" w:rsidP="00C827E6">
      <w:pPr>
        <w:pStyle w:val="ListeParagraf"/>
        <w:numPr>
          <w:ilvl w:val="0"/>
          <w:numId w:val="1"/>
        </w:numPr>
      </w:pPr>
      <w:r>
        <w:t>Işıklı İşaret</w:t>
      </w:r>
    </w:p>
    <w:p w14:paraId="1CFA3AC2" w14:textId="42CE5E20" w:rsidR="00574BEA" w:rsidRDefault="00574BEA" w:rsidP="00C827E6">
      <w:pPr>
        <w:pStyle w:val="ListeParagraf"/>
        <w:numPr>
          <w:ilvl w:val="0"/>
          <w:numId w:val="1"/>
        </w:numPr>
      </w:pPr>
      <w:r>
        <w:t>Sesli Sinyal</w:t>
      </w:r>
    </w:p>
    <w:p w14:paraId="01FDD8E1" w14:textId="00F4170C" w:rsidR="00574BEA" w:rsidRDefault="00574BEA" w:rsidP="00C827E6">
      <w:pPr>
        <w:pStyle w:val="ListeParagraf"/>
        <w:numPr>
          <w:ilvl w:val="0"/>
          <w:numId w:val="1"/>
        </w:numPr>
      </w:pPr>
      <w:r>
        <w:t>Sözlü İletişim: İnsan veya yapay insan sesi</w:t>
      </w:r>
    </w:p>
    <w:p w14:paraId="11AB062B" w14:textId="06BD707F" w:rsidR="00574BEA" w:rsidRDefault="00574BEA" w:rsidP="00C827E6">
      <w:pPr>
        <w:pStyle w:val="ListeParagraf"/>
        <w:numPr>
          <w:ilvl w:val="0"/>
          <w:numId w:val="1"/>
        </w:numPr>
      </w:pPr>
      <w:r>
        <w:t>El İşareti: El kol pozisyonları.</w:t>
      </w:r>
    </w:p>
    <w:p w14:paraId="5B751270" w14:textId="7F20862B" w:rsidR="00574BEA" w:rsidRDefault="00574BEA" w:rsidP="00C827E6">
      <w:pPr>
        <w:pStyle w:val="ListeParagraf"/>
        <w:numPr>
          <w:ilvl w:val="0"/>
          <w:numId w:val="1"/>
        </w:numPr>
      </w:pPr>
      <w:r>
        <w:t>Operatör: İşareti izleyerek araç ve gereci kullanan kişi.</w:t>
      </w:r>
    </w:p>
    <w:p w14:paraId="1DC810FD" w14:textId="6648599A" w:rsidR="00574BEA" w:rsidRDefault="00574BEA" w:rsidP="00C827E6">
      <w:pPr>
        <w:pStyle w:val="ListeParagraf"/>
        <w:numPr>
          <w:ilvl w:val="0"/>
          <w:numId w:val="1"/>
        </w:numPr>
      </w:pPr>
      <w:r>
        <w:t>İşaretçi: İşareti veren kişi.</w:t>
      </w:r>
    </w:p>
    <w:p w14:paraId="00A24F74" w14:textId="698DF54F" w:rsidR="0059102B" w:rsidRDefault="0059102B" w:rsidP="0059102B">
      <w:r w:rsidRPr="0059102B">
        <w:rPr>
          <w:noProof/>
        </w:rPr>
        <w:drawing>
          <wp:inline distT="0" distB="0" distL="0" distR="0" wp14:anchorId="049A5951" wp14:editId="7F3684B4">
            <wp:extent cx="4066842" cy="2790574"/>
            <wp:effectExtent l="0" t="0" r="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184" cy="27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C4B9" w14:textId="09CC38C0" w:rsidR="0059102B" w:rsidRDefault="0059102B" w:rsidP="0059102B">
      <w:pPr>
        <w:pStyle w:val="ListeParagraf"/>
        <w:numPr>
          <w:ilvl w:val="0"/>
          <w:numId w:val="1"/>
        </w:numPr>
      </w:pPr>
      <w:r>
        <w:t>Birden fazla sesli sinyal aynı anda kullanılamaz.</w:t>
      </w:r>
    </w:p>
    <w:p w14:paraId="7AA9E5E7" w14:textId="0D7D67F7" w:rsidR="0059102B" w:rsidRDefault="0059102B" w:rsidP="0059102B">
      <w:pPr>
        <w:pStyle w:val="ListeParagraf"/>
        <w:numPr>
          <w:ilvl w:val="0"/>
          <w:numId w:val="1"/>
        </w:numPr>
      </w:pPr>
      <w:r>
        <w:lastRenderedPageBreak/>
        <w:t>Işıklı işaretler birbirine yakın kullanılmamalıdır.</w:t>
      </w:r>
    </w:p>
    <w:p w14:paraId="64221EC1" w14:textId="354840B3" w:rsidR="0059102B" w:rsidRDefault="0059102B" w:rsidP="0059102B">
      <w:pPr>
        <w:pStyle w:val="ListeParagraf"/>
        <w:numPr>
          <w:ilvl w:val="0"/>
          <w:numId w:val="1"/>
        </w:numPr>
      </w:pPr>
      <w:r>
        <w:t>İşaret levhasının gösterdiği durum ortadan kalktığın da, levha da kaldırılır.</w:t>
      </w:r>
    </w:p>
    <w:p w14:paraId="2FE6F64F" w14:textId="15F2BD78" w:rsidR="0059102B" w:rsidRDefault="0059102B" w:rsidP="0059102B">
      <w:pPr>
        <w:pStyle w:val="ListeParagraf"/>
        <w:numPr>
          <w:ilvl w:val="0"/>
          <w:numId w:val="1"/>
        </w:numPr>
      </w:pPr>
      <w:r w:rsidRPr="0059102B">
        <w:rPr>
          <w:b/>
          <w:bCs/>
        </w:rPr>
        <w:t>Yasaklayıcı işaretler,</w:t>
      </w:r>
      <w:r>
        <w:t xml:space="preserve"> yuvarlak beyaz üzerine kırmızı çerçeveli olur. Kırmızı kısımlar levhanın </w:t>
      </w:r>
      <w:r w:rsidR="007C2121">
        <w:t xml:space="preserve">en az </w:t>
      </w:r>
      <w:r>
        <w:t>%35’ini kapsar.</w:t>
      </w:r>
    </w:p>
    <w:p w14:paraId="130A59FC" w14:textId="2B24FEAA" w:rsidR="0059102B" w:rsidRDefault="0059102B" w:rsidP="0059102B">
      <w:pPr>
        <w:pStyle w:val="ListeParagraf"/>
        <w:numPr>
          <w:ilvl w:val="0"/>
          <w:numId w:val="1"/>
        </w:numPr>
      </w:pPr>
      <w:r w:rsidRPr="0059102B">
        <w:rPr>
          <w:b/>
          <w:bCs/>
        </w:rPr>
        <w:t>Uyarı işaretleri,</w:t>
      </w:r>
      <w:r>
        <w:t xml:space="preserve"> </w:t>
      </w:r>
      <w:r w:rsidR="007C2121">
        <w:t xml:space="preserve">üçgen </w:t>
      </w:r>
      <w:r>
        <w:t>sarı üzerine siyah çerçeve. Sarı kısımlar levhanın en az %50’sini kapsar.</w:t>
      </w:r>
    </w:p>
    <w:p w14:paraId="60CA3F4A" w14:textId="7809F823" w:rsidR="0059102B" w:rsidRDefault="007C2121" w:rsidP="0059102B">
      <w:pPr>
        <w:pStyle w:val="ListeParagraf"/>
        <w:numPr>
          <w:ilvl w:val="0"/>
          <w:numId w:val="1"/>
        </w:numPr>
      </w:pPr>
      <w:r w:rsidRPr="007C2121">
        <w:rPr>
          <w:b/>
          <w:bCs/>
        </w:rPr>
        <w:t>Emredici işaretler,</w:t>
      </w:r>
      <w:r>
        <w:t xml:space="preserve"> daire mavi üzerine beyaz. Mavi kısımlar en az %50.</w:t>
      </w:r>
    </w:p>
    <w:p w14:paraId="49D71482" w14:textId="5C1597CC" w:rsidR="007C2121" w:rsidRDefault="007C2121" w:rsidP="0059102B">
      <w:pPr>
        <w:pStyle w:val="ListeParagraf"/>
        <w:numPr>
          <w:ilvl w:val="0"/>
          <w:numId w:val="1"/>
        </w:numPr>
      </w:pPr>
      <w:r w:rsidRPr="007C2121">
        <w:rPr>
          <w:b/>
          <w:bCs/>
        </w:rPr>
        <w:t>Acil çıkış ve ilk yardım</w:t>
      </w:r>
      <w:r>
        <w:t>, dikdörtgen yeşil üzerine beyaz. Yeşil kısımlar en az %50.</w:t>
      </w:r>
    </w:p>
    <w:p w14:paraId="436D6020" w14:textId="340F76DB" w:rsidR="007C2121" w:rsidRPr="00E52716" w:rsidRDefault="007C10ED" w:rsidP="007C10ED">
      <w:pPr>
        <w:rPr>
          <w:b/>
          <w:bCs/>
        </w:rPr>
      </w:pPr>
      <w:r w:rsidRPr="00E52716">
        <w:rPr>
          <w:b/>
          <w:bCs/>
        </w:rPr>
        <w:t>7-Kapalı Alanlarda Çalışmalarda ISG</w:t>
      </w:r>
    </w:p>
    <w:p w14:paraId="504F8B32" w14:textId="0D556C15" w:rsidR="007C10ED" w:rsidRDefault="004C0DAE" w:rsidP="007C10ED">
      <w:pPr>
        <w:pStyle w:val="ListeParagraf"/>
        <w:numPr>
          <w:ilvl w:val="0"/>
          <w:numId w:val="1"/>
        </w:numPr>
      </w:pPr>
      <w:r>
        <w:t>100 m3den küçük, 2m den kısa yerler</w:t>
      </w:r>
    </w:p>
    <w:p w14:paraId="212016FB" w14:textId="23B57DB8" w:rsidR="004C0DAE" w:rsidRDefault="004C0DAE" w:rsidP="007C10ED">
      <w:pPr>
        <w:pStyle w:val="ListeParagraf"/>
        <w:numPr>
          <w:ilvl w:val="0"/>
          <w:numId w:val="1"/>
        </w:numPr>
      </w:pPr>
      <w:r>
        <w:t>Giren, gözlemci, onaylayan</w:t>
      </w:r>
    </w:p>
    <w:p w14:paraId="04A4B2EC" w14:textId="338ECD72" w:rsidR="004C0DAE" w:rsidRDefault="004C0DAE" w:rsidP="007C10ED">
      <w:pPr>
        <w:pStyle w:val="ListeParagraf"/>
        <w:numPr>
          <w:ilvl w:val="0"/>
          <w:numId w:val="1"/>
        </w:numPr>
      </w:pPr>
      <w:r>
        <w:t>Aydınlatma lambası maks 12 volt</w:t>
      </w:r>
    </w:p>
    <w:p w14:paraId="086C5D2B" w14:textId="4AA05453" w:rsidR="004C0DAE" w:rsidRDefault="004C0DAE" w:rsidP="007C10ED">
      <w:pPr>
        <w:pStyle w:val="ListeParagraf"/>
        <w:numPr>
          <w:ilvl w:val="0"/>
          <w:numId w:val="1"/>
        </w:numPr>
      </w:pPr>
      <w:r>
        <w:t>Üstten yapılacak girişlerde 2 gözlemci</w:t>
      </w:r>
    </w:p>
    <w:p w14:paraId="03CFD8B6" w14:textId="07DE055C" w:rsidR="00955125" w:rsidRDefault="00955125" w:rsidP="007C10ED">
      <w:pPr>
        <w:pStyle w:val="ListeParagraf"/>
        <w:numPr>
          <w:ilvl w:val="0"/>
          <w:numId w:val="1"/>
        </w:numPr>
      </w:pPr>
      <w:r>
        <w:t>Pis hava: %19dan daha az oksijen</w:t>
      </w:r>
    </w:p>
    <w:p w14:paraId="6B803F82" w14:textId="15A63958" w:rsidR="00955125" w:rsidRDefault="00E52716" w:rsidP="007C10ED">
      <w:pPr>
        <w:pStyle w:val="ListeParagraf"/>
        <w:numPr>
          <w:ilvl w:val="0"/>
          <w:numId w:val="1"/>
        </w:numPr>
      </w:pPr>
      <w:r>
        <w:t>Kimyasal patlama, basınç patlaması, toz patlaması, katı patlaması vs</w:t>
      </w:r>
    </w:p>
    <w:p w14:paraId="24F2A7BB" w14:textId="017DFB41" w:rsidR="00E52716" w:rsidRPr="00C151B8" w:rsidRDefault="0051633E" w:rsidP="00E52716">
      <w:pPr>
        <w:rPr>
          <w:b/>
          <w:bCs/>
        </w:rPr>
      </w:pPr>
      <w:r w:rsidRPr="00C151B8">
        <w:rPr>
          <w:b/>
          <w:bCs/>
        </w:rPr>
        <w:t>9</w:t>
      </w:r>
      <w:r w:rsidR="00E52716" w:rsidRPr="00C151B8">
        <w:rPr>
          <w:b/>
          <w:bCs/>
        </w:rPr>
        <w:t>-Kişisel Koruyucu Donanımlar</w:t>
      </w:r>
    </w:p>
    <w:p w14:paraId="6807F402" w14:textId="3F7D6B42" w:rsidR="00E52716" w:rsidRDefault="00C151B8" w:rsidP="00E52716">
      <w:pPr>
        <w:pStyle w:val="ListeParagraf"/>
        <w:numPr>
          <w:ilvl w:val="0"/>
          <w:numId w:val="1"/>
        </w:numPr>
      </w:pPr>
      <w:r>
        <w:t>Kolluklar, kask, tıkaç, ayakkabı vs. saçma sapan şeyler işte</w:t>
      </w:r>
    </w:p>
    <w:p w14:paraId="612C9255" w14:textId="494519F2" w:rsidR="00C151B8" w:rsidRPr="00C151B8" w:rsidRDefault="00C151B8" w:rsidP="00C151B8">
      <w:pPr>
        <w:rPr>
          <w:b/>
          <w:bCs/>
        </w:rPr>
      </w:pPr>
      <w:r w:rsidRPr="00C151B8">
        <w:rPr>
          <w:b/>
          <w:bCs/>
        </w:rPr>
        <w:t>10-Havalandırma ve İklimlendirme Prensipleri</w:t>
      </w:r>
    </w:p>
    <w:p w14:paraId="7B012A95" w14:textId="226295E4" w:rsidR="00C151B8" w:rsidRDefault="00A82C4B" w:rsidP="00C151B8">
      <w:pPr>
        <w:pStyle w:val="ListeParagraf"/>
        <w:numPr>
          <w:ilvl w:val="0"/>
          <w:numId w:val="1"/>
        </w:numPr>
      </w:pPr>
      <w:r>
        <w:t>Hava ısısının ölçülmesi: Termometre</w:t>
      </w:r>
    </w:p>
    <w:p w14:paraId="3B1D0A05" w14:textId="7DDB3A24" w:rsidR="00A82C4B" w:rsidRDefault="00A82C4B" w:rsidP="00C151B8">
      <w:pPr>
        <w:pStyle w:val="ListeParagraf"/>
        <w:numPr>
          <w:ilvl w:val="0"/>
          <w:numId w:val="1"/>
        </w:numPr>
      </w:pPr>
      <w:r>
        <w:t>Nem ölçümü: Psikometre, Higrometre</w:t>
      </w:r>
    </w:p>
    <w:p w14:paraId="5E527448" w14:textId="1D982306" w:rsidR="00A82C4B" w:rsidRDefault="00A82C4B" w:rsidP="00C151B8">
      <w:pPr>
        <w:pStyle w:val="ListeParagraf"/>
        <w:numPr>
          <w:ilvl w:val="0"/>
          <w:numId w:val="1"/>
        </w:numPr>
      </w:pPr>
      <w:r>
        <w:t>Hava akımı ölçümü: Anemometre</w:t>
      </w:r>
    </w:p>
    <w:p w14:paraId="708466C2" w14:textId="6CB0C4CD" w:rsidR="00A82C4B" w:rsidRDefault="00A82C4B" w:rsidP="00C151B8">
      <w:pPr>
        <w:pStyle w:val="ListeParagraf"/>
        <w:numPr>
          <w:ilvl w:val="0"/>
          <w:numId w:val="1"/>
        </w:numPr>
      </w:pPr>
      <w:r>
        <w:t>Radyan ısısının ölçümü: Globetermetre</w:t>
      </w:r>
    </w:p>
    <w:p w14:paraId="547AD419" w14:textId="77E8B722" w:rsidR="00A82C4B" w:rsidRDefault="00A82C4B" w:rsidP="00C151B8">
      <w:pPr>
        <w:pStyle w:val="ListeParagraf"/>
        <w:numPr>
          <w:ilvl w:val="0"/>
          <w:numId w:val="1"/>
        </w:numPr>
      </w:pPr>
      <w:r>
        <w:t>En rahat ortam sıcaklığı: 18,3 C*</w:t>
      </w:r>
    </w:p>
    <w:p w14:paraId="35C6882A" w14:textId="491312FE" w:rsidR="00A82C4B" w:rsidRDefault="0055095D" w:rsidP="00C151B8">
      <w:pPr>
        <w:pStyle w:val="ListeParagraf"/>
        <w:numPr>
          <w:ilvl w:val="0"/>
          <w:numId w:val="1"/>
        </w:numPr>
      </w:pPr>
      <w:r>
        <w:t>Kirli hava 4 grupta incelenir: Zehirli hava, pis hava, patlayıcı hava ve tozlu hava.</w:t>
      </w:r>
    </w:p>
    <w:p w14:paraId="7BCC808C" w14:textId="5781CCF0" w:rsidR="0055095D" w:rsidRDefault="0055095D" w:rsidP="00C151B8">
      <w:pPr>
        <w:pStyle w:val="ListeParagraf"/>
        <w:numPr>
          <w:ilvl w:val="0"/>
          <w:numId w:val="1"/>
        </w:numPr>
      </w:pPr>
      <w:r>
        <w:t>Yetişkin bir insanın saatte 30m3 havaya ihtiyacı vardır</w:t>
      </w:r>
    </w:p>
    <w:p w14:paraId="29A004A1" w14:textId="0670F2FA" w:rsidR="0055095D" w:rsidRDefault="0055095D" w:rsidP="0055095D">
      <w:pPr>
        <w:pStyle w:val="ListeParagraf"/>
        <w:numPr>
          <w:ilvl w:val="0"/>
          <w:numId w:val="1"/>
        </w:numPr>
      </w:pPr>
      <w:r>
        <w:t>S=K.log.I -&gt; algılanan kokunun yoğunluğu, I yoğunluk, K iticilik</w:t>
      </w:r>
    </w:p>
    <w:p w14:paraId="3056453F" w14:textId="77777777" w:rsidR="006813CE" w:rsidRDefault="006813CE" w:rsidP="006813CE"/>
    <w:p w14:paraId="3626066F" w14:textId="0DF2A2A5" w:rsidR="006813CE" w:rsidRPr="006813CE" w:rsidRDefault="006813CE" w:rsidP="006813CE">
      <w:pPr>
        <w:rPr>
          <w:b/>
          <w:bCs/>
        </w:rPr>
      </w:pPr>
      <w:r w:rsidRPr="006813CE">
        <w:rPr>
          <w:b/>
          <w:bCs/>
        </w:rPr>
        <w:t>FİNAL</w:t>
      </w:r>
    </w:p>
    <w:p w14:paraId="6BE46F0F" w14:textId="556B290F" w:rsidR="0055095D" w:rsidRPr="00CF4A27" w:rsidRDefault="009119AC" w:rsidP="009119AC">
      <w:pPr>
        <w:rPr>
          <w:b/>
          <w:bCs/>
        </w:rPr>
      </w:pPr>
      <w:r w:rsidRPr="00CF4A27">
        <w:rPr>
          <w:b/>
          <w:bCs/>
        </w:rPr>
        <w:t>11-Basınçlı Kaplarla Çalışmalarda İSG</w:t>
      </w:r>
    </w:p>
    <w:p w14:paraId="0B12FE24" w14:textId="72AC6ECF" w:rsidR="009119AC" w:rsidRDefault="009119AC" w:rsidP="009119AC"/>
    <w:p w14:paraId="6ED6CCC0" w14:textId="6989C7A7" w:rsidR="009119AC" w:rsidRPr="00CF4A27" w:rsidRDefault="009119AC" w:rsidP="00B7473B">
      <w:pPr>
        <w:rPr>
          <w:b/>
          <w:bCs/>
        </w:rPr>
      </w:pPr>
      <w:r w:rsidRPr="00CF4A27">
        <w:rPr>
          <w:b/>
          <w:bCs/>
        </w:rPr>
        <w:t>12-İşyeri Bina ve Eklentileri</w:t>
      </w:r>
    </w:p>
    <w:p w14:paraId="262FD263" w14:textId="13A6D6AA" w:rsidR="009119AC" w:rsidRDefault="009119AC" w:rsidP="009119AC"/>
    <w:p w14:paraId="0286022A" w14:textId="65BD37B8" w:rsidR="009119AC" w:rsidRPr="00CF4A27" w:rsidRDefault="009119AC" w:rsidP="009119AC">
      <w:pPr>
        <w:rPr>
          <w:b/>
          <w:bCs/>
        </w:rPr>
      </w:pPr>
      <w:r w:rsidRPr="00CF4A27">
        <w:rPr>
          <w:b/>
          <w:bCs/>
        </w:rPr>
        <w:t>14-İnşaat İşyerlerinde İSG</w:t>
      </w:r>
    </w:p>
    <w:p w14:paraId="270F76D2" w14:textId="174E1C20" w:rsidR="00B7473B" w:rsidRDefault="00B7473B" w:rsidP="009119AC"/>
    <w:p w14:paraId="2A99B631" w14:textId="19D56CE3" w:rsidR="00B7473B" w:rsidRPr="00CF4A27" w:rsidRDefault="00B7473B" w:rsidP="009119AC">
      <w:pPr>
        <w:rPr>
          <w:b/>
          <w:bCs/>
        </w:rPr>
      </w:pPr>
      <w:r w:rsidRPr="00CF4A27">
        <w:rPr>
          <w:b/>
          <w:bCs/>
        </w:rPr>
        <w:t>Maden İşyerlerinde İSG</w:t>
      </w:r>
    </w:p>
    <w:p w14:paraId="2BBF1057" w14:textId="5BE2A535" w:rsidR="00B7473B" w:rsidRDefault="00B7473B" w:rsidP="009119AC"/>
    <w:p w14:paraId="20E8C6A9" w14:textId="433719DD" w:rsidR="00B7473B" w:rsidRPr="00CF4A27" w:rsidRDefault="00B7473B" w:rsidP="009119AC">
      <w:pPr>
        <w:rPr>
          <w:b/>
          <w:bCs/>
        </w:rPr>
      </w:pPr>
      <w:r w:rsidRPr="00CF4A27">
        <w:rPr>
          <w:b/>
          <w:bCs/>
        </w:rPr>
        <w:t>Kaynak İşlerinde Güvenlik</w:t>
      </w:r>
    </w:p>
    <w:p w14:paraId="33E803E9" w14:textId="66EAC634" w:rsidR="00B7473B" w:rsidRDefault="00B7473B" w:rsidP="009119AC"/>
    <w:p w14:paraId="57C29A72" w14:textId="698A9610" w:rsidR="00B7473B" w:rsidRPr="00CF4A27" w:rsidRDefault="00B7473B" w:rsidP="009119AC">
      <w:pPr>
        <w:rPr>
          <w:b/>
          <w:bCs/>
        </w:rPr>
      </w:pPr>
      <w:r w:rsidRPr="00CF4A27">
        <w:rPr>
          <w:b/>
          <w:bCs/>
        </w:rPr>
        <w:lastRenderedPageBreak/>
        <w:t>Çalışma Yaşamında Özel Politika Gerektiren Gruplar</w:t>
      </w:r>
    </w:p>
    <w:p w14:paraId="04ABDC4D" w14:textId="502F2C72" w:rsidR="00B7473B" w:rsidRDefault="00B7473B" w:rsidP="009119AC"/>
    <w:p w14:paraId="3CC8ED47" w14:textId="39D67A46" w:rsidR="00B7473B" w:rsidRPr="00CF4A27" w:rsidRDefault="00836A99" w:rsidP="009119AC">
      <w:pPr>
        <w:rPr>
          <w:b/>
          <w:bCs/>
        </w:rPr>
      </w:pPr>
      <w:r w:rsidRPr="00CF4A27">
        <w:rPr>
          <w:b/>
          <w:bCs/>
        </w:rPr>
        <w:t>İş Güvenliği Yönünden Yapılması Gereken Kontroller ve Düzenlenecek Belgeler</w:t>
      </w:r>
    </w:p>
    <w:p w14:paraId="741DB4E1" w14:textId="32B119B2" w:rsidR="00836A99" w:rsidRDefault="00836A99" w:rsidP="009119AC"/>
    <w:p w14:paraId="4F33822D" w14:textId="744D8AD3" w:rsidR="00836A99" w:rsidRPr="00CF4A27" w:rsidRDefault="00836A99" w:rsidP="009119AC">
      <w:pPr>
        <w:rPr>
          <w:b/>
          <w:bCs/>
        </w:rPr>
      </w:pPr>
      <w:r w:rsidRPr="00CF4A27">
        <w:rPr>
          <w:b/>
          <w:bCs/>
        </w:rPr>
        <w:t>Çalışma Hayatında Etik</w:t>
      </w:r>
    </w:p>
    <w:p w14:paraId="5DD3C712" w14:textId="2088F8A6" w:rsidR="00836A99" w:rsidRDefault="00836A99" w:rsidP="009119AC"/>
    <w:p w14:paraId="41B7BC7D" w14:textId="199879C9" w:rsidR="00836A99" w:rsidRPr="00CF4A27" w:rsidRDefault="00836A99" w:rsidP="009119AC">
      <w:pPr>
        <w:rPr>
          <w:b/>
          <w:bCs/>
        </w:rPr>
      </w:pPr>
      <w:r w:rsidRPr="00CF4A27">
        <w:rPr>
          <w:b/>
          <w:bCs/>
        </w:rPr>
        <w:t>Vardiyalı Çalışme ve Gece Çalışması</w:t>
      </w:r>
    </w:p>
    <w:p w14:paraId="0984C1A8" w14:textId="4505EEE5" w:rsidR="00836A99" w:rsidRDefault="00836A99" w:rsidP="009119AC"/>
    <w:p w14:paraId="0FAAAF1F" w14:textId="08F0A9A3" w:rsidR="00836A99" w:rsidRPr="00CF4A27" w:rsidRDefault="00836A99" w:rsidP="009119AC">
      <w:pPr>
        <w:rPr>
          <w:b/>
          <w:bCs/>
        </w:rPr>
      </w:pPr>
      <w:r w:rsidRPr="00CF4A27">
        <w:rPr>
          <w:b/>
          <w:bCs/>
        </w:rPr>
        <w:t>Yetişkin Eğitimi, İşyerinde Sağlık ve Güvenlik Eğitimi ve İletişim</w:t>
      </w:r>
    </w:p>
    <w:p w14:paraId="13A88C70" w14:textId="44205D55" w:rsidR="00836A99" w:rsidRDefault="00836A99" w:rsidP="009119AC"/>
    <w:p w14:paraId="28A96C02" w14:textId="77777777" w:rsidR="00836A99" w:rsidRDefault="00836A99" w:rsidP="009119AC"/>
    <w:sectPr w:rsidR="00836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4731"/>
    <w:multiLevelType w:val="hybridMultilevel"/>
    <w:tmpl w:val="54A6ED1E"/>
    <w:lvl w:ilvl="0" w:tplc="EECE095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5FB7"/>
    <w:multiLevelType w:val="hybridMultilevel"/>
    <w:tmpl w:val="C30AE06C"/>
    <w:lvl w:ilvl="0" w:tplc="A4A4C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78"/>
    <w:rsid w:val="000A5589"/>
    <w:rsid w:val="001657A2"/>
    <w:rsid w:val="003F71EC"/>
    <w:rsid w:val="00437F78"/>
    <w:rsid w:val="004C0DAE"/>
    <w:rsid w:val="004F7A37"/>
    <w:rsid w:val="0051633E"/>
    <w:rsid w:val="0055095D"/>
    <w:rsid w:val="00574BEA"/>
    <w:rsid w:val="0059102B"/>
    <w:rsid w:val="005A6BBC"/>
    <w:rsid w:val="006813CE"/>
    <w:rsid w:val="007C10ED"/>
    <w:rsid w:val="007C2121"/>
    <w:rsid w:val="00836A99"/>
    <w:rsid w:val="00860356"/>
    <w:rsid w:val="008A5011"/>
    <w:rsid w:val="008B312D"/>
    <w:rsid w:val="008B33F6"/>
    <w:rsid w:val="008E3F70"/>
    <w:rsid w:val="009119AC"/>
    <w:rsid w:val="00955125"/>
    <w:rsid w:val="009B1228"/>
    <w:rsid w:val="00A513BE"/>
    <w:rsid w:val="00A82C4B"/>
    <w:rsid w:val="00B25003"/>
    <w:rsid w:val="00B729EB"/>
    <w:rsid w:val="00B7473B"/>
    <w:rsid w:val="00C151B8"/>
    <w:rsid w:val="00C827E6"/>
    <w:rsid w:val="00CF4A27"/>
    <w:rsid w:val="00D75136"/>
    <w:rsid w:val="00E34678"/>
    <w:rsid w:val="00E52716"/>
    <w:rsid w:val="00FC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3371"/>
  <w15:chartTrackingRefBased/>
  <w15:docId w15:val="{268444A0-DCDF-4430-BF0B-60B2BF88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13</cp:revision>
  <dcterms:created xsi:type="dcterms:W3CDTF">2021-11-19T16:02:00Z</dcterms:created>
  <dcterms:modified xsi:type="dcterms:W3CDTF">2022-02-05T08:48:00Z</dcterms:modified>
</cp:coreProperties>
</file>