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358EEF39" w14:textId="35EC5388" w:rsidR="00B26C40" w:rsidRPr="005E2246" w:rsidRDefault="00B26C40" w:rsidP="00986877">
            <w:pPr>
              <w:rPr>
                <w:rFonts w:ascii="Calibri" w:hAnsi="Calibri"/>
                <w:b/>
                <w:bCs/>
                <w:color w:val="1F4E79" w:themeColor="accent1" w:themeShade="80"/>
              </w:rPr>
            </w:pPr>
            <w:r w:rsidRPr="005E2246">
              <w:rPr>
                <w:rFonts w:ascii="Calibri" w:hAnsi="Calibri"/>
                <w:b/>
                <w:bCs/>
                <w:color w:val="1F4E79" w:themeColor="accent1" w:themeShade="80"/>
              </w:rPr>
              <w:t>En un inicio del proyecto, no logramos cumplir de buena manera los</w:t>
            </w:r>
            <w:r w:rsidR="00986877" w:rsidRPr="005E2246">
              <w:rPr>
                <w:rFonts w:ascii="Calibri" w:hAnsi="Calibri"/>
                <w:b/>
                <w:bCs/>
                <w:color w:val="1F4E79" w:themeColor="accent1" w:themeShade="80"/>
              </w:rPr>
              <w:t xml:space="preserve"> tiempos definidos en la carta Gantt. Eventualmente, logramos cumplir los puntos atrasados para ponernos al día con la fase de desarrollo en la que nos encontramos.</w:t>
            </w:r>
            <w:r w:rsidR="00986877" w:rsidRPr="005E2246">
              <w:rPr>
                <w:rFonts w:ascii="Calibri" w:hAnsi="Calibri"/>
                <w:b/>
                <w:bCs/>
                <w:color w:val="1F4E79" w:themeColor="accent1" w:themeShade="80"/>
              </w:rPr>
              <w:br/>
              <w:t>Lo que más nos ha dificultado el desarrollo ha sido la coordinación en conjunto con mi compañero de proyecto. Ambos trabajamos y ha sido muy difícil terminar de coordinar los tiempos.</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964E829" w:rsidR="004F2A8B" w:rsidRDefault="00986877" w:rsidP="3D28A338">
            <w:pPr>
              <w:jc w:val="both"/>
              <w:rPr>
                <w:rFonts w:ascii="Calibri" w:hAnsi="Calibri"/>
                <w:b/>
                <w:bCs/>
                <w:color w:val="1F4E79" w:themeColor="accent1" w:themeShade="80"/>
              </w:rPr>
            </w:pPr>
            <w:r>
              <w:rPr>
                <w:rFonts w:ascii="Calibri" w:hAnsi="Calibri"/>
                <w:b/>
                <w:bCs/>
                <w:color w:val="1F4E79" w:themeColor="accent1" w:themeShade="80"/>
              </w:rPr>
              <w:t>Hemos logrado organizar nuestros tiempos personales de tal manera que siempre dejemos un espacio en la semana para lograr avanzar. Además, lo meses que tuvieron muchos feriados los aprovechamos al máximo para poder avanzar y ponernos al día.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50DFFA1" w:rsidR="004F2A8B" w:rsidRDefault="00986877" w:rsidP="3D28A338">
            <w:pPr>
              <w:jc w:val="both"/>
              <w:rPr>
                <w:rFonts w:ascii="Calibri" w:hAnsi="Calibri"/>
                <w:b/>
                <w:bCs/>
                <w:color w:val="1F4E79" w:themeColor="accent1" w:themeShade="80"/>
              </w:rPr>
            </w:pPr>
            <w:r>
              <w:rPr>
                <w:rFonts w:ascii="Calibri" w:hAnsi="Calibri"/>
                <w:b/>
                <w:bCs/>
                <w:color w:val="1F4E79" w:themeColor="accent1" w:themeShade="80"/>
              </w:rPr>
              <w:t>Creo que ha sido algo lento y no del todo eficiente. Sin embargo, creo que a pesar de la dificultad,</w:t>
            </w:r>
            <w:r w:rsidR="00F34C27">
              <w:rPr>
                <w:rFonts w:ascii="Calibri" w:hAnsi="Calibri"/>
                <w:b/>
                <w:bCs/>
                <w:color w:val="1F4E79" w:themeColor="accent1" w:themeShade="80"/>
              </w:rPr>
              <w:t xml:space="preserve"> logramos avanzar de buena manera</w:t>
            </w:r>
            <w:r w:rsidR="00BA6548">
              <w:rPr>
                <w:rFonts w:ascii="Calibri" w:hAnsi="Calibri"/>
                <w:b/>
                <w:bCs/>
                <w:color w:val="1F4E79" w:themeColor="accent1" w:themeShade="80"/>
              </w:rPr>
              <w:t xml:space="preserve">. Destaco </w:t>
            </w:r>
            <w:r w:rsidR="005E2246">
              <w:rPr>
                <w:rFonts w:ascii="Calibri" w:hAnsi="Calibri"/>
                <w:b/>
                <w:bCs/>
                <w:color w:val="1F4E79" w:themeColor="accent1" w:themeShade="80"/>
              </w:rPr>
              <w:t>el compromiso que tuvimos para ocupar todos los espacios posibles para avanzar y sin duda podemos seguir mejorando en ese aspecto.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4409B9F" w:rsidR="004F2A8B" w:rsidRDefault="00281AAE" w:rsidP="3D28A338">
            <w:pPr>
              <w:jc w:val="both"/>
              <w:rPr>
                <w:rFonts w:ascii="Calibri" w:hAnsi="Calibri"/>
                <w:b/>
                <w:bCs/>
                <w:color w:val="1F4E79" w:themeColor="accent1" w:themeShade="80"/>
              </w:rPr>
            </w:pPr>
            <w:r>
              <w:rPr>
                <w:rFonts w:ascii="Calibri" w:hAnsi="Calibri"/>
                <w:b/>
                <w:bCs/>
                <w:color w:val="1F4E79" w:themeColor="accent1" w:themeShade="80"/>
              </w:rPr>
              <w:t>De momento todas las dudas han sido resuelta de muy buena manera con nuestro docente en todas las sesiones semanales o directamente por mensaje.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BAE9AEC" w:rsidR="004F2A8B" w:rsidRPr="00281AAE" w:rsidRDefault="00281AAE" w:rsidP="3D28A338">
            <w:pPr>
              <w:jc w:val="both"/>
              <w:rPr>
                <w:rFonts w:ascii="Calibri" w:hAnsi="Calibri"/>
                <w:b/>
                <w:bCs/>
                <w:color w:val="1F4E79" w:themeColor="accent1" w:themeShade="80"/>
              </w:rPr>
            </w:pPr>
            <w:r w:rsidRPr="00281AAE">
              <w:rPr>
                <w:rFonts w:ascii="Calibri" w:hAnsi="Calibri"/>
                <w:b/>
                <w:bCs/>
                <w:color w:val="1F4E79" w:themeColor="accent1" w:themeShade="80"/>
              </w:rPr>
              <w:t>No creo que sea necesario. Hemos logrado avanzar de manera positiva potenciando los conocimientos de ambos integrantes en todas la tareas del proyecto.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59FB4B4C" w14:textId="77777777" w:rsidR="00281AAE" w:rsidRDefault="00281AAE" w:rsidP="3D28A338">
      <w:pPr>
        <w:spacing w:after="0" w:line="360" w:lineRule="auto"/>
        <w:jc w:val="both"/>
        <w:rPr>
          <w:b/>
          <w:bCs/>
          <w:sz w:val="24"/>
          <w:szCs w:val="24"/>
        </w:rPr>
      </w:pPr>
    </w:p>
    <w:p w14:paraId="2EE90AF7" w14:textId="77777777" w:rsidR="00281AAE" w:rsidRDefault="00281AAE"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051149C" w:rsidR="004F2A8B" w:rsidRPr="00BA2F5F" w:rsidRDefault="00281AAE" w:rsidP="3D28A338">
            <w:pPr>
              <w:jc w:val="both"/>
              <w:rPr>
                <w:rFonts w:ascii="Calibri" w:hAnsi="Calibri"/>
                <w:b/>
                <w:bCs/>
                <w:color w:val="1F4E79" w:themeColor="accent1" w:themeShade="80"/>
              </w:rPr>
            </w:pPr>
            <w:r w:rsidRPr="00BA2F5F">
              <w:rPr>
                <w:rFonts w:ascii="Calibri" w:hAnsi="Calibri"/>
                <w:b/>
                <w:bCs/>
                <w:color w:val="1F4E79" w:themeColor="accent1" w:themeShade="80"/>
              </w:rPr>
              <w:t xml:space="preserve">El trabajo en grupo en general va bien. Tal y como mencionaba anteriormente, los avances fueron lentos al principio y logramos ponernos al día con las tareas de nuestro cronograma. </w:t>
            </w:r>
            <w:r w:rsidRPr="00BA2F5F">
              <w:rPr>
                <w:rFonts w:ascii="Calibri" w:hAnsi="Calibri"/>
                <w:b/>
                <w:bCs/>
                <w:color w:val="1F4E79" w:themeColor="accent1" w:themeShade="80"/>
              </w:rPr>
              <w:br/>
              <w:t>Destaco sin duda la capacidad de organización que hemos logrado ir mejorando a lo largo de todo este tiempo. Creo que este mismo aspecto sería el mismo que podemos mejorar aún más.</w:t>
            </w:r>
            <w:r w:rsidRPr="00BA2F5F">
              <w:rPr>
                <w:rFonts w:ascii="Calibri" w:hAnsi="Calibri"/>
                <w:b/>
                <w:bCs/>
                <w:color w:val="1F4E79" w:themeColor="accent1" w:themeShade="80"/>
              </w:rPr>
              <w:br/>
              <w:t>Si bien ahora logramos un formato de trabajo estable, creo que podríamos avanzar de manera aún más eficiente si seguimos mejorando la base de organización.</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361B8" w14:textId="77777777" w:rsidR="00AD1C40" w:rsidRDefault="00AD1C40" w:rsidP="00DF38AE">
      <w:pPr>
        <w:spacing w:after="0" w:line="240" w:lineRule="auto"/>
      </w:pPr>
      <w:r>
        <w:separator/>
      </w:r>
    </w:p>
  </w:endnote>
  <w:endnote w:type="continuationSeparator" w:id="0">
    <w:p w14:paraId="39B16D16" w14:textId="77777777" w:rsidR="00AD1C40" w:rsidRDefault="00AD1C4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F9ED" w14:textId="77777777" w:rsidR="00AD1C40" w:rsidRDefault="00AD1C40" w:rsidP="00DF38AE">
      <w:pPr>
        <w:spacing w:after="0" w:line="240" w:lineRule="auto"/>
      </w:pPr>
      <w:r>
        <w:separator/>
      </w:r>
    </w:p>
  </w:footnote>
  <w:footnote w:type="continuationSeparator" w:id="0">
    <w:p w14:paraId="2DE826B0" w14:textId="77777777" w:rsidR="00AD1C40" w:rsidRDefault="00AD1C4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29274073">
    <w:abstractNumId w:val="3"/>
  </w:num>
  <w:num w:numId="2" w16cid:durableId="1326282698">
    <w:abstractNumId w:val="8"/>
  </w:num>
  <w:num w:numId="3" w16cid:durableId="416244738">
    <w:abstractNumId w:val="12"/>
  </w:num>
  <w:num w:numId="4" w16cid:durableId="929460230">
    <w:abstractNumId w:val="28"/>
  </w:num>
  <w:num w:numId="5" w16cid:durableId="311520221">
    <w:abstractNumId w:val="30"/>
  </w:num>
  <w:num w:numId="6" w16cid:durableId="1502236229">
    <w:abstractNumId w:val="4"/>
  </w:num>
  <w:num w:numId="7" w16cid:durableId="2131515028">
    <w:abstractNumId w:val="11"/>
  </w:num>
  <w:num w:numId="8" w16cid:durableId="1590428618">
    <w:abstractNumId w:val="19"/>
  </w:num>
  <w:num w:numId="9" w16cid:durableId="1253472273">
    <w:abstractNumId w:val="15"/>
  </w:num>
  <w:num w:numId="10" w16cid:durableId="371727937">
    <w:abstractNumId w:val="9"/>
  </w:num>
  <w:num w:numId="11" w16cid:durableId="1864397946">
    <w:abstractNumId w:val="24"/>
  </w:num>
  <w:num w:numId="12" w16cid:durableId="1424644225">
    <w:abstractNumId w:val="35"/>
  </w:num>
  <w:num w:numId="13" w16cid:durableId="1976566730">
    <w:abstractNumId w:val="29"/>
  </w:num>
  <w:num w:numId="14" w16cid:durableId="518663436">
    <w:abstractNumId w:val="1"/>
  </w:num>
  <w:num w:numId="15" w16cid:durableId="1055354310">
    <w:abstractNumId w:val="36"/>
  </w:num>
  <w:num w:numId="16" w16cid:durableId="452021699">
    <w:abstractNumId w:val="21"/>
  </w:num>
  <w:num w:numId="17" w16cid:durableId="213125355">
    <w:abstractNumId w:val="17"/>
  </w:num>
  <w:num w:numId="18" w16cid:durableId="1060517175">
    <w:abstractNumId w:val="31"/>
  </w:num>
  <w:num w:numId="19" w16cid:durableId="419059927">
    <w:abstractNumId w:val="10"/>
  </w:num>
  <w:num w:numId="20" w16cid:durableId="1561864234">
    <w:abstractNumId w:val="39"/>
  </w:num>
  <w:num w:numId="21" w16cid:durableId="1589001529">
    <w:abstractNumId w:val="34"/>
  </w:num>
  <w:num w:numId="22" w16cid:durableId="1977181758">
    <w:abstractNumId w:val="13"/>
  </w:num>
  <w:num w:numId="23" w16cid:durableId="2044279338">
    <w:abstractNumId w:val="14"/>
  </w:num>
  <w:num w:numId="24" w16cid:durableId="50200707">
    <w:abstractNumId w:val="5"/>
  </w:num>
  <w:num w:numId="25" w16cid:durableId="1568418930">
    <w:abstractNumId w:val="16"/>
  </w:num>
  <w:num w:numId="26" w16cid:durableId="1264725773">
    <w:abstractNumId w:val="20"/>
  </w:num>
  <w:num w:numId="27" w16cid:durableId="215238614">
    <w:abstractNumId w:val="23"/>
  </w:num>
  <w:num w:numId="28" w16cid:durableId="641230650">
    <w:abstractNumId w:val="0"/>
  </w:num>
  <w:num w:numId="29" w16cid:durableId="924604774">
    <w:abstractNumId w:val="18"/>
  </w:num>
  <w:num w:numId="30" w16cid:durableId="1554778592">
    <w:abstractNumId w:val="22"/>
  </w:num>
  <w:num w:numId="31" w16cid:durableId="553851249">
    <w:abstractNumId w:val="2"/>
  </w:num>
  <w:num w:numId="32" w16cid:durableId="688684390">
    <w:abstractNumId w:val="7"/>
  </w:num>
  <w:num w:numId="33" w16cid:durableId="1657144209">
    <w:abstractNumId w:val="32"/>
  </w:num>
  <w:num w:numId="34" w16cid:durableId="172493759">
    <w:abstractNumId w:val="38"/>
  </w:num>
  <w:num w:numId="35" w16cid:durableId="2075932411">
    <w:abstractNumId w:val="6"/>
  </w:num>
  <w:num w:numId="36" w16cid:durableId="647592932">
    <w:abstractNumId w:val="25"/>
  </w:num>
  <w:num w:numId="37" w16cid:durableId="1342509524">
    <w:abstractNumId w:val="37"/>
  </w:num>
  <w:num w:numId="38" w16cid:durableId="1163161598">
    <w:abstractNumId w:val="27"/>
  </w:num>
  <w:num w:numId="39" w16cid:durableId="385182097">
    <w:abstractNumId w:val="26"/>
  </w:num>
  <w:num w:numId="40" w16cid:durableId="16486307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1AAE"/>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3F0F"/>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3CF"/>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246"/>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2A34"/>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8687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1C40"/>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C40"/>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F5F"/>
    <w:rsid w:val="00BA4F8D"/>
    <w:rsid w:val="00BA6548"/>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64B"/>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4C27"/>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505</Words>
  <Characters>2780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KENSEL ALEXIS CAMPUSANO SANCHEZ</cp:lastModifiedBy>
  <cp:revision>2</cp:revision>
  <cp:lastPrinted>2019-12-16T20:10:00Z</cp:lastPrinted>
  <dcterms:created xsi:type="dcterms:W3CDTF">2025-11-06T01:38:00Z</dcterms:created>
  <dcterms:modified xsi:type="dcterms:W3CDTF">2025-11-06T01:38:00Z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