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https://contenthub.netacad.com/itn-dl/1.0.3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CCNA 200 301 USD300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nthub.netacad.com/itn-dl/1.0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