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B13C7" w14:textId="6FBAA607" w:rsidR="00FC76B6" w:rsidRPr="00CE1BD9" w:rsidRDefault="00F92AAA" w:rsidP="00CE1BD9">
      <w:pPr>
        <w:rPr>
          <w:rFonts w:asciiTheme="majorHAnsi" w:hAnsiTheme="majorHAnsi" w:cstheme="majorHAnsi"/>
          <w:sz w:val="40"/>
        </w:rPr>
      </w:pPr>
      <w:bookmarkStart w:id="0" w:name="_Hlk521101739"/>
      <w:bookmarkStart w:id="1" w:name="_GoBack"/>
      <w:bookmarkEnd w:id="0"/>
      <w:bookmarkEnd w:id="1"/>
      <w:r>
        <w:rPr>
          <w:rFonts w:asciiTheme="majorHAnsi" w:hAnsiTheme="majorHAnsi" w:cstheme="majorHAnsi"/>
          <w:sz w:val="40"/>
        </w:rPr>
        <w:t xml:space="preserve">Movie Analysis </w:t>
      </w:r>
      <w:r w:rsidRPr="00F92AAA">
        <w:rPr>
          <w:rFonts w:asciiTheme="majorHAnsi" w:hAnsiTheme="majorHAnsi" w:cstheme="majorHAnsi"/>
          <w:sz w:val="40"/>
        </w:rPr>
        <w:t>Report</w:t>
      </w:r>
      <w:r w:rsidR="00CE1BD9">
        <w:rPr>
          <w:rFonts w:asciiTheme="majorHAnsi" w:hAnsiTheme="majorHAnsi" w:cstheme="majorHAnsi"/>
          <w:sz w:val="40"/>
        </w:rPr>
        <w:t xml:space="preserve">                                   </w:t>
      </w:r>
      <w:r w:rsidR="00CE1BD9" w:rsidRPr="00CE1BD9">
        <w:rPr>
          <w:rFonts w:asciiTheme="majorHAnsi" w:hAnsiTheme="majorHAnsi" w:cstheme="majorHAnsi"/>
          <w:sz w:val="24"/>
        </w:rPr>
        <w:t>Che Jung Lee</w:t>
      </w:r>
      <w:r w:rsidR="00CE1BD9">
        <w:rPr>
          <w:rFonts w:asciiTheme="majorHAnsi" w:hAnsiTheme="majorHAnsi" w:cstheme="majorHAnsi"/>
          <w:sz w:val="24"/>
        </w:rPr>
        <w:t xml:space="preserve"> | 301249826</w:t>
      </w:r>
    </w:p>
    <w:p w14:paraId="6A411952" w14:textId="297107CD" w:rsidR="00F92AAA" w:rsidRPr="00F92AAA" w:rsidRDefault="00A84347" w:rsidP="00F92AAA">
      <w:pPr>
        <w:pBdr>
          <w:bottom w:val="single" w:sz="4" w:space="1" w:color="auto"/>
        </w:pBd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Introduction</w:t>
      </w:r>
    </w:p>
    <w:p w14:paraId="7856B08F" w14:textId="6DCCD3BD" w:rsidR="00F92AAA" w:rsidRDefault="00F92AAA">
      <w:r>
        <w:tab/>
        <w:t xml:space="preserve">The objective of this project is to </w:t>
      </w:r>
      <w:r w:rsidR="00405A76">
        <w:t>determine</w:t>
      </w:r>
      <w:r>
        <w:t xml:space="preserve"> the success of a movie</w:t>
      </w:r>
      <w:r w:rsidR="00FB3673">
        <w:t xml:space="preserve"> in terms of popularity</w:t>
      </w:r>
      <w:r>
        <w:t xml:space="preserve"> by its plot</w:t>
      </w:r>
      <w:r w:rsidR="00CD1A0C">
        <w:t xml:space="preserve"> summary</w:t>
      </w:r>
      <w:r>
        <w:t xml:space="preserve">. </w:t>
      </w:r>
      <w:r w:rsidR="00CD1A0C">
        <w:t>The workflow of the data analysis consists</w:t>
      </w:r>
      <w:r w:rsidR="0050628E">
        <w:t xml:space="preserve"> of</w:t>
      </w:r>
      <w:r w:rsidR="00CD1A0C">
        <w:t xml:space="preserve"> two main parts: predict movie genre</w:t>
      </w:r>
      <w:r w:rsidR="00C62DEF">
        <w:t>s</w:t>
      </w:r>
      <w:r w:rsidR="00CD1A0C">
        <w:t xml:space="preserve"> from movie description</w:t>
      </w:r>
      <w:r w:rsidR="00C62DEF">
        <w:t>s</w:t>
      </w:r>
      <w:r w:rsidR="00CD1A0C">
        <w:t xml:space="preserve"> and </w:t>
      </w:r>
      <w:r w:rsidR="0050628E">
        <w:t>analyze the trend</w:t>
      </w:r>
      <w:r w:rsidR="00C62DEF">
        <w:t>s</w:t>
      </w:r>
      <w:r w:rsidR="0050628E">
        <w:t xml:space="preserve"> of movie genre</w:t>
      </w:r>
      <w:r w:rsidR="00C62DEF">
        <w:t>s</w:t>
      </w:r>
      <w:r w:rsidR="0050628E">
        <w:t xml:space="preserve"> over time. This combination allows one to classify </w:t>
      </w:r>
      <w:r w:rsidR="00C62DEF">
        <w:t>the genres of a movie and correlate them to the current trend</w:t>
      </w:r>
      <w:r w:rsidR="00217462">
        <w:t xml:space="preserve"> to see if the </w:t>
      </w:r>
      <w:r w:rsidR="005308F3">
        <w:t xml:space="preserve">identified </w:t>
      </w:r>
      <w:r w:rsidR="00E70889">
        <w:t>genre</w:t>
      </w:r>
      <w:r w:rsidR="005308F3">
        <w:t>s</w:t>
      </w:r>
      <w:r w:rsidR="00E70889">
        <w:t xml:space="preserve"> </w:t>
      </w:r>
      <w:r w:rsidR="005308F3">
        <w:t>are</w:t>
      </w:r>
      <w:r w:rsidR="00E70889">
        <w:t xml:space="preserve"> popular. Granted, </w:t>
      </w:r>
      <w:r w:rsidR="005308F3">
        <w:t xml:space="preserve">the trend of the genres does not directly represent the popularity of a movie, </w:t>
      </w:r>
      <w:r w:rsidR="00113E4E">
        <w:t>but it is correlated and is certainly one of the factors that affect the acceptance of the movie.</w:t>
      </w:r>
      <w:r w:rsidR="00A84347">
        <w:t xml:space="preserve"> </w:t>
      </w:r>
      <w:r w:rsidR="00837C29">
        <w:t xml:space="preserve">The </w:t>
      </w:r>
      <w:r w:rsidR="00013269">
        <w:t xml:space="preserve">result of this project is therefore significant </w:t>
      </w:r>
      <w:r w:rsidR="00A26E3E">
        <w:t xml:space="preserve">as it </w:t>
      </w:r>
      <w:r w:rsidR="003B2B87">
        <w:t>analyzes</w:t>
      </w:r>
      <w:r w:rsidR="00013269">
        <w:t xml:space="preserve"> one of the factors that contribute to the overall success of a movie. </w:t>
      </w:r>
      <w:r w:rsidR="00032AE0">
        <w:t>This</w:t>
      </w:r>
      <w:r w:rsidR="00A84347">
        <w:t xml:space="preserve"> report is </w:t>
      </w:r>
      <w:r w:rsidR="00032AE0">
        <w:t xml:space="preserve">going to address the details of the </w:t>
      </w:r>
      <w:r w:rsidR="00837C29">
        <w:t>workflow</w:t>
      </w:r>
      <w:r w:rsidR="00BD3F23">
        <w:t xml:space="preserve"> with the focus</w:t>
      </w:r>
      <w:r w:rsidR="002D2381">
        <w:t xml:space="preserve"> </w:t>
      </w:r>
      <w:r w:rsidR="00BD3F23">
        <w:t xml:space="preserve">on the aspects of </w:t>
      </w:r>
      <w:r w:rsidR="00013D52">
        <w:t xml:space="preserve">data </w:t>
      </w:r>
      <w:r w:rsidR="00BD3F23">
        <w:t>processing</w:t>
      </w:r>
      <w:r w:rsidR="00013D52">
        <w:t xml:space="preserve"> and analysis methodology.</w:t>
      </w:r>
    </w:p>
    <w:p w14:paraId="12B71181" w14:textId="5E7EA818" w:rsidR="00F92AAA" w:rsidRPr="00F92AAA" w:rsidRDefault="00032AE0" w:rsidP="00F92AAA">
      <w:pPr>
        <w:pBdr>
          <w:bottom w:val="single" w:sz="4" w:space="1" w:color="auto"/>
        </w:pBd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Data Processing</w:t>
      </w:r>
    </w:p>
    <w:p w14:paraId="689BD437" w14:textId="00063CA3" w:rsidR="0040482C" w:rsidRDefault="003F2FE0" w:rsidP="00A26E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459C3" wp14:editId="3DF2E02D">
                <wp:simplePos x="0" y="0"/>
                <wp:positionH relativeFrom="margin">
                  <wp:posOffset>603885</wp:posOffset>
                </wp:positionH>
                <wp:positionV relativeFrom="paragraph">
                  <wp:posOffset>5097145</wp:posOffset>
                </wp:positionV>
                <wp:extent cx="4754245" cy="158750"/>
                <wp:effectExtent l="0" t="0" r="825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24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4CCE4" w14:textId="04A273BC" w:rsidR="008462EC" w:rsidRDefault="008462EC" w:rsidP="008462E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A4AB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genre trend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459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.55pt;margin-top:401.35pt;width:374.3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" stroked="f">
                <v:textbox inset="0,0,0,0">
                  <w:txbxContent>
                    <w:p w14:paraId="3714CCE4" w14:textId="04A273BC" w:rsidR="008462EC" w:rsidRDefault="008462EC" w:rsidP="008462E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A4AB3">
                          <w:rPr>
                            <w:noProof/>
                          </w:rPr>
                          <w:t>1</w:t>
                        </w:r>
                      </w:fldSimple>
                      <w:r>
                        <w:t>: genre trend dataframe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C99B5" wp14:editId="25ABF5F1">
            <wp:simplePos x="0" y="0"/>
            <wp:positionH relativeFrom="margin">
              <wp:posOffset>596265</wp:posOffset>
            </wp:positionH>
            <wp:positionV relativeFrom="paragraph">
              <wp:posOffset>2825750</wp:posOffset>
            </wp:positionV>
            <wp:extent cx="4977130" cy="22618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6" r="130" b="54839"/>
                    <a:stretch/>
                  </pic:blipFill>
                  <pic:spPr bwMode="auto">
                    <a:xfrm>
                      <a:off x="0" y="0"/>
                      <a:ext cx="497713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7F7">
        <w:t xml:space="preserve">This section is mainly about data transformation, as the extraction part is done by the professor already. </w:t>
      </w:r>
      <w:r w:rsidR="005F2587">
        <w:t xml:space="preserve">There are </w:t>
      </w:r>
      <w:r w:rsidR="008151AD">
        <w:t xml:space="preserve">two data sets used in this project: </w:t>
      </w:r>
      <w:r w:rsidR="008151AD" w:rsidRPr="003F2FE0">
        <w:rPr>
          <w:rFonts w:cstheme="minorHAnsi"/>
          <w:color w:val="00B0F0"/>
        </w:rPr>
        <w:t>omdb</w:t>
      </w:r>
      <w:r w:rsidR="008151AD" w:rsidRPr="00613C69">
        <w:rPr>
          <w:rFonts w:cstheme="minorHAnsi"/>
        </w:rPr>
        <w:t xml:space="preserve"> and </w:t>
      </w:r>
      <w:r w:rsidR="008151AD" w:rsidRPr="003F2FE0">
        <w:rPr>
          <w:rFonts w:cstheme="minorHAnsi"/>
          <w:color w:val="00B0F0"/>
        </w:rPr>
        <w:t>wikidata</w:t>
      </w:r>
      <w:r w:rsidR="008151AD">
        <w:t xml:space="preserve">. For </w:t>
      </w:r>
      <w:r w:rsidR="001636D4" w:rsidRPr="003F2FE0">
        <w:rPr>
          <w:rFonts w:cstheme="minorHAnsi"/>
          <w:color w:val="00B0F0"/>
        </w:rPr>
        <w:t>omdb</w:t>
      </w:r>
      <w:r w:rsidR="008151AD">
        <w:t xml:space="preserve">, I filtered out movies with no plots, then </w:t>
      </w:r>
      <w:r w:rsidR="00C46ED2">
        <w:t>removed all characters and punctuations</w:t>
      </w:r>
      <w:r w:rsidR="00C91A4C">
        <w:t xml:space="preserve"> other than letters and digits</w:t>
      </w:r>
      <w:r w:rsidR="00C46ED2">
        <w:t xml:space="preserve"> to </w:t>
      </w:r>
      <w:r w:rsidR="00C91A4C">
        <w:t xml:space="preserve">improve the accuracy of </w:t>
      </w:r>
      <w:r>
        <w:t xml:space="preserve">upcoming </w:t>
      </w:r>
      <w:r w:rsidR="00C91A4C">
        <w:t xml:space="preserve">text classification. </w:t>
      </w:r>
      <w:r w:rsidR="00A13C48">
        <w:t xml:space="preserve">The genres </w:t>
      </w:r>
      <w:r w:rsidR="001E65E9">
        <w:t>are</w:t>
      </w:r>
      <w:r w:rsidR="00A13C48">
        <w:t xml:space="preserve"> extracted from the same data set by converting </w:t>
      </w:r>
      <w:r w:rsidR="004E6E36">
        <w:t xml:space="preserve">the </w:t>
      </w:r>
      <w:r w:rsidR="00A13C48" w:rsidRPr="00613C69">
        <w:rPr>
          <w:rFonts w:cstheme="minorHAnsi"/>
        </w:rPr>
        <w:t xml:space="preserve">genre </w:t>
      </w:r>
      <w:r w:rsidR="00A13C48" w:rsidRPr="003F2FE0">
        <w:rPr>
          <w:rFonts w:cstheme="minorHAnsi"/>
          <w:color w:val="00B0F0"/>
        </w:rPr>
        <w:t>Series</w:t>
      </w:r>
      <w:r w:rsidR="00A13C48" w:rsidRPr="003F2FE0">
        <w:rPr>
          <w:color w:val="00B0F0"/>
        </w:rPr>
        <w:t xml:space="preserve"> </w:t>
      </w:r>
      <w:r w:rsidR="00A13C48">
        <w:t>into</w:t>
      </w:r>
      <w:r w:rsidR="004E6E36">
        <w:t xml:space="preserve"> a</w:t>
      </w:r>
      <w:r w:rsidR="00A13C48">
        <w:t xml:space="preserve"> list </w:t>
      </w:r>
      <w:r w:rsidR="004E6E36">
        <w:t>to get</w:t>
      </w:r>
      <w:r w:rsidR="00A13C48">
        <w:t xml:space="preserve"> the unique elements </w:t>
      </w:r>
      <w:r w:rsidR="00D56DC1">
        <w:t>of</w:t>
      </w:r>
      <w:r w:rsidR="00A13C48">
        <w:t xml:space="preserve"> it.</w:t>
      </w:r>
      <w:r w:rsidR="00613C69">
        <w:t xml:space="preserve"> This step is a bit tricky as the column </w:t>
      </w:r>
      <w:r w:rsidR="009B63ED">
        <w:t>contains</w:t>
      </w:r>
      <w:r w:rsidR="00613C69">
        <w:t xml:space="preserve"> lists of genres, </w:t>
      </w:r>
      <w:r w:rsidR="00A8094D">
        <w:t xml:space="preserve">which can only be obtained through nested loops or inefficient </w:t>
      </w:r>
      <w:r w:rsidR="00A8094D" w:rsidRPr="00E9197A">
        <w:rPr>
          <w:rFonts w:cstheme="minorHAnsi"/>
          <w:color w:val="00B0F0"/>
        </w:rPr>
        <w:t>groupby</w:t>
      </w:r>
      <w:r w:rsidR="00A8094D" w:rsidRPr="00E9197A">
        <w:rPr>
          <w:color w:val="00B0F0"/>
        </w:rPr>
        <w:t xml:space="preserve"> </w:t>
      </w:r>
      <w:r w:rsidR="00095DFD">
        <w:t>and</w:t>
      </w:r>
      <w:r w:rsidR="009B63ED">
        <w:t xml:space="preserve"> </w:t>
      </w:r>
      <w:r w:rsidR="009B63ED" w:rsidRPr="00E9197A">
        <w:rPr>
          <w:rFonts w:cstheme="minorHAnsi"/>
          <w:color w:val="00B0F0"/>
        </w:rPr>
        <w:t>apply</w:t>
      </w:r>
      <w:r w:rsidR="009B63ED" w:rsidRPr="00E9197A">
        <w:rPr>
          <w:color w:val="00B0F0"/>
        </w:rPr>
        <w:t xml:space="preserve"> </w:t>
      </w:r>
      <w:r w:rsidR="00C2402C">
        <w:t>methods in</w:t>
      </w:r>
      <w:r w:rsidR="009B63ED">
        <w:t xml:space="preserve"> the </w:t>
      </w:r>
      <w:proofErr w:type="gramStart"/>
      <w:r w:rsidR="009B63ED" w:rsidRPr="00E9197A">
        <w:rPr>
          <w:rFonts w:cstheme="minorHAnsi"/>
          <w:color w:val="00B0F0"/>
        </w:rPr>
        <w:t>pandas</w:t>
      </w:r>
      <w:proofErr w:type="gramEnd"/>
      <w:r w:rsidR="009B63ED" w:rsidRPr="00E9197A">
        <w:rPr>
          <w:color w:val="00B0F0"/>
        </w:rPr>
        <w:t xml:space="preserve"> </w:t>
      </w:r>
      <w:r w:rsidR="009B63ED">
        <w:t>way</w:t>
      </w:r>
      <w:r w:rsidR="00A8094D">
        <w:t xml:space="preserve">. </w:t>
      </w:r>
      <w:r w:rsidR="00920DD2">
        <w:t xml:space="preserve">The solution for this is to use </w:t>
      </w:r>
      <w:proofErr w:type="gramStart"/>
      <w:r w:rsidR="00920DD2" w:rsidRPr="00E9197A">
        <w:rPr>
          <w:rFonts w:cstheme="minorHAnsi"/>
          <w:color w:val="00B0F0"/>
        </w:rPr>
        <w:t>np.concatenate</w:t>
      </w:r>
      <w:proofErr w:type="gramEnd"/>
      <w:r w:rsidR="00920DD2">
        <w:t xml:space="preserve"> to unstack each genre of the lists into multiple rows, then use </w:t>
      </w:r>
      <w:r w:rsidR="00920DD2" w:rsidRPr="00E9197A">
        <w:rPr>
          <w:rFonts w:cstheme="minorHAnsi"/>
          <w:color w:val="00B0F0"/>
        </w:rPr>
        <w:t>np.unique</w:t>
      </w:r>
      <w:r w:rsidR="00920DD2" w:rsidRPr="00E9197A">
        <w:rPr>
          <w:color w:val="00B0F0"/>
        </w:rPr>
        <w:t xml:space="preserve"> </w:t>
      </w:r>
      <w:r w:rsidR="00920DD2">
        <w:t>to get the unique elements.</w:t>
      </w:r>
      <w:r w:rsidR="00A13C48">
        <w:t xml:space="preserve"> </w:t>
      </w:r>
      <w:r w:rsidR="00C91A4C">
        <w:t xml:space="preserve">For </w:t>
      </w:r>
      <w:r w:rsidR="004054DC" w:rsidRPr="00E9197A">
        <w:rPr>
          <w:rFonts w:cstheme="minorHAnsi"/>
          <w:color w:val="00B0F0"/>
        </w:rPr>
        <w:t>wikidata</w:t>
      </w:r>
      <w:r w:rsidR="00C91A4C">
        <w:t xml:space="preserve">, </w:t>
      </w:r>
      <w:r w:rsidR="00B82AF4">
        <w:t xml:space="preserve">I filtered out movies with publication years </w:t>
      </w:r>
      <w:r w:rsidR="00C80932">
        <w:t>before 19</w:t>
      </w:r>
      <w:r w:rsidR="00A429B9">
        <w:t>80</w:t>
      </w:r>
      <w:r w:rsidR="00C80932">
        <w:t xml:space="preserve"> and </w:t>
      </w:r>
      <w:r w:rsidR="00B82AF4">
        <w:t>after 201</w:t>
      </w:r>
      <w:r w:rsidR="00A429B9">
        <w:t>8</w:t>
      </w:r>
      <w:r w:rsidR="003676EA">
        <w:t xml:space="preserve"> to remove outliers</w:t>
      </w:r>
      <w:r w:rsidR="003E3C0C">
        <w:t xml:space="preserve"> and misleading results</w:t>
      </w:r>
      <w:r w:rsidR="003676EA">
        <w:t>.</w:t>
      </w:r>
      <w:r w:rsidR="00B82AF4">
        <w:t xml:space="preserve"> </w:t>
      </w:r>
      <w:r w:rsidR="003676EA">
        <w:t>M</w:t>
      </w:r>
      <w:r w:rsidR="001E2DB5">
        <w:t>ovies produced before 1980 are irrelevant</w:t>
      </w:r>
      <w:r w:rsidR="003676EA">
        <w:t xml:space="preserve"> </w:t>
      </w:r>
      <w:r w:rsidR="00EE115E">
        <w:t xml:space="preserve">to </w:t>
      </w:r>
      <w:r w:rsidR="003676EA">
        <w:t>the analysis</w:t>
      </w:r>
      <w:r w:rsidR="001E2DB5">
        <w:t>, and this data set clearly lacks information about future films</w:t>
      </w:r>
      <w:r w:rsidR="00632BF9">
        <w:t xml:space="preserve"> judging </w:t>
      </w:r>
      <w:r w:rsidR="00715E9C">
        <w:t>from</w:t>
      </w:r>
      <w:r w:rsidR="00632BF9">
        <w:t xml:space="preserve"> its </w:t>
      </w:r>
      <w:r w:rsidR="00C93D54">
        <w:t>modified</w:t>
      </w:r>
      <w:r w:rsidR="00632BF9">
        <w:t xml:space="preserve"> date and </w:t>
      </w:r>
      <w:r w:rsidR="00EE115E">
        <w:t xml:space="preserve">modern </w:t>
      </w:r>
      <w:r w:rsidR="00632BF9">
        <w:t>movie</w:t>
      </w:r>
      <w:r w:rsidR="004054DC">
        <w:t xml:space="preserve"> </w:t>
      </w:r>
      <w:r w:rsidR="00BB4CAA">
        <w:t>business</w:t>
      </w:r>
      <w:r w:rsidR="00632BF9">
        <w:t>.</w:t>
      </w:r>
      <w:r w:rsidR="001636D4">
        <w:t xml:space="preserve"> After </w:t>
      </w:r>
      <w:r w:rsidR="003676EA">
        <w:t xml:space="preserve">cleaning </w:t>
      </w:r>
      <w:r w:rsidR="001636D4">
        <w:t xml:space="preserve">both </w:t>
      </w:r>
      <w:r w:rsidR="003676EA">
        <w:t xml:space="preserve">data sets, I merged them together </w:t>
      </w:r>
      <w:r w:rsidR="00EE115E">
        <w:t xml:space="preserve">to </w:t>
      </w:r>
      <w:r w:rsidR="00912F12">
        <w:t xml:space="preserve">match the publication year with movies in </w:t>
      </w:r>
      <w:r w:rsidR="00912F12" w:rsidRPr="00E9197A">
        <w:rPr>
          <w:rFonts w:cstheme="minorHAnsi"/>
          <w:color w:val="00B0F0"/>
        </w:rPr>
        <w:t>omdb</w:t>
      </w:r>
      <w:r w:rsidR="00912F12">
        <w:rPr>
          <w:rFonts w:cstheme="minorHAnsi"/>
        </w:rPr>
        <w:t xml:space="preserve">, </w:t>
      </w:r>
      <w:r w:rsidR="003676EA">
        <w:t xml:space="preserve">and applied </w:t>
      </w:r>
      <w:r w:rsidR="00613C69">
        <w:t>the same technique used in the genre extraction to unstack</w:t>
      </w:r>
      <w:r w:rsidR="003676EA">
        <w:t xml:space="preserve"> columns consisting of lists into rows. </w:t>
      </w:r>
      <w:r w:rsidR="00F40AD5">
        <w:t xml:space="preserve">This </w:t>
      </w:r>
      <w:r w:rsidR="00AE7292">
        <w:t>allows me to</w:t>
      </w:r>
      <w:r>
        <w:t xml:space="preserve"> count the number of movies for each genre annually, which can then be</w:t>
      </w:r>
      <w:r w:rsidR="00E9197A">
        <w:t xml:space="preserve"> used to create a </w:t>
      </w:r>
      <w:r w:rsidR="00E9197A" w:rsidRPr="00E9197A">
        <w:rPr>
          <w:rFonts w:cstheme="minorHAnsi"/>
          <w:color w:val="00B0F0"/>
        </w:rPr>
        <w:t>Dataframe</w:t>
      </w:r>
      <w:r w:rsidR="00E9197A">
        <w:rPr>
          <w:color w:val="00B0F0"/>
        </w:rPr>
        <w:t xml:space="preserve"> </w:t>
      </w:r>
      <w:r w:rsidR="00E9197A">
        <w:t xml:space="preserve">shown in Figure 1 by </w:t>
      </w:r>
      <w:r w:rsidR="00912F12">
        <w:t>apply</w:t>
      </w:r>
      <w:r w:rsidR="00E9197A">
        <w:t>ing</w:t>
      </w:r>
      <w:r w:rsidR="00912F12">
        <w:t xml:space="preserve"> </w:t>
      </w:r>
      <w:r w:rsidR="00AE7292" w:rsidRPr="00E9197A">
        <w:rPr>
          <w:rFonts w:cstheme="minorHAnsi"/>
          <w:color w:val="00B0F0"/>
        </w:rPr>
        <w:t>groupby</w:t>
      </w:r>
      <w:r w:rsidR="00AE7292" w:rsidRPr="00E9197A">
        <w:rPr>
          <w:color w:val="00B0F0"/>
        </w:rPr>
        <w:t xml:space="preserve"> </w:t>
      </w:r>
      <w:r w:rsidR="00AE7292">
        <w:t xml:space="preserve">and </w:t>
      </w:r>
      <w:r w:rsidR="00AE7292" w:rsidRPr="00E9197A">
        <w:rPr>
          <w:rFonts w:cstheme="minorHAnsi"/>
          <w:color w:val="00B0F0"/>
        </w:rPr>
        <w:t>unstack</w:t>
      </w:r>
      <w:r w:rsidR="00AE7292" w:rsidRPr="00E9197A">
        <w:rPr>
          <w:color w:val="00B0F0"/>
        </w:rPr>
        <w:t xml:space="preserve"> </w:t>
      </w:r>
      <w:r w:rsidR="00AE7292">
        <w:t>methods on the merged data</w:t>
      </w:r>
      <w:r w:rsidR="00E9197A">
        <w:t>.</w:t>
      </w:r>
    </w:p>
    <w:p w14:paraId="45F3D0A6" w14:textId="7EEE5620" w:rsidR="00F92AAA" w:rsidRPr="00F92AAA" w:rsidRDefault="00D31144" w:rsidP="00F92AAA">
      <w:pPr>
        <w:pBdr>
          <w:bottom w:val="single" w:sz="4" w:space="1" w:color="auto"/>
        </w:pBd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Text Classification</w:t>
      </w:r>
    </w:p>
    <w:p w14:paraId="0ED46D8B" w14:textId="2277E0E2" w:rsidR="00D540D0" w:rsidRDefault="00D540D0" w:rsidP="00B62F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A54AE" wp14:editId="4EA5FE55">
                <wp:simplePos x="0" y="0"/>
                <wp:positionH relativeFrom="margin">
                  <wp:align>right</wp:align>
                </wp:positionH>
                <wp:positionV relativeFrom="paragraph">
                  <wp:posOffset>5655200</wp:posOffset>
                </wp:positionV>
                <wp:extent cx="1565910" cy="1587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C834D" w14:textId="3950001F" w:rsidR="00B6243E" w:rsidRDefault="00B6243E" w:rsidP="00B624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A4AB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091A0E">
                              <w:t>genre prediction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54AE" id="Text Box 8" o:spid="_x0000_s1027" type="#_x0000_t202" style="position:absolute;margin-left:72.1pt;margin-top:445.3pt;width:123.3pt;height:12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" stroked="f">
                <v:textbox inset="0,0,0,0">
                  <w:txbxContent>
                    <w:p w14:paraId="493C834D" w14:textId="3950001F" w:rsidR="00B6243E" w:rsidRDefault="00B6243E" w:rsidP="00B6243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A4AB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091A0E">
                        <w:t>genre prediction sample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5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07EF0" wp14:editId="0E5124C1">
                <wp:simplePos x="0" y="0"/>
                <wp:positionH relativeFrom="margin">
                  <wp:align>left</wp:align>
                </wp:positionH>
                <wp:positionV relativeFrom="paragraph">
                  <wp:posOffset>5660031</wp:posOffset>
                </wp:positionV>
                <wp:extent cx="2391410" cy="158750"/>
                <wp:effectExtent l="0" t="0" r="889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D0FFE" w14:textId="3A2D1A93" w:rsidR="00091A0E" w:rsidRPr="00B10108" w:rsidRDefault="00091A0E" w:rsidP="00091A0E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A4AB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precision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7EF0" id="Text Box 11" o:spid="_x0000_s1028" type="#_x0000_t202" style="position:absolute;margin-left:0;margin-top:445.65pt;width:188.3pt;height:1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" stroked="f">
                <v:textbox inset="0,0,0,0">
                  <w:txbxContent>
                    <w:p w14:paraId="5E7D0FFE" w14:textId="3A2D1A93" w:rsidR="00091A0E" w:rsidRPr="00B10108" w:rsidRDefault="00091A0E" w:rsidP="00091A0E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A4AB3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precision summary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518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65408" behindDoc="0" locked="0" layoutInCell="1" allowOverlap="1" wp14:anchorId="0143C48D" wp14:editId="5BFB0150">
            <wp:simplePos x="0" y="0"/>
            <wp:positionH relativeFrom="margin">
              <wp:align>right</wp:align>
            </wp:positionH>
            <wp:positionV relativeFrom="paragraph">
              <wp:posOffset>5837720</wp:posOffset>
            </wp:positionV>
            <wp:extent cx="5937885" cy="1995170"/>
            <wp:effectExtent l="0" t="0" r="571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" b="65539"/>
                    <a:stretch/>
                  </pic:blipFill>
                  <pic:spPr bwMode="auto">
                    <a:xfrm>
                      <a:off x="0" y="0"/>
                      <a:ext cx="59378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43E">
        <w:rPr>
          <w:noProof/>
        </w:rPr>
        <w:drawing>
          <wp:anchor distT="0" distB="0" distL="114300" distR="114300" simplePos="0" relativeHeight="251662336" behindDoc="0" locked="0" layoutInCell="1" allowOverlap="1" wp14:anchorId="66EB63BB" wp14:editId="3C79CB08">
            <wp:simplePos x="0" y="0"/>
            <wp:positionH relativeFrom="margin">
              <wp:align>left</wp:align>
            </wp:positionH>
            <wp:positionV relativeFrom="paragraph">
              <wp:posOffset>2084622</wp:posOffset>
            </wp:positionV>
            <wp:extent cx="3116580" cy="356933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5" r="47519" b="26114"/>
                    <a:stretch/>
                  </pic:blipFill>
                  <pic:spPr bwMode="auto">
                    <a:xfrm>
                      <a:off x="0" y="0"/>
                      <a:ext cx="311658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C04">
        <w:tab/>
      </w:r>
      <w:r w:rsidR="002C42EC">
        <w:t>Movie genre prediction is a multi-label text classification,</w:t>
      </w:r>
      <w:r w:rsidR="005E739D">
        <w:t xml:space="preserve"> because each movie can be associated with multiple genres. </w:t>
      </w:r>
      <w:r w:rsidR="00E53CFF">
        <w:t xml:space="preserve">For this type of problem, </w:t>
      </w:r>
      <w:r w:rsidR="00050571">
        <w:t xml:space="preserve">I </w:t>
      </w:r>
      <w:r w:rsidR="00C232E6">
        <w:t>chose</w:t>
      </w:r>
      <w:r w:rsidR="00050571">
        <w:t xml:space="preserve"> </w:t>
      </w:r>
      <w:r w:rsidR="00D81C91" w:rsidRPr="009939BC">
        <w:rPr>
          <w:color w:val="00B0F0"/>
        </w:rPr>
        <w:t>term frequency</w:t>
      </w:r>
      <w:r w:rsidR="00E21C4D" w:rsidRPr="009939BC">
        <w:rPr>
          <w:color w:val="00B0F0"/>
        </w:rPr>
        <w:t xml:space="preserve"> </w:t>
      </w:r>
      <w:r w:rsidR="006D3F5E">
        <w:rPr>
          <w:color w:val="00B0F0"/>
        </w:rPr>
        <w:t>-</w:t>
      </w:r>
      <w:r w:rsidR="00E21C4D" w:rsidRPr="009939BC">
        <w:rPr>
          <w:color w:val="00B0F0"/>
        </w:rPr>
        <w:t xml:space="preserve"> </w:t>
      </w:r>
      <w:r w:rsidR="00D81C91" w:rsidRPr="009939BC">
        <w:rPr>
          <w:color w:val="00B0F0"/>
        </w:rPr>
        <w:t>inverse document frequency</w:t>
      </w:r>
      <w:r w:rsidR="00E21C4D">
        <w:t xml:space="preserve"> (</w:t>
      </w:r>
      <w:r w:rsidR="00E21C4D" w:rsidRPr="009939BC">
        <w:rPr>
          <w:color w:val="00B0F0"/>
        </w:rPr>
        <w:t>tf-idf</w:t>
      </w:r>
      <w:r w:rsidR="00E21C4D">
        <w:t>)</w:t>
      </w:r>
      <w:r w:rsidR="00C232E6">
        <w:t xml:space="preserve"> </w:t>
      </w:r>
      <w:r w:rsidR="0026095F">
        <w:t>bag-of-word model</w:t>
      </w:r>
      <w:r w:rsidR="00166BED">
        <w:t>, as suggested by the professor</w:t>
      </w:r>
      <w:r w:rsidR="00E071E1">
        <w:t>,</w:t>
      </w:r>
      <w:r w:rsidR="006D03DC">
        <w:t xml:space="preserve"> </w:t>
      </w:r>
      <w:r w:rsidR="00E071E1">
        <w:t xml:space="preserve">to extract </w:t>
      </w:r>
      <w:r w:rsidR="00D60001">
        <w:t>genres</w:t>
      </w:r>
      <w:r w:rsidR="00E071E1">
        <w:t xml:space="preserve"> from movie plots. </w:t>
      </w:r>
      <w:r w:rsidR="0095791D">
        <w:t>T</w:t>
      </w:r>
      <w:r w:rsidR="007857D0">
        <w:t xml:space="preserve">he first step of the analysis is to use </w:t>
      </w:r>
      <w:r w:rsidR="002865D9" w:rsidRPr="002865D9">
        <w:rPr>
          <w:color w:val="00B0F0"/>
        </w:rPr>
        <w:t xml:space="preserve">MultiLabelBinarizer </w:t>
      </w:r>
      <w:r w:rsidR="0024436B">
        <w:t>t</w:t>
      </w:r>
      <w:r w:rsidR="002865D9">
        <w:t xml:space="preserve">o </w:t>
      </w:r>
      <w:r w:rsidR="00472B81">
        <w:t>encode</w:t>
      </w:r>
      <w:r w:rsidR="0024436B" w:rsidRPr="0024436B">
        <w:t xml:space="preserve"> </w:t>
      </w:r>
      <w:r w:rsidR="00090DB8">
        <w:t xml:space="preserve">movie </w:t>
      </w:r>
      <w:r w:rsidR="0024436B">
        <w:t>genres</w:t>
      </w:r>
      <w:r w:rsidR="007857D0">
        <w:t xml:space="preserve"> </w:t>
      </w:r>
      <w:r w:rsidR="00472B81">
        <w:t xml:space="preserve">in </w:t>
      </w:r>
      <w:r w:rsidR="00472B81" w:rsidRPr="00472B81">
        <w:t>binary label</w:t>
      </w:r>
      <w:r w:rsidR="0024436B" w:rsidRPr="0024436B">
        <w:t xml:space="preserve"> representation</w:t>
      </w:r>
      <w:r w:rsidR="007857D0">
        <w:t xml:space="preserve">, as per the requirement of </w:t>
      </w:r>
      <w:r w:rsidR="007857D0" w:rsidRPr="007857D0">
        <w:rPr>
          <w:color w:val="00B0F0"/>
        </w:rPr>
        <w:t>tf-idf</w:t>
      </w:r>
      <w:r w:rsidR="007857D0">
        <w:t>.</w:t>
      </w:r>
      <w:r w:rsidR="00D35033">
        <w:t xml:space="preserve"> I then </w:t>
      </w:r>
      <w:r w:rsidR="001F2F9C">
        <w:t>train</w:t>
      </w:r>
      <w:r w:rsidR="00D35033">
        <w:t xml:space="preserve"> three classifiers</w:t>
      </w:r>
      <w:r w:rsidR="00B5022A">
        <w:t xml:space="preserve"> –</w:t>
      </w:r>
      <w:r w:rsidR="0095791D">
        <w:t xml:space="preserve"> </w:t>
      </w:r>
      <w:r w:rsidR="0041095B" w:rsidRPr="00A93C09">
        <w:rPr>
          <w:color w:val="00B0F0"/>
        </w:rPr>
        <w:t>Naïve Bayes</w:t>
      </w:r>
      <w:r w:rsidR="0041095B">
        <w:t xml:space="preserve">, </w:t>
      </w:r>
      <w:r w:rsidR="0041095B" w:rsidRPr="00A93C09">
        <w:rPr>
          <w:color w:val="00B0F0"/>
        </w:rPr>
        <w:t>SVM linear</w:t>
      </w:r>
      <w:r w:rsidR="0041095B">
        <w:t xml:space="preserve">, and </w:t>
      </w:r>
      <w:r w:rsidR="0041095B" w:rsidRPr="00A93C09">
        <w:rPr>
          <w:color w:val="00B0F0"/>
        </w:rPr>
        <w:t>Logistic Regression</w:t>
      </w:r>
      <w:r w:rsidR="0041095B">
        <w:t xml:space="preserve">, </w:t>
      </w:r>
      <w:r w:rsidR="00D35033">
        <w:t xml:space="preserve">to </w:t>
      </w:r>
      <w:r w:rsidR="0095791D">
        <w:t>find the best performer</w:t>
      </w:r>
      <w:r w:rsidR="00635D12">
        <w:t xml:space="preserve"> in terms of overall prediction</w:t>
      </w:r>
      <w:r w:rsidR="00D84213">
        <w:t xml:space="preserve"> accuracy</w:t>
      </w:r>
      <w:r w:rsidR="0041095B">
        <w:t xml:space="preserve">. </w:t>
      </w:r>
      <w:r w:rsidR="00981ADA">
        <w:t>Due to the multi-label scenario,</w:t>
      </w:r>
      <w:r w:rsidR="00981ADA" w:rsidRPr="008A23CF">
        <w:rPr>
          <w:color w:val="00B0F0"/>
        </w:rPr>
        <w:t xml:space="preserve"> </w:t>
      </w:r>
      <w:r w:rsidR="008A23CF" w:rsidRPr="008A23CF">
        <w:rPr>
          <w:color w:val="00B0F0"/>
        </w:rPr>
        <w:t>OneVsRestClassifier</w:t>
      </w:r>
      <w:r w:rsidR="00A36556" w:rsidRPr="00A36556">
        <w:t>,</w:t>
      </w:r>
      <w:r w:rsidR="00A36556">
        <w:rPr>
          <w:color w:val="00B0F0"/>
        </w:rPr>
        <w:t xml:space="preserve"> </w:t>
      </w:r>
      <w:r w:rsidR="00A36556" w:rsidRPr="00A36556">
        <w:t xml:space="preserve">also known as </w:t>
      </w:r>
      <w:r w:rsidR="00A36556">
        <w:rPr>
          <w:color w:val="00B0F0"/>
        </w:rPr>
        <w:t>Binary Relevance</w:t>
      </w:r>
      <w:r w:rsidR="00A36556" w:rsidRPr="00A36556">
        <w:t>,</w:t>
      </w:r>
      <w:r w:rsidR="00A36556">
        <w:rPr>
          <w:color w:val="00B0F0"/>
        </w:rPr>
        <w:t xml:space="preserve"> </w:t>
      </w:r>
      <w:r w:rsidR="008A23CF">
        <w:t xml:space="preserve">is </w:t>
      </w:r>
      <w:r w:rsidR="008F4145">
        <w:t>needed</w:t>
      </w:r>
      <w:r w:rsidR="008A23CF">
        <w:t xml:space="preserve"> to wrap the classifiers</w:t>
      </w:r>
      <w:r w:rsidR="00A36556">
        <w:t xml:space="preserve"> to train them one for each different </w:t>
      </w:r>
      <w:r w:rsidR="00C84512">
        <w:t>genre</w:t>
      </w:r>
      <w:r w:rsidR="008A23CF">
        <w:t>.</w:t>
      </w:r>
      <w:r w:rsidR="00166BED">
        <w:t xml:space="preserve"> </w:t>
      </w:r>
      <w:r w:rsidR="00697899">
        <w:t>The above process is done through</w:t>
      </w:r>
      <w:r w:rsidR="00166BED">
        <w:t xml:space="preserve"> </w:t>
      </w:r>
      <w:r w:rsidR="00166BED" w:rsidRPr="00166BED">
        <w:rPr>
          <w:color w:val="00B0F0"/>
        </w:rPr>
        <w:t xml:space="preserve">Pipeline </w:t>
      </w:r>
      <w:r w:rsidR="00166BED">
        <w:t xml:space="preserve">with </w:t>
      </w:r>
      <w:r w:rsidR="00166BED" w:rsidRPr="00166BED">
        <w:rPr>
          <w:color w:val="00B0F0"/>
        </w:rPr>
        <w:t>Cross-Validation</w:t>
      </w:r>
      <w:r w:rsidR="00981ADA">
        <w:rPr>
          <w:color w:val="00B0F0"/>
        </w:rPr>
        <w:t xml:space="preserve"> </w:t>
      </w:r>
      <w:r w:rsidR="00981ADA">
        <w:t xml:space="preserve">– </w:t>
      </w:r>
      <w:r w:rsidR="00166BED" w:rsidRPr="00166BED">
        <w:rPr>
          <w:color w:val="00B0F0"/>
        </w:rPr>
        <w:t>GridSearchCV</w:t>
      </w:r>
      <w:r w:rsidR="00166BED">
        <w:t>,</w:t>
      </w:r>
      <w:r w:rsidR="00166BED" w:rsidRPr="00166BED">
        <w:rPr>
          <w:color w:val="00B0F0"/>
        </w:rPr>
        <w:t xml:space="preserve"> </w:t>
      </w:r>
      <w:r w:rsidR="00166BED">
        <w:t xml:space="preserve">to validate and select the optimal parameter configurations </w:t>
      </w:r>
      <w:r w:rsidR="00981ADA">
        <w:t>for</w:t>
      </w:r>
      <w:r w:rsidR="00166BED">
        <w:t xml:space="preserve"> </w:t>
      </w:r>
      <w:r w:rsidR="00D60001">
        <w:t>an</w:t>
      </w:r>
      <w:r w:rsidR="00166BED">
        <w:t xml:space="preserve"> algorithm at the same time.</w:t>
      </w:r>
      <w:r w:rsidR="00A36556">
        <w:t xml:space="preserve"> </w:t>
      </w:r>
      <w:r w:rsidR="00D60001">
        <w:t xml:space="preserve">After the tests, it seems that </w:t>
      </w:r>
      <w:r w:rsidR="00D60001" w:rsidRPr="007857D0">
        <w:rPr>
          <w:color w:val="00B0F0"/>
        </w:rPr>
        <w:t>tf-idf</w:t>
      </w:r>
      <w:r w:rsidR="00D60001">
        <w:rPr>
          <w:color w:val="00B0F0"/>
        </w:rPr>
        <w:t xml:space="preserve"> </w:t>
      </w:r>
      <w:r w:rsidR="00D60001">
        <w:t xml:space="preserve">with </w:t>
      </w:r>
      <w:r w:rsidR="00D60001" w:rsidRPr="00A93C09">
        <w:rPr>
          <w:color w:val="00B0F0"/>
        </w:rPr>
        <w:t>SVM linear</w:t>
      </w:r>
      <w:r w:rsidR="00D60001">
        <w:rPr>
          <w:color w:val="00B0F0"/>
        </w:rPr>
        <w:t xml:space="preserve"> </w:t>
      </w:r>
      <w:r w:rsidR="00D60001">
        <w:t xml:space="preserve">yields the best results, with an average accuracy of </w:t>
      </w:r>
      <w:r w:rsidR="00C84512">
        <w:t>42</w:t>
      </w:r>
      <w:r w:rsidR="00D60001">
        <w:t>% being correct</w:t>
      </w:r>
      <w:r w:rsidR="00B6243E">
        <w:t xml:space="preserve"> (Figure 2</w:t>
      </w:r>
      <w:r w:rsidR="00C84512">
        <w:t>, f1-score</w:t>
      </w:r>
      <w:r w:rsidR="00B6243E">
        <w:t>)</w:t>
      </w:r>
      <w:r w:rsidR="00D60001">
        <w:t xml:space="preserve">. Note that </w:t>
      </w:r>
      <w:r w:rsidR="00B6243E">
        <w:t>some</w:t>
      </w:r>
      <w:r w:rsidR="00D60001">
        <w:t xml:space="preserve"> genres </w:t>
      </w:r>
      <w:r w:rsidR="00B6243E">
        <w:t>have precision of 0%</w:t>
      </w:r>
      <w:r w:rsidR="00002CD7">
        <w:t>. T</w:t>
      </w:r>
      <w:r w:rsidR="00B6243E">
        <w:t xml:space="preserve">his is because </w:t>
      </w:r>
      <w:r w:rsidR="00537B26">
        <w:t>the number of movies with those</w:t>
      </w:r>
      <w:r w:rsidR="00B6243E">
        <w:t xml:space="preserve"> genres are too few</w:t>
      </w:r>
      <w:r w:rsidR="00E841CE">
        <w:t xml:space="preserve"> (Figure 4)</w:t>
      </w:r>
      <w:r w:rsidR="00537B26">
        <w:t xml:space="preserve">. So, they were not in the prediction and </w:t>
      </w:r>
      <w:r w:rsidR="00B6243E">
        <w:t>were never predicted</w:t>
      </w:r>
      <w:r w:rsidR="00231E5F">
        <w:t xml:space="preserve">; hence resulted in 0% in </w:t>
      </w:r>
      <w:r w:rsidR="00231E5F" w:rsidRPr="00231E5F">
        <w:rPr>
          <w:color w:val="00B0F0"/>
        </w:rPr>
        <w:t xml:space="preserve">f1-score </w:t>
      </w:r>
      <w:r w:rsidR="00231E5F">
        <w:t>fields</w:t>
      </w:r>
      <w:r w:rsidR="00B6243E">
        <w:t>.</w:t>
      </w:r>
      <w:r w:rsidR="00231E5F">
        <w:t xml:space="preserve"> </w:t>
      </w:r>
      <w:r w:rsidR="00FA5114">
        <w:t>Also note that certain genres have higher precision</w:t>
      </w:r>
      <w:r w:rsidR="00002CD7">
        <w:t>.</w:t>
      </w:r>
      <w:r w:rsidR="00FA5114">
        <w:t xml:space="preserve"> </w:t>
      </w:r>
      <w:r w:rsidR="00002CD7">
        <w:t>T</w:t>
      </w:r>
      <w:r w:rsidR="00FA5114">
        <w:t>his is due to the skewed distribution of the provided data, where</w:t>
      </w:r>
      <w:r w:rsidR="00951752">
        <w:t xml:space="preserve"> some genres have more occurrences than the others in this data set and thus </w:t>
      </w:r>
      <w:r w:rsidR="00A7255F">
        <w:t>allow</w:t>
      </w:r>
      <w:r w:rsidR="00951752">
        <w:t xml:space="preserve"> more training </w:t>
      </w:r>
      <w:r w:rsidR="00A7255F">
        <w:t xml:space="preserve">to be </w:t>
      </w:r>
      <w:r w:rsidR="00951752">
        <w:t>done on them</w:t>
      </w:r>
      <w:r w:rsidR="00002CD7">
        <w:t xml:space="preserve"> (Figure 4)</w:t>
      </w:r>
      <w:r w:rsidR="00951752">
        <w:t>.</w:t>
      </w:r>
      <w:r w:rsidR="00FA5114">
        <w:t xml:space="preserve"> </w:t>
      </w:r>
      <w:r w:rsidR="00E841CE">
        <w:t>This implies that</w:t>
      </w:r>
      <w:r w:rsidR="00231E5F">
        <w:t xml:space="preserve"> the average accuracy will be </w:t>
      </w:r>
      <w:r w:rsidR="00E841CE">
        <w:t xml:space="preserve">significantly </w:t>
      </w:r>
      <w:r w:rsidR="00231E5F">
        <w:t xml:space="preserve">higher if </w:t>
      </w:r>
      <w:r w:rsidR="000A12ED">
        <w:t xml:space="preserve">there is more data or if </w:t>
      </w:r>
      <w:r w:rsidR="00E841CE">
        <w:t>the data is more balanced</w:t>
      </w:r>
      <w:r w:rsidR="00231E5F">
        <w:t xml:space="preserve">. </w:t>
      </w:r>
      <w:r w:rsidR="00C460D6">
        <w:t>However</w:t>
      </w:r>
      <w:r w:rsidR="00002CD7">
        <w:t xml:space="preserve">, I considered the accuracy of </w:t>
      </w:r>
      <w:r w:rsidR="00760222">
        <w:t>42</w:t>
      </w:r>
      <w:r w:rsidR="00002CD7">
        <w:t>% to be acceptable in predicting the genres from movie plots</w:t>
      </w:r>
      <w:r w:rsidR="00C460D6">
        <w:t xml:space="preserve">, </w:t>
      </w:r>
      <w:r w:rsidR="00760222">
        <w:t>given that there are only 9508 movies to train on. Therefore, I think the</w:t>
      </w:r>
      <w:r w:rsidR="00C460D6">
        <w:t xml:space="preserve"> text classifier </w:t>
      </w:r>
      <w:r w:rsidR="00E1344C">
        <w:t>is successful in this case</w:t>
      </w:r>
      <w:r w:rsidR="00711518">
        <w:t>.</w:t>
      </w:r>
      <w:r w:rsidR="00B04A8B">
        <w:t xml:space="preserve"> </w:t>
      </w:r>
    </w:p>
    <w:p w14:paraId="4C0E8ECC" w14:textId="522911F0" w:rsidR="00B6243E" w:rsidRPr="00B62FC9" w:rsidRDefault="00C46382" w:rsidP="00B62FC9">
      <w:r>
        <w:t>(</w:t>
      </w:r>
      <w:r w:rsidR="00B04A8B">
        <w:t xml:space="preserve">Figure 3 shows the sample outputs of the new </w:t>
      </w:r>
      <w:r w:rsidR="00BA49D4">
        <w:t xml:space="preserve">input </w:t>
      </w:r>
      <w:r w:rsidR="00B04A8B">
        <w:t>movie plots and their genre predictions</w:t>
      </w:r>
      <w:r>
        <w:t>)</w:t>
      </w:r>
    </w:p>
    <w:p w14:paraId="5747347A" w14:textId="172269C3" w:rsidR="00B6243E" w:rsidRDefault="001C082E" w:rsidP="000B20E7">
      <w:pPr>
        <w:pStyle w:val="Caption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6B421F5C" wp14:editId="4CDA931D">
            <wp:extent cx="5955527" cy="36922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" t="9207" r="9563"/>
                    <a:stretch/>
                  </pic:blipFill>
                  <pic:spPr bwMode="auto">
                    <a:xfrm>
                      <a:off x="0" y="0"/>
                      <a:ext cx="5965007" cy="369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0E7">
        <w:t xml:space="preserve">Figure </w:t>
      </w:r>
      <w:fldSimple w:instr=" SEQ Figure \* ARABIC ">
        <w:r w:rsidR="00FA4AB3">
          <w:rPr>
            <w:noProof/>
          </w:rPr>
          <w:t>4</w:t>
        </w:r>
      </w:fldSimple>
      <w:r w:rsidR="000B20E7">
        <w:t>: genre vs occurrence</w:t>
      </w:r>
      <w:r>
        <w:t xml:space="preserve"> in the data set</w:t>
      </w:r>
    </w:p>
    <w:p w14:paraId="0A0F045F" w14:textId="531548D8" w:rsidR="007A0203" w:rsidRPr="007A0203" w:rsidRDefault="007A0203" w:rsidP="007A0203">
      <w:pPr>
        <w:pBdr>
          <w:bottom w:val="single" w:sz="4" w:space="1" w:color="auto"/>
        </w:pBdr>
        <w:rPr>
          <w:rFonts w:asciiTheme="majorHAnsi" w:hAnsiTheme="majorHAnsi" w:cstheme="majorHAnsi"/>
          <w:sz w:val="32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042618B3" wp14:editId="209018D4">
            <wp:simplePos x="0" y="0"/>
            <wp:positionH relativeFrom="column">
              <wp:posOffset>17780</wp:posOffset>
            </wp:positionH>
            <wp:positionV relativeFrom="paragraph">
              <wp:posOffset>414655</wp:posOffset>
            </wp:positionV>
            <wp:extent cx="5908040" cy="34493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5" t="9396" r="9711" b="5960"/>
                    <a:stretch/>
                  </pic:blipFill>
                  <pic:spPr bwMode="auto">
                    <a:xfrm>
                      <a:off x="0" y="0"/>
                      <a:ext cx="590804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144">
        <w:rPr>
          <w:rFonts w:asciiTheme="majorHAnsi" w:hAnsiTheme="majorHAnsi" w:cstheme="majorHAnsi"/>
          <w:sz w:val="32"/>
        </w:rPr>
        <w:t>Trend Analysis</w:t>
      </w:r>
    </w:p>
    <w:p w14:paraId="59AB1445" w14:textId="0026D149" w:rsidR="007A0203" w:rsidRDefault="007A0203" w:rsidP="007A0203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 w:rsidR="00FA4AB3">
          <w:rPr>
            <w:noProof/>
          </w:rPr>
          <w:t>5</w:t>
        </w:r>
      </w:fldSimple>
      <w:r>
        <w:t>: movie genre trend over time</w:t>
      </w:r>
    </w:p>
    <w:p w14:paraId="221CFD08" w14:textId="6FA8460C" w:rsidR="00B6243E" w:rsidRPr="00910D8B" w:rsidRDefault="00D31144" w:rsidP="00910D8B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Another analysis in this project is the estimation of movie genre trends over time.</w:t>
      </w:r>
      <w:r w:rsidR="007A0203">
        <w:rPr>
          <w:rFonts w:cstheme="minorHAnsi"/>
        </w:rPr>
        <w:t xml:space="preserve"> This is simpler than the text classification but involved a lot of data transformations. </w:t>
      </w:r>
      <w:r w:rsidR="00A43009">
        <w:rPr>
          <w:rFonts w:cstheme="minorHAnsi"/>
        </w:rPr>
        <w:t xml:space="preserve">Figure 5 shows the popularity of movie genres from 1980 to 2018. </w:t>
      </w:r>
      <w:r w:rsidR="00850730">
        <w:rPr>
          <w:rFonts w:cstheme="minorHAnsi"/>
        </w:rPr>
        <w:t>The popularity is simply the count of movie genres per year</w:t>
      </w:r>
      <w:r w:rsidR="009B6468">
        <w:rPr>
          <w:rFonts w:cstheme="minorHAnsi"/>
        </w:rPr>
        <w:t xml:space="preserve">, which can be calculated from </w:t>
      </w:r>
      <w:r w:rsidR="009B6468" w:rsidRPr="009B6468">
        <w:rPr>
          <w:rFonts w:cstheme="minorHAnsi"/>
          <w:color w:val="00B0F0"/>
        </w:rPr>
        <w:t xml:space="preserve">groupby </w:t>
      </w:r>
      <w:r w:rsidR="009B6468">
        <w:rPr>
          <w:rFonts w:cstheme="minorHAnsi"/>
        </w:rPr>
        <w:t xml:space="preserve">and </w:t>
      </w:r>
      <w:r w:rsidR="009B6468" w:rsidRPr="009B6468">
        <w:rPr>
          <w:rFonts w:cstheme="minorHAnsi"/>
          <w:color w:val="00B0F0"/>
        </w:rPr>
        <w:t>aggregate</w:t>
      </w:r>
      <w:r w:rsidR="009B6468">
        <w:rPr>
          <w:rFonts w:cstheme="minorHAnsi"/>
        </w:rPr>
        <w:t>.</w:t>
      </w:r>
      <w:r w:rsidR="00722B4B">
        <w:rPr>
          <w:rFonts w:cstheme="minorHAnsi"/>
        </w:rPr>
        <w:t xml:space="preserve"> Interestingly, the overall number of movies has a significant drop at around 2013 and seem to be approaching to 0 at around 2016. I am unsure of the cause of such decrease; perhaps the provided data</w:t>
      </w:r>
      <w:r w:rsidR="00C93D54">
        <w:rPr>
          <w:rFonts w:cstheme="minorHAnsi"/>
        </w:rPr>
        <w:t xml:space="preserve"> </w:t>
      </w:r>
      <w:r w:rsidR="00910D8B">
        <w:rPr>
          <w:rFonts w:cstheme="minorHAnsi"/>
        </w:rPr>
        <w:t xml:space="preserve">does not include </w:t>
      </w:r>
      <w:r w:rsidR="00722B4B">
        <w:rPr>
          <w:rFonts w:cstheme="minorHAnsi"/>
        </w:rPr>
        <w:t xml:space="preserve">a portion of the movies, or </w:t>
      </w:r>
      <w:r w:rsidR="00C93D54">
        <w:rPr>
          <w:rFonts w:cstheme="minorHAnsi"/>
        </w:rPr>
        <w:t>the data is collected before its modified date</w:t>
      </w:r>
      <w:r w:rsidR="00722B4B">
        <w:rPr>
          <w:rFonts w:cstheme="minorHAnsi"/>
        </w:rPr>
        <w:t>.</w:t>
      </w:r>
      <w:r w:rsidR="00910D8B">
        <w:rPr>
          <w:rFonts w:cstheme="minorHAnsi"/>
        </w:rPr>
        <w:t xml:space="preserve"> </w:t>
      </w:r>
      <w:r w:rsidR="003F0728">
        <w:rPr>
          <w:rFonts w:cstheme="minorHAnsi"/>
        </w:rPr>
        <w:t xml:space="preserve">Nonetheless, the results excluding the strange part seem promising, and the correlation between the number of movie genres and time proves that there exists a </w:t>
      </w:r>
      <w:r w:rsidR="003F0728" w:rsidRPr="003F0728">
        <w:rPr>
          <w:rFonts w:cstheme="minorHAnsi"/>
        </w:rPr>
        <w:t>positive linear relationship</w:t>
      </w:r>
      <w:r w:rsidR="003F0728">
        <w:rPr>
          <w:rFonts w:cstheme="minorHAnsi"/>
        </w:rPr>
        <w:t>, such that the two variables are not independent of each other.</w:t>
      </w:r>
      <w:r w:rsidR="007A0203">
        <w:rPr>
          <w:rFonts w:cstheme="minorHAnsi"/>
          <w:noProof/>
        </w:rPr>
        <w:drawing>
          <wp:inline distT="0" distB="0" distL="0" distR="0" wp14:anchorId="31B7BF57" wp14:editId="76CCD75A">
            <wp:extent cx="5939790" cy="33394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F90C" w14:textId="7B05A1CC" w:rsidR="00F92AAA" w:rsidRDefault="00F92AAA" w:rsidP="00910D8B">
      <w:pPr>
        <w:pBdr>
          <w:bottom w:val="single" w:sz="4" w:space="1" w:color="auto"/>
        </w:pBdr>
      </w:pPr>
      <w:r w:rsidRPr="00F92AAA">
        <w:rPr>
          <w:rFonts w:asciiTheme="majorHAnsi" w:hAnsiTheme="majorHAnsi" w:cstheme="majorHAnsi"/>
          <w:sz w:val="32"/>
        </w:rPr>
        <w:t>Conclusion</w:t>
      </w:r>
    </w:p>
    <w:p w14:paraId="6BEC0ADD" w14:textId="35F4E01E" w:rsidR="00F92AAA" w:rsidRDefault="00853297">
      <w:r>
        <w:tab/>
        <w:t xml:space="preserve">This project </w:t>
      </w:r>
      <w:r w:rsidR="00926928">
        <w:t xml:space="preserve">addresses the multi-label text classification problem to </w:t>
      </w:r>
      <w:r>
        <w:t>determine the success of a movie in terms of popularity by its plot summary.</w:t>
      </w:r>
      <w:r w:rsidR="00926928">
        <w:t xml:space="preserve"> It estimates the genres from movie plots through the combination of </w:t>
      </w:r>
      <w:r w:rsidR="00926928" w:rsidRPr="002865D9">
        <w:rPr>
          <w:color w:val="00B0F0"/>
        </w:rPr>
        <w:t>MultiLabelBinarizer</w:t>
      </w:r>
      <w:r w:rsidR="00926928">
        <w:t xml:space="preserve">, </w:t>
      </w:r>
      <w:r w:rsidR="00926928" w:rsidRPr="008A23CF">
        <w:rPr>
          <w:color w:val="00B0F0"/>
        </w:rPr>
        <w:t>OneVsRestClassifier</w:t>
      </w:r>
      <w:r w:rsidR="00926928">
        <w:t xml:space="preserve">, </w:t>
      </w:r>
      <w:r w:rsidR="00926928" w:rsidRPr="007857D0">
        <w:rPr>
          <w:color w:val="00B0F0"/>
        </w:rPr>
        <w:t>tf-idf</w:t>
      </w:r>
      <w:r w:rsidR="00926928">
        <w:t xml:space="preserve">, and </w:t>
      </w:r>
      <w:r w:rsidR="00926928" w:rsidRPr="00A93C09">
        <w:rPr>
          <w:color w:val="00B0F0"/>
        </w:rPr>
        <w:t>SVM linear</w:t>
      </w:r>
      <w:r w:rsidR="00926928">
        <w:t xml:space="preserve">, which was tested and compared with other classifiers. It also illustrates the trend of the movie genres over time and </w:t>
      </w:r>
      <w:r w:rsidR="007502CE">
        <w:t xml:space="preserve">calculates </w:t>
      </w:r>
      <w:r w:rsidR="00926928">
        <w:t xml:space="preserve">the correlation between each other. </w:t>
      </w:r>
      <w:r w:rsidR="007502CE">
        <w:t xml:space="preserve">Based on these results, we can conclude that the text classification can </w:t>
      </w:r>
      <w:r w:rsidR="007502CE" w:rsidRPr="007502CE">
        <w:t xml:space="preserve">predict success in </w:t>
      </w:r>
      <w:r w:rsidR="00FC0197">
        <w:t>a</w:t>
      </w:r>
      <w:r w:rsidR="007502CE" w:rsidRPr="007502CE">
        <w:t xml:space="preserve"> useful way</w:t>
      </w:r>
      <w:r w:rsidR="007502CE">
        <w:t xml:space="preserve"> by correlating it to the change of movie genre changes over time.</w:t>
      </w:r>
    </w:p>
    <w:p w14:paraId="4AD2315D" w14:textId="7CBCAB27" w:rsidR="00C058E9" w:rsidRDefault="00C058E9"/>
    <w:p w14:paraId="6CFEE65C" w14:textId="0E46C032" w:rsidR="00C058E9" w:rsidRDefault="00CE1BD9" w:rsidP="00FC0197">
      <w:r>
        <w:t xml:space="preserve"> </w:t>
      </w:r>
    </w:p>
    <w:sectPr w:rsidR="00C0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60F3"/>
    <w:multiLevelType w:val="hybridMultilevel"/>
    <w:tmpl w:val="36A60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41"/>
    <w:rsid w:val="00002CD7"/>
    <w:rsid w:val="00013269"/>
    <w:rsid w:val="00013D52"/>
    <w:rsid w:val="00032AE0"/>
    <w:rsid w:val="00050571"/>
    <w:rsid w:val="00090DB8"/>
    <w:rsid w:val="00091A0E"/>
    <w:rsid w:val="00095DFD"/>
    <w:rsid w:val="000A12ED"/>
    <w:rsid w:val="000B20E7"/>
    <w:rsid w:val="000E2715"/>
    <w:rsid w:val="000E6D0B"/>
    <w:rsid w:val="00111C5B"/>
    <w:rsid w:val="00113E4E"/>
    <w:rsid w:val="00152173"/>
    <w:rsid w:val="001636D4"/>
    <w:rsid w:val="00166BED"/>
    <w:rsid w:val="001B10DE"/>
    <w:rsid w:val="001C082E"/>
    <w:rsid w:val="001E2DB5"/>
    <w:rsid w:val="001E65E9"/>
    <w:rsid w:val="001F2F9C"/>
    <w:rsid w:val="00217462"/>
    <w:rsid w:val="00231E5F"/>
    <w:rsid w:val="0024436B"/>
    <w:rsid w:val="00253FF3"/>
    <w:rsid w:val="0026095F"/>
    <w:rsid w:val="002865D9"/>
    <w:rsid w:val="002C42EC"/>
    <w:rsid w:val="002D2381"/>
    <w:rsid w:val="003676EA"/>
    <w:rsid w:val="003B2B87"/>
    <w:rsid w:val="003E3C0C"/>
    <w:rsid w:val="003F0728"/>
    <w:rsid w:val="003F2FE0"/>
    <w:rsid w:val="0040482C"/>
    <w:rsid w:val="004054DC"/>
    <w:rsid w:val="00405A76"/>
    <w:rsid w:val="0041095B"/>
    <w:rsid w:val="00472B81"/>
    <w:rsid w:val="00473F53"/>
    <w:rsid w:val="00497623"/>
    <w:rsid w:val="004E6E36"/>
    <w:rsid w:val="00502C04"/>
    <w:rsid w:val="0050628E"/>
    <w:rsid w:val="005308F3"/>
    <w:rsid w:val="00537B26"/>
    <w:rsid w:val="00561B59"/>
    <w:rsid w:val="0058157C"/>
    <w:rsid w:val="005E739D"/>
    <w:rsid w:val="005F2587"/>
    <w:rsid w:val="00613C69"/>
    <w:rsid w:val="00632BF9"/>
    <w:rsid w:val="00635D12"/>
    <w:rsid w:val="006867F7"/>
    <w:rsid w:val="00697899"/>
    <w:rsid w:val="006D03DC"/>
    <w:rsid w:val="006D3F5E"/>
    <w:rsid w:val="00711518"/>
    <w:rsid w:val="00715E9C"/>
    <w:rsid w:val="00722B4B"/>
    <w:rsid w:val="00723BC8"/>
    <w:rsid w:val="007379F0"/>
    <w:rsid w:val="007502CE"/>
    <w:rsid w:val="00760222"/>
    <w:rsid w:val="007857D0"/>
    <w:rsid w:val="007A0203"/>
    <w:rsid w:val="007A2788"/>
    <w:rsid w:val="008151AD"/>
    <w:rsid w:val="008221E3"/>
    <w:rsid w:val="00837C29"/>
    <w:rsid w:val="008462EC"/>
    <w:rsid w:val="00850730"/>
    <w:rsid w:val="00853297"/>
    <w:rsid w:val="008A23CF"/>
    <w:rsid w:val="008F4145"/>
    <w:rsid w:val="00910D8B"/>
    <w:rsid w:val="00912F12"/>
    <w:rsid w:val="00920491"/>
    <w:rsid w:val="00920DD2"/>
    <w:rsid w:val="00923A83"/>
    <w:rsid w:val="00926928"/>
    <w:rsid w:val="00933E30"/>
    <w:rsid w:val="00951752"/>
    <w:rsid w:val="0095791D"/>
    <w:rsid w:val="00981ADA"/>
    <w:rsid w:val="009826E8"/>
    <w:rsid w:val="009939BC"/>
    <w:rsid w:val="009B63ED"/>
    <w:rsid w:val="009B6468"/>
    <w:rsid w:val="00A13C48"/>
    <w:rsid w:val="00A26E3E"/>
    <w:rsid w:val="00A31591"/>
    <w:rsid w:val="00A36556"/>
    <w:rsid w:val="00A429B9"/>
    <w:rsid w:val="00A43009"/>
    <w:rsid w:val="00A46AEB"/>
    <w:rsid w:val="00A7255F"/>
    <w:rsid w:val="00A8094D"/>
    <w:rsid w:val="00A84347"/>
    <w:rsid w:val="00A84B41"/>
    <w:rsid w:val="00A93C09"/>
    <w:rsid w:val="00AE7292"/>
    <w:rsid w:val="00B04A8B"/>
    <w:rsid w:val="00B5022A"/>
    <w:rsid w:val="00B6243E"/>
    <w:rsid w:val="00B62FC9"/>
    <w:rsid w:val="00B77771"/>
    <w:rsid w:val="00B82AF4"/>
    <w:rsid w:val="00BA49D4"/>
    <w:rsid w:val="00BB4CAA"/>
    <w:rsid w:val="00BD2DB2"/>
    <w:rsid w:val="00BD3F23"/>
    <w:rsid w:val="00BE7E63"/>
    <w:rsid w:val="00BF6632"/>
    <w:rsid w:val="00C058E9"/>
    <w:rsid w:val="00C068A5"/>
    <w:rsid w:val="00C232E6"/>
    <w:rsid w:val="00C2402C"/>
    <w:rsid w:val="00C460D6"/>
    <w:rsid w:val="00C46382"/>
    <w:rsid w:val="00C46ED2"/>
    <w:rsid w:val="00C62DEF"/>
    <w:rsid w:val="00C80932"/>
    <w:rsid w:val="00C84512"/>
    <w:rsid w:val="00C91A4C"/>
    <w:rsid w:val="00C93D54"/>
    <w:rsid w:val="00CD1A0C"/>
    <w:rsid w:val="00CE1BD9"/>
    <w:rsid w:val="00CE472F"/>
    <w:rsid w:val="00D152BA"/>
    <w:rsid w:val="00D31144"/>
    <w:rsid w:val="00D35033"/>
    <w:rsid w:val="00D454BC"/>
    <w:rsid w:val="00D540D0"/>
    <w:rsid w:val="00D56DC1"/>
    <w:rsid w:val="00D60001"/>
    <w:rsid w:val="00D81C91"/>
    <w:rsid w:val="00D84213"/>
    <w:rsid w:val="00E071E1"/>
    <w:rsid w:val="00E1344C"/>
    <w:rsid w:val="00E21C4D"/>
    <w:rsid w:val="00E3296F"/>
    <w:rsid w:val="00E467E3"/>
    <w:rsid w:val="00E53CFF"/>
    <w:rsid w:val="00E70889"/>
    <w:rsid w:val="00E841CE"/>
    <w:rsid w:val="00E87B7B"/>
    <w:rsid w:val="00E9197A"/>
    <w:rsid w:val="00EE115E"/>
    <w:rsid w:val="00F40AD5"/>
    <w:rsid w:val="00F92AAA"/>
    <w:rsid w:val="00FA4AB3"/>
    <w:rsid w:val="00FA5114"/>
    <w:rsid w:val="00FB3673"/>
    <w:rsid w:val="00FC0197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E29D"/>
  <w15:chartTrackingRefBased/>
  <w15:docId w15:val="{6F5375A9-1CB4-41EE-8B06-A7851587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6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Lee</dc:creator>
  <cp:keywords/>
  <dc:description/>
  <cp:lastModifiedBy>Kent Lee</cp:lastModifiedBy>
  <cp:revision>119</cp:revision>
  <cp:lastPrinted>2018-08-05T01:13:00Z</cp:lastPrinted>
  <dcterms:created xsi:type="dcterms:W3CDTF">2018-08-04T00:18:00Z</dcterms:created>
  <dcterms:modified xsi:type="dcterms:W3CDTF">2018-08-05T01:13:00Z</dcterms:modified>
</cp:coreProperties>
</file>