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82F1" w14:textId="77777777" w:rsidR="00E170BB" w:rsidRDefault="00E170BB" w:rsidP="00E170BB">
      <w:pPr>
        <w:pStyle w:val="Title"/>
      </w:pPr>
      <w:r w:rsidRPr="00E170BB">
        <w:t>Technical Description of the SJTDM Recreational Trip Generation System</w:t>
      </w:r>
    </w:p>
    <w:p w14:paraId="4C413559" w14:textId="77777777" w:rsidR="00FB0686" w:rsidRDefault="00FB0686" w:rsidP="00FB0686"/>
    <w:sdt>
      <w:sdtPr>
        <w:id w:val="10183462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6EB4062D" w14:textId="5E592E7C" w:rsidR="00FB0686" w:rsidRDefault="00FB0686">
          <w:pPr>
            <w:pStyle w:val="TOCHeading"/>
          </w:pPr>
          <w:r>
            <w:t>Contents</w:t>
          </w:r>
        </w:p>
        <w:p w14:paraId="6F5A64D2" w14:textId="5CD43982" w:rsidR="004524D1" w:rsidRDefault="00FB0686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96766" w:history="1">
            <w:r w:rsidR="004524D1" w:rsidRPr="00916AF7">
              <w:rPr>
                <w:rStyle w:val="Hyperlink"/>
                <w:noProof/>
              </w:rPr>
              <w:t>System Overview</w:t>
            </w:r>
            <w:r w:rsidR="004524D1">
              <w:rPr>
                <w:noProof/>
                <w:webHidden/>
              </w:rPr>
              <w:tab/>
            </w:r>
            <w:r w:rsidR="004524D1">
              <w:rPr>
                <w:noProof/>
                <w:webHidden/>
              </w:rPr>
              <w:fldChar w:fldCharType="begin"/>
            </w:r>
            <w:r w:rsidR="004524D1">
              <w:rPr>
                <w:noProof/>
                <w:webHidden/>
              </w:rPr>
              <w:instrText xml:space="preserve"> PAGEREF _Toc232596766 \h </w:instrText>
            </w:r>
            <w:r w:rsidR="004524D1">
              <w:rPr>
                <w:noProof/>
                <w:webHidden/>
              </w:rPr>
            </w:r>
            <w:r w:rsidR="004524D1">
              <w:rPr>
                <w:noProof/>
                <w:webHidden/>
              </w:rPr>
              <w:fldChar w:fldCharType="separate"/>
            </w:r>
            <w:r w:rsidR="004524D1">
              <w:rPr>
                <w:noProof/>
                <w:webHidden/>
              </w:rPr>
              <w:t>2</w:t>
            </w:r>
            <w:r w:rsidR="004524D1">
              <w:rPr>
                <w:noProof/>
                <w:webHidden/>
              </w:rPr>
              <w:fldChar w:fldCharType="end"/>
            </w:r>
          </w:hyperlink>
        </w:p>
        <w:p w14:paraId="79DABB1B" w14:textId="5D32BC8A" w:rsidR="004524D1" w:rsidRDefault="004524D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67" w:history="1">
            <w:r w:rsidRPr="00916AF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ED86" w14:textId="59DA3D49" w:rsidR="004524D1" w:rsidRDefault="004524D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68" w:history="1">
            <w:r w:rsidRPr="00916AF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0B1E" w14:textId="2C6AFC13" w:rsidR="004524D1" w:rsidRDefault="004524D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69" w:history="1">
            <w:r w:rsidRPr="00916AF7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44C9" w14:textId="20EAF803" w:rsidR="004524D1" w:rsidRDefault="004524D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0" w:history="1">
            <w:r w:rsidRPr="00916AF7">
              <w:rPr>
                <w:rStyle w:val="Hyperlink"/>
                <w:noProof/>
              </w:rPr>
              <w:t>Primary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800D" w14:textId="3FD6A7AC" w:rsidR="004524D1" w:rsidRDefault="004524D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1" w:history="1">
            <w:r w:rsidRPr="00916AF7">
              <w:rPr>
                <w:rStyle w:val="Hyperlink"/>
                <w:noProof/>
              </w:rPr>
              <w:t>Regional Model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52EE" w14:textId="630F1F58" w:rsidR="004524D1" w:rsidRDefault="004524D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2" w:history="1">
            <w:r w:rsidRPr="00916AF7">
              <w:rPr>
                <w:rStyle w:val="Hyperlink"/>
                <w:noProof/>
              </w:rPr>
              <w:t>Recreational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56FE" w14:textId="64AD9C5E" w:rsidR="004524D1" w:rsidRDefault="004524D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3" w:history="1">
            <w:r w:rsidRPr="00916AF7">
              <w:rPr>
                <w:rStyle w:val="Hyperlink"/>
                <w:noProof/>
              </w:rPr>
              <w:t>Geographic Classification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422A5" w14:textId="11A5F6ED" w:rsidR="004524D1" w:rsidRDefault="004524D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4" w:history="1">
            <w:r w:rsidRPr="00916AF7">
              <w:rPr>
                <w:rStyle w:val="Hyperlink"/>
                <w:noProof/>
              </w:rPr>
              <w:t>Recreational Production and Attraction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DBA6" w14:textId="138E4E1B" w:rsidR="004524D1" w:rsidRDefault="004524D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5" w:history="1">
            <w:r w:rsidRPr="00916AF7">
              <w:rPr>
                <w:rStyle w:val="Hyperlink"/>
                <w:noProof/>
              </w:rPr>
              <w:t>Shore Visit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42A0" w14:textId="0B84846A" w:rsidR="004524D1" w:rsidRDefault="004524D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6" w:history="1">
            <w:r w:rsidRPr="00916AF7">
              <w:rPr>
                <w:rStyle w:val="Hyperlink"/>
                <w:noProof/>
              </w:rPr>
              <w:t>Beach Access and Seasonal Worker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CD5E" w14:textId="119F3E4A" w:rsidR="004524D1" w:rsidRDefault="004524D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7" w:history="1">
            <w:r w:rsidRPr="00916AF7">
              <w:rPr>
                <w:rStyle w:val="Hyperlink"/>
                <w:noProof/>
              </w:rPr>
              <w:t>Casino Access, Event Access, and Casino Bus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4F70" w14:textId="22523910" w:rsidR="004524D1" w:rsidRDefault="004524D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596778" w:history="1">
            <w:r w:rsidRPr="00916AF7">
              <w:rPr>
                <w:rStyle w:val="Hyperlink"/>
                <w:noProof/>
              </w:rPr>
              <w:t>Current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D5DA" w14:textId="0D774FAF" w:rsidR="00FB0686" w:rsidRDefault="00FB0686">
          <w:r>
            <w:rPr>
              <w:b/>
              <w:bCs/>
              <w:noProof/>
            </w:rPr>
            <w:fldChar w:fldCharType="end"/>
          </w:r>
        </w:p>
      </w:sdtContent>
    </w:sdt>
    <w:p w14:paraId="67F2F529" w14:textId="77777777" w:rsidR="00FB0686" w:rsidRPr="00FB0686" w:rsidRDefault="00FB0686" w:rsidP="00FB0686"/>
    <w:p w14:paraId="5D1F77CB" w14:textId="77777777" w:rsidR="00FB0686" w:rsidRDefault="00FB06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0383536" w14:textId="6A5F17C3" w:rsidR="00E170BB" w:rsidRPr="00E170BB" w:rsidRDefault="00E170BB" w:rsidP="00E170BB">
      <w:pPr>
        <w:pStyle w:val="Heading1"/>
      </w:pPr>
      <w:bookmarkStart w:id="0" w:name="_Toc232596766"/>
      <w:r w:rsidRPr="00E170BB">
        <w:lastRenderedPageBreak/>
        <w:t>System Overview</w:t>
      </w:r>
      <w:bookmarkEnd w:id="0"/>
    </w:p>
    <w:p w14:paraId="775E3467" w14:textId="77777777" w:rsidR="00E170BB" w:rsidRPr="00E170BB" w:rsidRDefault="00E170BB" w:rsidP="00E170BB">
      <w:pPr>
        <w:spacing w:line="278" w:lineRule="auto"/>
      </w:pPr>
      <w:r w:rsidRPr="00E170BB">
        <w:t>The SJTDM Recreational Trip Generation System is a specialized trip generation subsystem that produces recreational and visitor-oriented trip ends for use within the South Jersey Travel Demand Model.</w:t>
      </w:r>
    </w:p>
    <w:p w14:paraId="740D40CF" w14:textId="77777777" w:rsidR="00E170BB" w:rsidRPr="00E170BB" w:rsidRDefault="00E170BB" w:rsidP="00E170BB">
      <w:pPr>
        <w:spacing w:line="278" w:lineRule="auto"/>
      </w:pPr>
      <w:r w:rsidRPr="00E170BB">
        <w:t>The subsystem generates the following recreational trip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276"/>
      </w:tblGrid>
      <w:tr w:rsidR="00E170BB" w:rsidRPr="00E170BB" w14:paraId="28015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C4CE5" w14:textId="77777777" w:rsidR="00E170BB" w:rsidRPr="00E170BB" w:rsidRDefault="00E170BB" w:rsidP="00E170BB">
            <w:pPr>
              <w:pStyle w:val="Heading2"/>
            </w:pPr>
            <w:bookmarkStart w:id="1" w:name="_Toc232596767"/>
            <w:r w:rsidRPr="00E170BB">
              <w:t>Purpose</w:t>
            </w:r>
            <w:bookmarkEnd w:id="1"/>
          </w:p>
        </w:tc>
        <w:tc>
          <w:tcPr>
            <w:tcW w:w="0" w:type="auto"/>
            <w:vAlign w:val="center"/>
            <w:hideMark/>
          </w:tcPr>
          <w:p w14:paraId="2A9EC53C" w14:textId="77777777" w:rsidR="00E170BB" w:rsidRPr="00E170BB" w:rsidRDefault="00E170BB" w:rsidP="00E170BB">
            <w:pPr>
              <w:pStyle w:val="Heading2"/>
            </w:pPr>
            <w:bookmarkStart w:id="2" w:name="_Toc232596768"/>
            <w:r w:rsidRPr="00E170BB">
              <w:t>Description</w:t>
            </w:r>
            <w:bookmarkEnd w:id="2"/>
          </w:p>
        </w:tc>
      </w:tr>
      <w:tr w:rsidR="00E170BB" w:rsidRPr="00E170BB" w14:paraId="53F4D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CCC7" w14:textId="77777777" w:rsidR="00E170BB" w:rsidRPr="00E170BB" w:rsidRDefault="00E170BB" w:rsidP="00E170BB">
            <w:pPr>
              <w:spacing w:line="278" w:lineRule="auto"/>
            </w:pPr>
            <w:r w:rsidRPr="00E170BB">
              <w:t>SHV</w:t>
            </w:r>
          </w:p>
        </w:tc>
        <w:tc>
          <w:tcPr>
            <w:tcW w:w="0" w:type="auto"/>
            <w:vAlign w:val="center"/>
            <w:hideMark/>
          </w:tcPr>
          <w:p w14:paraId="5335D9E4" w14:textId="77777777" w:rsidR="00E170BB" w:rsidRPr="00E170BB" w:rsidRDefault="00E170BB" w:rsidP="00E170BB">
            <w:pPr>
              <w:spacing w:line="278" w:lineRule="auto"/>
            </w:pPr>
            <w:r w:rsidRPr="00E170BB">
              <w:t>Shore Visit</w:t>
            </w:r>
          </w:p>
        </w:tc>
      </w:tr>
      <w:tr w:rsidR="00E170BB" w:rsidRPr="00E170BB" w14:paraId="1AE9C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D1A7" w14:textId="77777777" w:rsidR="00E170BB" w:rsidRPr="00E170BB" w:rsidRDefault="00E170BB" w:rsidP="00E170BB">
            <w:pPr>
              <w:spacing w:line="278" w:lineRule="auto"/>
            </w:pPr>
            <w:r w:rsidRPr="00E170BB">
              <w:t>BAC</w:t>
            </w:r>
          </w:p>
        </w:tc>
        <w:tc>
          <w:tcPr>
            <w:tcW w:w="0" w:type="auto"/>
            <w:vAlign w:val="center"/>
            <w:hideMark/>
          </w:tcPr>
          <w:p w14:paraId="1440F453" w14:textId="77777777" w:rsidR="00E170BB" w:rsidRPr="00E170BB" w:rsidRDefault="00E170BB" w:rsidP="00E170BB">
            <w:pPr>
              <w:spacing w:line="278" w:lineRule="auto"/>
            </w:pPr>
            <w:r w:rsidRPr="00E170BB">
              <w:t>Overnight Beach Access</w:t>
            </w:r>
          </w:p>
        </w:tc>
      </w:tr>
      <w:tr w:rsidR="00E170BB" w:rsidRPr="00E170BB" w14:paraId="49EB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052E" w14:textId="77777777" w:rsidR="00E170BB" w:rsidRPr="00E170BB" w:rsidRDefault="00E170BB" w:rsidP="00E170BB">
            <w:pPr>
              <w:spacing w:line="278" w:lineRule="auto"/>
            </w:pPr>
            <w:r w:rsidRPr="00E170BB">
              <w:t>DAC</w:t>
            </w:r>
          </w:p>
        </w:tc>
        <w:tc>
          <w:tcPr>
            <w:tcW w:w="0" w:type="auto"/>
            <w:vAlign w:val="center"/>
            <w:hideMark/>
          </w:tcPr>
          <w:p w14:paraId="70D5820F" w14:textId="77777777" w:rsidR="00E170BB" w:rsidRPr="00E170BB" w:rsidRDefault="00E170BB" w:rsidP="00E170BB">
            <w:pPr>
              <w:spacing w:line="278" w:lineRule="auto"/>
            </w:pPr>
            <w:r w:rsidRPr="00E170BB">
              <w:t>Daytrip Beach Access</w:t>
            </w:r>
          </w:p>
        </w:tc>
      </w:tr>
      <w:tr w:rsidR="00E170BB" w:rsidRPr="00E170BB" w14:paraId="4F05A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E769" w14:textId="77777777" w:rsidR="00E170BB" w:rsidRPr="00E170BB" w:rsidRDefault="00E170BB" w:rsidP="00E170BB">
            <w:pPr>
              <w:spacing w:line="278" w:lineRule="auto"/>
            </w:pPr>
            <w:r w:rsidRPr="00E170BB">
              <w:t>SWK</w:t>
            </w:r>
          </w:p>
        </w:tc>
        <w:tc>
          <w:tcPr>
            <w:tcW w:w="0" w:type="auto"/>
            <w:vAlign w:val="center"/>
            <w:hideMark/>
          </w:tcPr>
          <w:p w14:paraId="7E138C98" w14:textId="77777777" w:rsidR="00E170BB" w:rsidRPr="00E170BB" w:rsidRDefault="00E170BB" w:rsidP="00E170BB">
            <w:pPr>
              <w:spacing w:line="278" w:lineRule="auto"/>
            </w:pPr>
            <w:r w:rsidRPr="00E170BB">
              <w:t>Seasonal Worker Travel</w:t>
            </w:r>
          </w:p>
        </w:tc>
      </w:tr>
      <w:tr w:rsidR="00E170BB" w:rsidRPr="00E170BB" w14:paraId="164E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FBDD" w14:textId="77777777" w:rsidR="00E170BB" w:rsidRPr="00E170BB" w:rsidRDefault="00E170BB" w:rsidP="00E170BB">
            <w:pPr>
              <w:spacing w:line="278" w:lineRule="auto"/>
            </w:pPr>
            <w:r w:rsidRPr="00E170BB">
              <w:t>CVT</w:t>
            </w:r>
          </w:p>
        </w:tc>
        <w:tc>
          <w:tcPr>
            <w:tcW w:w="0" w:type="auto"/>
            <w:vAlign w:val="center"/>
            <w:hideMark/>
          </w:tcPr>
          <w:p w14:paraId="283F0FD3" w14:textId="77777777" w:rsidR="00E170BB" w:rsidRPr="00E170BB" w:rsidRDefault="00E170BB" w:rsidP="00E170BB">
            <w:pPr>
              <w:spacing w:line="278" w:lineRule="auto"/>
            </w:pPr>
            <w:r w:rsidRPr="00E170BB">
              <w:t>Casino Visit</w:t>
            </w:r>
          </w:p>
        </w:tc>
      </w:tr>
      <w:tr w:rsidR="00E170BB" w:rsidRPr="00E170BB" w14:paraId="4B3B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4100" w14:textId="77777777" w:rsidR="00E170BB" w:rsidRPr="00E170BB" w:rsidRDefault="00E170BB" w:rsidP="00E170BB">
            <w:pPr>
              <w:spacing w:line="278" w:lineRule="auto"/>
            </w:pPr>
            <w:r w:rsidRPr="00E170BB">
              <w:t>EVT</w:t>
            </w:r>
          </w:p>
        </w:tc>
        <w:tc>
          <w:tcPr>
            <w:tcW w:w="0" w:type="auto"/>
            <w:vAlign w:val="center"/>
            <w:hideMark/>
          </w:tcPr>
          <w:p w14:paraId="33A4902A" w14:textId="77777777" w:rsidR="00E170BB" w:rsidRPr="00E170BB" w:rsidRDefault="00E170BB" w:rsidP="00E170BB">
            <w:pPr>
              <w:spacing w:line="278" w:lineRule="auto"/>
            </w:pPr>
            <w:r w:rsidRPr="00E170BB">
              <w:t>Event Visit</w:t>
            </w:r>
          </w:p>
        </w:tc>
      </w:tr>
      <w:tr w:rsidR="00E170BB" w:rsidRPr="00E170BB" w14:paraId="24262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65BA" w14:textId="77777777" w:rsidR="00E170BB" w:rsidRPr="00E170BB" w:rsidRDefault="00E170BB" w:rsidP="00E170BB">
            <w:pPr>
              <w:spacing w:line="278" w:lineRule="auto"/>
            </w:pPr>
            <w:r w:rsidRPr="00E170BB">
              <w:t>CAC</w:t>
            </w:r>
          </w:p>
        </w:tc>
        <w:tc>
          <w:tcPr>
            <w:tcW w:w="0" w:type="auto"/>
            <w:vAlign w:val="center"/>
            <w:hideMark/>
          </w:tcPr>
          <w:p w14:paraId="37326A56" w14:textId="77777777" w:rsidR="00E170BB" w:rsidRPr="00E170BB" w:rsidRDefault="00E170BB" w:rsidP="00E170BB">
            <w:pPr>
              <w:spacing w:line="278" w:lineRule="auto"/>
            </w:pPr>
            <w:r w:rsidRPr="00E170BB">
              <w:t>Casino Access</w:t>
            </w:r>
          </w:p>
        </w:tc>
      </w:tr>
      <w:tr w:rsidR="00E170BB" w:rsidRPr="00E170BB" w14:paraId="4C4C9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346C" w14:textId="77777777" w:rsidR="00E170BB" w:rsidRPr="00E170BB" w:rsidRDefault="00E170BB" w:rsidP="00E170BB">
            <w:pPr>
              <w:spacing w:line="278" w:lineRule="auto"/>
            </w:pPr>
            <w:r w:rsidRPr="00E170BB">
              <w:t>EAC</w:t>
            </w:r>
          </w:p>
        </w:tc>
        <w:tc>
          <w:tcPr>
            <w:tcW w:w="0" w:type="auto"/>
            <w:vAlign w:val="center"/>
            <w:hideMark/>
          </w:tcPr>
          <w:p w14:paraId="6A8A0772" w14:textId="77777777" w:rsidR="00E170BB" w:rsidRPr="00E170BB" w:rsidRDefault="00E170BB" w:rsidP="00E170BB">
            <w:pPr>
              <w:spacing w:line="278" w:lineRule="auto"/>
            </w:pPr>
            <w:r w:rsidRPr="00E170BB">
              <w:t>Event Access</w:t>
            </w:r>
          </w:p>
        </w:tc>
      </w:tr>
      <w:tr w:rsidR="00E170BB" w:rsidRPr="00E170BB" w14:paraId="2A59A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514E" w14:textId="77777777" w:rsidR="00E170BB" w:rsidRPr="00E170BB" w:rsidRDefault="00E170BB" w:rsidP="00E170BB">
            <w:pPr>
              <w:spacing w:line="278" w:lineRule="auto"/>
            </w:pPr>
            <w:r w:rsidRPr="00E170BB">
              <w:t>CBS</w:t>
            </w:r>
          </w:p>
        </w:tc>
        <w:tc>
          <w:tcPr>
            <w:tcW w:w="0" w:type="auto"/>
            <w:vAlign w:val="center"/>
            <w:hideMark/>
          </w:tcPr>
          <w:p w14:paraId="7FACFC57" w14:textId="77777777" w:rsidR="00E170BB" w:rsidRPr="00E170BB" w:rsidRDefault="00E170BB" w:rsidP="00E170BB">
            <w:pPr>
              <w:spacing w:line="278" w:lineRule="auto"/>
            </w:pPr>
            <w:r w:rsidRPr="00E170BB">
              <w:t>Casino Bus Travel</w:t>
            </w:r>
          </w:p>
        </w:tc>
      </w:tr>
    </w:tbl>
    <w:p w14:paraId="4BAC62BC" w14:textId="77777777" w:rsidR="00E170BB" w:rsidRPr="00E170BB" w:rsidRDefault="00E170BB" w:rsidP="00E170BB">
      <w:pPr>
        <w:spacing w:line="278" w:lineRule="auto"/>
      </w:pPr>
      <w:r w:rsidRPr="00E170BB">
        <w:t>These recreational trip purposes supplement the conventional trip purposes generated elsewhere within SJTDM.</w:t>
      </w:r>
    </w:p>
    <w:p w14:paraId="0D003C46" w14:textId="77777777" w:rsidR="00FB0686" w:rsidRDefault="00FB068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F54B558" w14:textId="009C734F" w:rsidR="00E170BB" w:rsidRDefault="00E170BB" w:rsidP="00E170BB">
      <w:pPr>
        <w:pStyle w:val="Heading2"/>
      </w:pPr>
      <w:bookmarkStart w:id="3" w:name="_Toc232596769"/>
      <w:r w:rsidRPr="00E170BB">
        <w:lastRenderedPageBreak/>
        <w:t>System Architecture</w:t>
      </w:r>
      <w:bookmarkEnd w:id="3"/>
    </w:p>
    <w:p w14:paraId="09D82637" w14:textId="77777777" w:rsidR="00FB0686" w:rsidRPr="00FB0686" w:rsidRDefault="00FB0686" w:rsidP="00FB0686"/>
    <w:p w14:paraId="5FBDABC9" w14:textId="77777777" w:rsidR="00E170BB" w:rsidRPr="00E170BB" w:rsidRDefault="00E170BB" w:rsidP="00E170BB">
      <w:pPr>
        <w:spacing w:line="278" w:lineRule="auto"/>
      </w:pPr>
      <w:r w:rsidRPr="00E170BB">
        <w:t>The recreational subsystem operates as a separate trip generation process that develops productions and attractions for recreational travel markets.</w:t>
      </w:r>
    </w:p>
    <w:p w14:paraId="0A742E6A" w14:textId="77777777" w:rsidR="00E170BB" w:rsidRPr="00E170BB" w:rsidRDefault="00E170BB" w:rsidP="00E170BB">
      <w:pPr>
        <w:spacing w:line="278" w:lineRule="auto"/>
      </w:pPr>
      <w:r w:rsidRPr="00E170BB">
        <w:t>The process consists of:</w:t>
      </w:r>
    </w:p>
    <w:p w14:paraId="26255DAB" w14:textId="77777777" w:rsidR="00E170BB" w:rsidRPr="00E170BB" w:rsidRDefault="00E170BB" w:rsidP="00E170BB">
      <w:pPr>
        <w:numPr>
          <w:ilvl w:val="0"/>
          <w:numId w:val="1"/>
        </w:numPr>
        <w:spacing w:line="278" w:lineRule="auto"/>
      </w:pPr>
      <w:r w:rsidRPr="00E170BB">
        <w:t>Recreational Data Preparation</w:t>
      </w:r>
    </w:p>
    <w:p w14:paraId="028735B4" w14:textId="77777777" w:rsidR="00E170BB" w:rsidRPr="00E170BB" w:rsidRDefault="00E170BB" w:rsidP="00E170BB">
      <w:pPr>
        <w:numPr>
          <w:ilvl w:val="0"/>
          <w:numId w:val="1"/>
        </w:numPr>
        <w:spacing w:line="278" w:lineRule="auto"/>
      </w:pPr>
      <w:r w:rsidRPr="00E170BB">
        <w:t>Recreational Production and Attraction Generation</w:t>
      </w:r>
    </w:p>
    <w:p w14:paraId="1823DFEF" w14:textId="77777777" w:rsidR="00E170BB" w:rsidRPr="00E170BB" w:rsidRDefault="00E170BB" w:rsidP="00E170BB">
      <w:pPr>
        <w:numPr>
          <w:ilvl w:val="0"/>
          <w:numId w:val="1"/>
        </w:numPr>
        <w:spacing w:line="278" w:lineRule="auto"/>
      </w:pPr>
      <w:r w:rsidRPr="00E170BB">
        <w:t>Recreational Trip Distribution</w:t>
      </w:r>
    </w:p>
    <w:p w14:paraId="33528761" w14:textId="77777777" w:rsidR="00E170BB" w:rsidRPr="00E170BB" w:rsidRDefault="00E170BB" w:rsidP="00E170BB">
      <w:pPr>
        <w:numPr>
          <w:ilvl w:val="0"/>
          <w:numId w:val="1"/>
        </w:numPr>
        <w:spacing w:line="278" w:lineRule="auto"/>
      </w:pPr>
      <w:r w:rsidRPr="00E170BB">
        <w:t>Integration with the regional travel demand model</w:t>
      </w:r>
    </w:p>
    <w:p w14:paraId="00205D86" w14:textId="77777777" w:rsidR="00E170BB" w:rsidRPr="00E170BB" w:rsidRDefault="00E170BB" w:rsidP="00E170BB">
      <w:pPr>
        <w:pStyle w:val="Heading3"/>
      </w:pPr>
      <w:bookmarkStart w:id="4" w:name="_Toc232596770"/>
      <w:r w:rsidRPr="00E170BB">
        <w:t>Primary Processing Flow</w:t>
      </w:r>
      <w:bookmarkEnd w:id="4"/>
    </w:p>
    <w:p w14:paraId="74B08384" w14:textId="77777777" w:rsidR="00E170BB" w:rsidRPr="00E170BB" w:rsidRDefault="00E170BB" w:rsidP="00E170BB">
      <w:pPr>
        <w:spacing w:line="278" w:lineRule="auto"/>
      </w:pPr>
      <w:r w:rsidRPr="00E170BB">
        <w:t>SJMREC.DBF</w:t>
      </w:r>
      <w:r w:rsidRPr="00E170BB">
        <w:br/>
        <w:t>EQUIV.DBF</w:t>
      </w:r>
    </w:p>
    <w:p w14:paraId="32B254BE" w14:textId="77777777" w:rsidR="00E170BB" w:rsidRPr="00E170BB" w:rsidRDefault="00E170BB" w:rsidP="00E170BB">
      <w:pPr>
        <w:spacing w:line="278" w:lineRule="auto"/>
      </w:pPr>
      <w:r w:rsidRPr="00E170BB">
        <w:t>↓</w:t>
      </w:r>
    </w:p>
    <w:p w14:paraId="7E69D390" w14:textId="77777777" w:rsidR="00E170BB" w:rsidRPr="00E170BB" w:rsidRDefault="00E170BB" w:rsidP="00E170BB">
      <w:pPr>
        <w:spacing w:line="278" w:lineRule="auto"/>
      </w:pPr>
      <w:r w:rsidRPr="00E170BB">
        <w:t>RGMAT00A.S</w:t>
      </w:r>
    </w:p>
    <w:p w14:paraId="3CE633A6" w14:textId="77777777" w:rsidR="00E170BB" w:rsidRPr="00E170BB" w:rsidRDefault="00E170BB" w:rsidP="00E170BB">
      <w:pPr>
        <w:spacing w:line="278" w:lineRule="auto"/>
      </w:pPr>
      <w:r w:rsidRPr="00E170BB">
        <w:t>↓</w:t>
      </w:r>
    </w:p>
    <w:p w14:paraId="6658365A" w14:textId="77777777" w:rsidR="00E170BB" w:rsidRPr="00E170BB" w:rsidRDefault="00E170BB" w:rsidP="00E170BB">
      <w:pPr>
        <w:spacing w:line="278" w:lineRule="auto"/>
      </w:pPr>
      <w:r w:rsidRPr="00E170BB">
        <w:t>SJRECTGSHORE.DBF</w:t>
      </w:r>
      <w:r w:rsidRPr="00E170BB">
        <w:br/>
        <w:t>SJRECTGACCESS.DBF</w:t>
      </w:r>
      <w:r w:rsidRPr="00E170BB">
        <w:br/>
        <w:t>SJRECTGEVT.DBF</w:t>
      </w:r>
      <w:r w:rsidRPr="00E170BB">
        <w:br/>
        <w:t>SJRECTGCAS.DBF</w:t>
      </w:r>
    </w:p>
    <w:p w14:paraId="612A0CBC" w14:textId="77777777" w:rsidR="00E170BB" w:rsidRPr="00E170BB" w:rsidRDefault="00E170BB" w:rsidP="00E170BB">
      <w:pPr>
        <w:spacing w:line="278" w:lineRule="auto"/>
      </w:pPr>
      <w:r w:rsidRPr="00E170BB">
        <w:t>↓</w:t>
      </w:r>
    </w:p>
    <w:p w14:paraId="253773AC" w14:textId="77777777" w:rsidR="00E170BB" w:rsidRPr="00E170BB" w:rsidRDefault="00E170BB" w:rsidP="00E170BB">
      <w:pPr>
        <w:spacing w:line="278" w:lineRule="auto"/>
      </w:pPr>
      <w:r w:rsidRPr="00E170BB">
        <w:t>NWDST00M.S</w:t>
      </w:r>
      <w:r w:rsidRPr="00E170BB">
        <w:br/>
        <w:t>NWDST00Q.S</w:t>
      </w:r>
      <w:r w:rsidRPr="00E170BB">
        <w:br/>
        <w:t>NWDST00N.S</w:t>
      </w:r>
      <w:r w:rsidRPr="00E170BB">
        <w:br/>
        <w:t>NWDST00O.S</w:t>
      </w:r>
    </w:p>
    <w:p w14:paraId="5B5D4C20" w14:textId="77777777" w:rsidR="00E170BB" w:rsidRPr="00E170BB" w:rsidRDefault="00E170BB" w:rsidP="00E170BB">
      <w:pPr>
        <w:spacing w:line="278" w:lineRule="auto"/>
      </w:pPr>
      <w:r w:rsidRPr="00E170BB">
        <w:t>↓</w:t>
      </w:r>
    </w:p>
    <w:p w14:paraId="253E3BC5" w14:textId="77777777" w:rsidR="00E170BB" w:rsidRPr="00E170BB" w:rsidRDefault="00E170BB" w:rsidP="00E170BB">
      <w:pPr>
        <w:spacing w:line="278" w:lineRule="auto"/>
      </w:pPr>
      <w:r w:rsidRPr="00E170BB">
        <w:t>SHVTRIPS.MAT</w:t>
      </w:r>
      <w:r w:rsidRPr="00E170BB">
        <w:br/>
        <w:t>SHATRIPS.MAT</w:t>
      </w:r>
      <w:r w:rsidRPr="00E170BB">
        <w:br/>
        <w:t>CEVTRIPS.MAT</w:t>
      </w:r>
      <w:r w:rsidRPr="00E170BB">
        <w:br/>
        <w:t>CEATRIPS.MAT</w:t>
      </w:r>
    </w:p>
    <w:p w14:paraId="5F87CDBB" w14:textId="77777777" w:rsidR="00E170BB" w:rsidRPr="00E170BB" w:rsidRDefault="00E170BB" w:rsidP="00E170BB">
      <w:pPr>
        <w:spacing w:line="278" w:lineRule="auto"/>
      </w:pPr>
      <w:r w:rsidRPr="00E170BB">
        <w:t>↓</w:t>
      </w:r>
    </w:p>
    <w:p w14:paraId="46A69B31" w14:textId="77777777" w:rsidR="00FB0686" w:rsidRDefault="00FB068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77EC5E9D" w14:textId="19DCCCB9" w:rsidR="00E170BB" w:rsidRPr="00E170BB" w:rsidRDefault="00E170BB" w:rsidP="00FB0686">
      <w:pPr>
        <w:pStyle w:val="Heading2"/>
      </w:pPr>
      <w:bookmarkStart w:id="5" w:name="_Toc232596771"/>
      <w:r w:rsidRPr="00E170BB">
        <w:lastRenderedPageBreak/>
        <w:t>Regional Model Processing</w:t>
      </w:r>
      <w:bookmarkEnd w:id="5"/>
    </w:p>
    <w:p w14:paraId="41F6AB84" w14:textId="77777777" w:rsidR="00E170BB" w:rsidRPr="00E170BB" w:rsidRDefault="00E170BB" w:rsidP="00FB0686">
      <w:pPr>
        <w:pStyle w:val="Heading3"/>
      </w:pPr>
      <w:bookmarkStart w:id="6" w:name="_Toc232596772"/>
      <w:r w:rsidRPr="00E170BB">
        <w:t>Recreational Data Sources</w:t>
      </w:r>
      <w:bookmarkEnd w:id="6"/>
    </w:p>
    <w:p w14:paraId="2F1EB1CF" w14:textId="77777777" w:rsidR="00E170BB" w:rsidRPr="00E170BB" w:rsidRDefault="00E170BB" w:rsidP="00E170BB">
      <w:pPr>
        <w:spacing w:line="278" w:lineRule="auto"/>
      </w:pPr>
      <w:r w:rsidRPr="00E170BB">
        <w:t>The recreational subsystem utilizes a dedicated recreational inventory maintained separately from conventional demographic inputs.</w:t>
      </w:r>
    </w:p>
    <w:p w14:paraId="47981748" w14:textId="77777777" w:rsidR="00E170BB" w:rsidRPr="00E170BB" w:rsidRDefault="00E170BB" w:rsidP="00E170BB">
      <w:pPr>
        <w:spacing w:line="278" w:lineRule="auto"/>
      </w:pPr>
      <w:r w:rsidRPr="00E170BB">
        <w:t>Primary files identified include:</w:t>
      </w:r>
    </w:p>
    <w:p w14:paraId="30C21121" w14:textId="77777777" w:rsidR="00E170BB" w:rsidRPr="00E170BB" w:rsidRDefault="00E170BB" w:rsidP="00E170BB">
      <w:pPr>
        <w:numPr>
          <w:ilvl w:val="0"/>
          <w:numId w:val="2"/>
        </w:numPr>
        <w:spacing w:line="278" w:lineRule="auto"/>
      </w:pPr>
      <w:r w:rsidRPr="00E170BB">
        <w:t>SJMREC.DBF</w:t>
      </w:r>
    </w:p>
    <w:p w14:paraId="2017EF04" w14:textId="77777777" w:rsidR="00E170BB" w:rsidRPr="00E170BB" w:rsidRDefault="00E170BB" w:rsidP="00E170BB">
      <w:pPr>
        <w:numPr>
          <w:ilvl w:val="0"/>
          <w:numId w:val="2"/>
        </w:numPr>
        <w:spacing w:line="278" w:lineRule="auto"/>
      </w:pPr>
      <w:r w:rsidRPr="00E170BB">
        <w:t>EQUIV.DBF</w:t>
      </w:r>
    </w:p>
    <w:p w14:paraId="51391FA1" w14:textId="77777777" w:rsidR="00E170BB" w:rsidRPr="00E170BB" w:rsidRDefault="00E170BB" w:rsidP="00E170BB">
      <w:pPr>
        <w:spacing w:line="278" w:lineRule="auto"/>
      </w:pPr>
      <w:r w:rsidRPr="00E170BB">
        <w:t xml:space="preserve">Additional </w:t>
      </w:r>
      <w:proofErr w:type="gramStart"/>
      <w:r w:rsidRPr="00E170BB">
        <w:t>supporting</w:t>
      </w:r>
      <w:proofErr w:type="gramEnd"/>
      <w:r w:rsidRPr="00E170BB">
        <w:t xml:space="preserve"> files may include:</w:t>
      </w:r>
    </w:p>
    <w:p w14:paraId="177F3FA7" w14:textId="77777777" w:rsidR="00E170BB" w:rsidRPr="00E170BB" w:rsidRDefault="00E170BB" w:rsidP="00E170BB">
      <w:pPr>
        <w:numPr>
          <w:ilvl w:val="0"/>
          <w:numId w:val="3"/>
        </w:numPr>
        <w:spacing w:line="278" w:lineRule="auto"/>
      </w:pPr>
      <w:r w:rsidRPr="00E170BB">
        <w:t>SJMACC.DBF</w:t>
      </w:r>
    </w:p>
    <w:p w14:paraId="07B9AD2F" w14:textId="77777777" w:rsidR="00E170BB" w:rsidRPr="00E170BB" w:rsidRDefault="00E170BB" w:rsidP="00E170BB">
      <w:pPr>
        <w:numPr>
          <w:ilvl w:val="0"/>
          <w:numId w:val="3"/>
        </w:numPr>
        <w:spacing w:line="278" w:lineRule="auto"/>
      </w:pPr>
      <w:r w:rsidRPr="00E170BB">
        <w:t>SJMLIFE.DBF</w:t>
      </w:r>
    </w:p>
    <w:p w14:paraId="79358A6F" w14:textId="77777777" w:rsidR="00E170BB" w:rsidRPr="00E170BB" w:rsidRDefault="00E170BB" w:rsidP="00E170BB">
      <w:pPr>
        <w:numPr>
          <w:ilvl w:val="0"/>
          <w:numId w:val="3"/>
        </w:numPr>
        <w:spacing w:line="278" w:lineRule="auto"/>
      </w:pPr>
      <w:r w:rsidRPr="00E170BB">
        <w:t>SJMZPOP.DBF</w:t>
      </w:r>
    </w:p>
    <w:p w14:paraId="160CC488" w14:textId="77777777" w:rsidR="00E170BB" w:rsidRPr="00E170BB" w:rsidRDefault="00E170BB" w:rsidP="00E170BB">
      <w:pPr>
        <w:spacing w:line="278" w:lineRule="auto"/>
      </w:pPr>
      <w:r w:rsidRPr="00E170BB">
        <w:t>These files contain recreational destination characteristics, geographic classifications, and supporting data used to estimate recreational travel demand.</w:t>
      </w:r>
    </w:p>
    <w:p w14:paraId="02DC40CB" w14:textId="77777777" w:rsidR="00E170BB" w:rsidRDefault="00E170BB" w:rsidP="00E170BB">
      <w:pPr>
        <w:pStyle w:val="Heading3"/>
      </w:pPr>
      <w:bookmarkStart w:id="7" w:name="_Toc232596773"/>
      <w:r w:rsidRPr="00E170BB">
        <w:t>Geographic Classification Systems</w:t>
      </w:r>
      <w:bookmarkEnd w:id="7"/>
    </w:p>
    <w:p w14:paraId="32C3BAAA" w14:textId="77777777" w:rsidR="00FB0686" w:rsidRPr="00FB0686" w:rsidRDefault="00FB0686" w:rsidP="00FB0686"/>
    <w:p w14:paraId="56AE65BD" w14:textId="77777777" w:rsidR="00E170BB" w:rsidRPr="00E170BB" w:rsidRDefault="00E170BB" w:rsidP="00E170BB">
      <w:pPr>
        <w:spacing w:line="278" w:lineRule="auto"/>
      </w:pPr>
      <w:r w:rsidRPr="00E170BB">
        <w:t>The recreational subsystem utilizes several geographic classification systems maintained within EQUIV.DBF.</w:t>
      </w:r>
    </w:p>
    <w:p w14:paraId="7B81F420" w14:textId="77777777" w:rsidR="00E170BB" w:rsidRPr="00E170BB" w:rsidRDefault="00E170BB" w:rsidP="00E170BB">
      <w:pPr>
        <w:spacing w:line="278" w:lineRule="auto"/>
      </w:pPr>
      <w:r w:rsidRPr="00E170BB">
        <w:t>AC_AREA</w:t>
      </w:r>
    </w:p>
    <w:p w14:paraId="437F791E" w14:textId="77777777" w:rsidR="00E170BB" w:rsidRPr="00E170BB" w:rsidRDefault="00E170BB" w:rsidP="00E170BB">
      <w:pPr>
        <w:spacing w:line="278" w:lineRule="auto"/>
      </w:pPr>
      <w:r w:rsidRPr="00E170BB">
        <w:t>AC_AREA identifies specialized Atlantic City recreational districts.</w:t>
      </w:r>
    </w:p>
    <w:p w14:paraId="0C5659BB" w14:textId="77777777" w:rsidR="00E170BB" w:rsidRPr="00E170BB" w:rsidRDefault="00E170BB" w:rsidP="00E170BB">
      <w:pPr>
        <w:spacing w:line="278" w:lineRule="auto"/>
      </w:pPr>
      <w:r w:rsidRPr="00E170BB">
        <w:t>Known district classifications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169"/>
      </w:tblGrid>
      <w:tr w:rsidR="00E170BB" w:rsidRPr="00E170BB" w14:paraId="7F118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D08A3" w14:textId="77777777" w:rsidR="00E170BB" w:rsidRPr="00E170BB" w:rsidRDefault="00E170BB" w:rsidP="00E170BB">
            <w:pPr>
              <w:spacing w:line="278" w:lineRule="auto"/>
              <w:rPr>
                <w:b/>
                <w:bCs/>
              </w:rPr>
            </w:pPr>
            <w:r w:rsidRPr="00E170BB">
              <w:rPr>
                <w:b/>
                <w:bCs/>
              </w:rPr>
              <w:t>AC_AREA</w:t>
            </w:r>
          </w:p>
        </w:tc>
        <w:tc>
          <w:tcPr>
            <w:tcW w:w="0" w:type="auto"/>
            <w:vAlign w:val="center"/>
            <w:hideMark/>
          </w:tcPr>
          <w:p w14:paraId="5A014DC6" w14:textId="77777777" w:rsidR="00E170BB" w:rsidRPr="00E170BB" w:rsidRDefault="00E170BB" w:rsidP="00E170BB">
            <w:pPr>
              <w:spacing w:line="278" w:lineRule="auto"/>
              <w:rPr>
                <w:b/>
                <w:bCs/>
              </w:rPr>
            </w:pPr>
            <w:r w:rsidRPr="00E170BB">
              <w:rPr>
                <w:b/>
                <w:bCs/>
              </w:rPr>
              <w:t>District</w:t>
            </w:r>
          </w:p>
        </w:tc>
      </w:tr>
      <w:tr w:rsidR="00E170BB" w:rsidRPr="00E170BB" w14:paraId="6B96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6C09" w14:textId="77777777" w:rsidR="00E170BB" w:rsidRPr="00E170BB" w:rsidRDefault="00E170BB" w:rsidP="00E170BB">
            <w:pPr>
              <w:spacing w:line="278" w:lineRule="auto"/>
            </w:pPr>
            <w:r w:rsidRPr="00E170BB">
              <w:t>1</w:t>
            </w:r>
          </w:p>
        </w:tc>
        <w:tc>
          <w:tcPr>
            <w:tcW w:w="0" w:type="auto"/>
            <w:vAlign w:val="center"/>
            <w:hideMark/>
          </w:tcPr>
          <w:p w14:paraId="3DB88A15" w14:textId="77777777" w:rsidR="00E170BB" w:rsidRPr="00E170BB" w:rsidRDefault="00E170BB" w:rsidP="00E170BB">
            <w:pPr>
              <w:spacing w:line="278" w:lineRule="auto"/>
            </w:pPr>
            <w:proofErr w:type="spellStart"/>
            <w:r w:rsidRPr="00E170BB">
              <w:t>Downbeach</w:t>
            </w:r>
            <w:proofErr w:type="spellEnd"/>
          </w:p>
        </w:tc>
      </w:tr>
      <w:tr w:rsidR="00E170BB" w:rsidRPr="00E170BB" w14:paraId="1C4D0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5E7E" w14:textId="77777777" w:rsidR="00E170BB" w:rsidRPr="00E170BB" w:rsidRDefault="00E170BB" w:rsidP="00E170BB">
            <w:pPr>
              <w:spacing w:line="278" w:lineRule="auto"/>
            </w:pPr>
            <w:r w:rsidRPr="00E170BB">
              <w:t>2</w:t>
            </w:r>
          </w:p>
        </w:tc>
        <w:tc>
          <w:tcPr>
            <w:tcW w:w="0" w:type="auto"/>
            <w:vAlign w:val="center"/>
            <w:hideMark/>
          </w:tcPr>
          <w:p w14:paraId="28FA1038" w14:textId="77777777" w:rsidR="00E170BB" w:rsidRPr="00E170BB" w:rsidRDefault="00E170BB" w:rsidP="00E170BB">
            <w:pPr>
              <w:spacing w:line="278" w:lineRule="auto"/>
            </w:pPr>
            <w:proofErr w:type="spellStart"/>
            <w:r w:rsidRPr="00E170BB">
              <w:t>Midbeach</w:t>
            </w:r>
            <w:proofErr w:type="spellEnd"/>
          </w:p>
        </w:tc>
      </w:tr>
      <w:tr w:rsidR="00E170BB" w:rsidRPr="00E170BB" w14:paraId="7653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C201" w14:textId="77777777" w:rsidR="00E170BB" w:rsidRPr="00E170BB" w:rsidRDefault="00E170BB" w:rsidP="00E170BB">
            <w:pPr>
              <w:spacing w:line="278" w:lineRule="auto"/>
            </w:pPr>
            <w:r w:rsidRPr="00E170BB">
              <w:t>3</w:t>
            </w:r>
          </w:p>
        </w:tc>
        <w:tc>
          <w:tcPr>
            <w:tcW w:w="0" w:type="auto"/>
            <w:vAlign w:val="center"/>
            <w:hideMark/>
          </w:tcPr>
          <w:p w14:paraId="1D6993AE" w14:textId="77777777" w:rsidR="00E170BB" w:rsidRPr="00E170BB" w:rsidRDefault="00E170BB" w:rsidP="00E170BB">
            <w:pPr>
              <w:spacing w:line="278" w:lineRule="auto"/>
            </w:pPr>
            <w:proofErr w:type="spellStart"/>
            <w:r w:rsidRPr="00E170BB">
              <w:t>Upbeach</w:t>
            </w:r>
            <w:proofErr w:type="spellEnd"/>
          </w:p>
        </w:tc>
      </w:tr>
      <w:tr w:rsidR="00E170BB" w:rsidRPr="00E170BB" w14:paraId="21BC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8686" w14:textId="77777777" w:rsidR="00E170BB" w:rsidRPr="00E170BB" w:rsidRDefault="00E170BB" w:rsidP="00E170BB">
            <w:pPr>
              <w:spacing w:line="278" w:lineRule="auto"/>
            </w:pPr>
            <w:r w:rsidRPr="00E170BB">
              <w:t>4</w:t>
            </w:r>
          </w:p>
        </w:tc>
        <w:tc>
          <w:tcPr>
            <w:tcW w:w="0" w:type="auto"/>
            <w:vAlign w:val="center"/>
            <w:hideMark/>
          </w:tcPr>
          <w:p w14:paraId="5AEBC3A1" w14:textId="77777777" w:rsidR="00E170BB" w:rsidRPr="00E170BB" w:rsidRDefault="00E170BB" w:rsidP="00E170BB">
            <w:pPr>
              <w:spacing w:line="278" w:lineRule="auto"/>
            </w:pPr>
            <w:r w:rsidRPr="00E170BB">
              <w:t>Marina</w:t>
            </w:r>
          </w:p>
        </w:tc>
      </w:tr>
    </w:tbl>
    <w:p w14:paraId="67326D18" w14:textId="77777777" w:rsidR="00E170BB" w:rsidRPr="00E170BB" w:rsidRDefault="00E170BB" w:rsidP="00E170BB">
      <w:pPr>
        <w:spacing w:line="278" w:lineRule="auto"/>
      </w:pPr>
      <w:r w:rsidRPr="00E170BB">
        <w:t>Approximately twenty TAZs contain non-zero AC_AREA values.</w:t>
      </w:r>
    </w:p>
    <w:p w14:paraId="149025EF" w14:textId="77777777" w:rsidR="00E170BB" w:rsidRPr="00E170BB" w:rsidRDefault="00E170BB" w:rsidP="00E170BB">
      <w:pPr>
        <w:spacing w:line="278" w:lineRule="auto"/>
      </w:pPr>
      <w:r w:rsidRPr="00E170BB">
        <w:t>TOWNNUMBER</w:t>
      </w:r>
    </w:p>
    <w:p w14:paraId="790C1118" w14:textId="77777777" w:rsidR="00E170BB" w:rsidRPr="00E170BB" w:rsidRDefault="00E170BB" w:rsidP="00E170BB">
      <w:pPr>
        <w:spacing w:line="278" w:lineRule="auto"/>
      </w:pPr>
      <w:r w:rsidRPr="00E170BB">
        <w:t>TOWNNUMBER identifies recreational destination communities and shore-area classifications utilized by the recreational model.</w:t>
      </w:r>
    </w:p>
    <w:p w14:paraId="5EF8CCAA" w14:textId="77777777" w:rsidR="00E170BB" w:rsidRPr="00E170BB" w:rsidRDefault="00E170BB" w:rsidP="00E170BB">
      <w:pPr>
        <w:spacing w:line="278" w:lineRule="auto"/>
      </w:pPr>
      <w:r w:rsidRPr="00E170BB">
        <w:t>Approximately 234 TAZs contain non-zero TOWNNUMBER values.</w:t>
      </w:r>
    </w:p>
    <w:p w14:paraId="09D074D8" w14:textId="77777777" w:rsidR="00E170BB" w:rsidRDefault="00E170BB" w:rsidP="00E170BB">
      <w:pPr>
        <w:spacing w:line="278" w:lineRule="auto"/>
      </w:pPr>
      <w:r w:rsidRPr="00E170BB">
        <w:t>Further investigation of these classifications is ongoing.</w:t>
      </w:r>
    </w:p>
    <w:p w14:paraId="3AF20DBA" w14:textId="77777777" w:rsidR="00FB0686" w:rsidRDefault="00FB068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1D1F4934" w14:textId="0AE98077" w:rsidR="00E170BB" w:rsidRPr="00E170BB" w:rsidRDefault="00E170BB" w:rsidP="00FB0686">
      <w:pPr>
        <w:pStyle w:val="Heading2"/>
      </w:pPr>
      <w:bookmarkStart w:id="8" w:name="_Toc232596774"/>
      <w:r w:rsidRPr="00E170BB">
        <w:lastRenderedPageBreak/>
        <w:t>Recreational Production and Attraction Generation</w:t>
      </w:r>
      <w:bookmarkEnd w:id="8"/>
    </w:p>
    <w:p w14:paraId="54481559" w14:textId="77777777" w:rsidR="00E170BB" w:rsidRPr="00E170BB" w:rsidRDefault="00E170BB" w:rsidP="00E170BB">
      <w:pPr>
        <w:spacing w:line="278" w:lineRule="auto"/>
      </w:pPr>
      <w:r w:rsidRPr="00E170BB">
        <w:t>The primary recreational generation process is performed by:</w:t>
      </w:r>
    </w:p>
    <w:p w14:paraId="6C67DFC8" w14:textId="77777777" w:rsidR="00E170BB" w:rsidRPr="00E170BB" w:rsidRDefault="00E170BB" w:rsidP="00E170BB">
      <w:pPr>
        <w:spacing w:line="278" w:lineRule="auto"/>
      </w:pPr>
      <w:r w:rsidRPr="00E170BB">
        <w:t>RGMAT00A.S</w:t>
      </w:r>
    </w:p>
    <w:p w14:paraId="6800DD70" w14:textId="77777777" w:rsidR="00E170BB" w:rsidRPr="00E170BB" w:rsidRDefault="00E170BB" w:rsidP="00E170BB">
      <w:pPr>
        <w:spacing w:line="278" w:lineRule="auto"/>
      </w:pPr>
      <w:r w:rsidRPr="00E170BB">
        <w:t>This procedure reads recreational inventory and classification data and develops productions and attractions for each recreational trip purpose.</w:t>
      </w:r>
    </w:p>
    <w:p w14:paraId="043BED2E" w14:textId="77777777" w:rsidR="00E170BB" w:rsidRPr="00E170BB" w:rsidRDefault="00E170BB" w:rsidP="00E170BB">
      <w:pPr>
        <w:spacing w:line="278" w:lineRule="auto"/>
      </w:pPr>
      <w:r w:rsidRPr="00E170BB">
        <w:t>The process generates four intermediate recreational trip generation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5261"/>
      </w:tblGrid>
      <w:tr w:rsidR="00E170BB" w:rsidRPr="00E170BB" w14:paraId="782E3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6A8E0" w14:textId="77777777" w:rsidR="00E170BB" w:rsidRPr="00E170BB" w:rsidRDefault="00E170BB" w:rsidP="00E170BB">
            <w:pPr>
              <w:spacing w:line="278" w:lineRule="auto"/>
              <w:rPr>
                <w:b/>
                <w:bCs/>
              </w:rPr>
            </w:pPr>
            <w:r w:rsidRPr="00E170BB">
              <w:rPr>
                <w:b/>
                <w:bCs/>
              </w:rPr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3C893E77" w14:textId="77777777" w:rsidR="00E170BB" w:rsidRPr="00E170BB" w:rsidRDefault="00E170BB" w:rsidP="00E170BB">
            <w:pPr>
              <w:spacing w:line="278" w:lineRule="auto"/>
              <w:rPr>
                <w:b/>
                <w:bCs/>
              </w:rPr>
            </w:pPr>
            <w:r w:rsidRPr="00E170BB">
              <w:rPr>
                <w:b/>
                <w:bCs/>
              </w:rPr>
              <w:t>Purpose</w:t>
            </w:r>
          </w:p>
        </w:tc>
      </w:tr>
      <w:tr w:rsidR="00E170BB" w:rsidRPr="00E170BB" w14:paraId="49F91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6B08" w14:textId="77777777" w:rsidR="00E170BB" w:rsidRPr="00E170BB" w:rsidRDefault="00E170BB" w:rsidP="00E170BB">
            <w:pPr>
              <w:spacing w:line="278" w:lineRule="auto"/>
            </w:pPr>
            <w:r w:rsidRPr="00E170BB">
              <w:t>SJRECTGSHORE.DBF</w:t>
            </w:r>
          </w:p>
        </w:tc>
        <w:tc>
          <w:tcPr>
            <w:tcW w:w="0" w:type="auto"/>
            <w:vAlign w:val="center"/>
            <w:hideMark/>
          </w:tcPr>
          <w:p w14:paraId="5F57E500" w14:textId="77777777" w:rsidR="00E170BB" w:rsidRPr="00E170BB" w:rsidRDefault="00E170BB" w:rsidP="00E170BB">
            <w:pPr>
              <w:spacing w:line="278" w:lineRule="auto"/>
            </w:pPr>
            <w:r w:rsidRPr="00E170BB">
              <w:t>Shore Visit generation</w:t>
            </w:r>
          </w:p>
        </w:tc>
      </w:tr>
      <w:tr w:rsidR="00E170BB" w:rsidRPr="00E170BB" w14:paraId="41C9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6EAD" w14:textId="77777777" w:rsidR="00E170BB" w:rsidRPr="00E170BB" w:rsidRDefault="00E170BB" w:rsidP="00E170BB">
            <w:pPr>
              <w:spacing w:line="278" w:lineRule="auto"/>
            </w:pPr>
            <w:r w:rsidRPr="00E170BB">
              <w:t>SJRECTGACCESS.DBF</w:t>
            </w:r>
          </w:p>
        </w:tc>
        <w:tc>
          <w:tcPr>
            <w:tcW w:w="0" w:type="auto"/>
            <w:vAlign w:val="center"/>
            <w:hideMark/>
          </w:tcPr>
          <w:p w14:paraId="7CAADC14" w14:textId="77777777" w:rsidR="00E170BB" w:rsidRPr="00E170BB" w:rsidRDefault="00E170BB" w:rsidP="00E170BB">
            <w:pPr>
              <w:spacing w:line="278" w:lineRule="auto"/>
            </w:pPr>
            <w:r w:rsidRPr="00E170BB">
              <w:t>Beach Access and Seasonal Worker generation</w:t>
            </w:r>
          </w:p>
        </w:tc>
      </w:tr>
      <w:tr w:rsidR="00E170BB" w:rsidRPr="00E170BB" w14:paraId="55C2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B310" w14:textId="77777777" w:rsidR="00E170BB" w:rsidRPr="00E170BB" w:rsidRDefault="00E170BB" w:rsidP="00E170BB">
            <w:pPr>
              <w:spacing w:line="278" w:lineRule="auto"/>
            </w:pPr>
            <w:r w:rsidRPr="00E170BB">
              <w:t>SJRECTGEVT.DBF</w:t>
            </w:r>
          </w:p>
        </w:tc>
        <w:tc>
          <w:tcPr>
            <w:tcW w:w="0" w:type="auto"/>
            <w:vAlign w:val="center"/>
            <w:hideMark/>
          </w:tcPr>
          <w:p w14:paraId="307363A6" w14:textId="77777777" w:rsidR="00E170BB" w:rsidRPr="00E170BB" w:rsidRDefault="00E170BB" w:rsidP="00E170BB">
            <w:pPr>
              <w:spacing w:line="278" w:lineRule="auto"/>
            </w:pPr>
            <w:r w:rsidRPr="00E170BB">
              <w:t>Casino Visit and Event Visit generation</w:t>
            </w:r>
          </w:p>
        </w:tc>
      </w:tr>
      <w:tr w:rsidR="00E170BB" w:rsidRPr="00E170BB" w14:paraId="6BFC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246D" w14:textId="77777777" w:rsidR="00E170BB" w:rsidRPr="00E170BB" w:rsidRDefault="00E170BB" w:rsidP="00E170BB">
            <w:pPr>
              <w:spacing w:line="278" w:lineRule="auto"/>
            </w:pPr>
            <w:r w:rsidRPr="00E170BB">
              <w:t>SJRECTGCAS.DBF</w:t>
            </w:r>
          </w:p>
        </w:tc>
        <w:tc>
          <w:tcPr>
            <w:tcW w:w="0" w:type="auto"/>
            <w:vAlign w:val="center"/>
            <w:hideMark/>
          </w:tcPr>
          <w:p w14:paraId="402F271D" w14:textId="77777777" w:rsidR="00E170BB" w:rsidRPr="00E170BB" w:rsidRDefault="00E170BB" w:rsidP="00E170BB">
            <w:pPr>
              <w:spacing w:line="278" w:lineRule="auto"/>
            </w:pPr>
            <w:r w:rsidRPr="00E170BB">
              <w:t>Casino Access, Event Access, and Casino Bus generation</w:t>
            </w:r>
          </w:p>
        </w:tc>
      </w:tr>
    </w:tbl>
    <w:p w14:paraId="4C51D524" w14:textId="77777777" w:rsidR="00E170BB" w:rsidRPr="00E170BB" w:rsidRDefault="00E170BB" w:rsidP="00E170BB">
      <w:pPr>
        <w:spacing w:line="278" w:lineRule="auto"/>
      </w:pPr>
      <w:r w:rsidRPr="00E170BB">
        <w:t>Recreational Trip Distribution</w:t>
      </w:r>
    </w:p>
    <w:p w14:paraId="7A6AA037" w14:textId="77777777" w:rsidR="00E170BB" w:rsidRPr="00E170BB" w:rsidRDefault="00E170BB" w:rsidP="00E170BB">
      <w:pPr>
        <w:spacing w:line="278" w:lineRule="auto"/>
      </w:pPr>
      <w:r w:rsidRPr="00E170BB">
        <w:t>Four dedicated distribution procedures were identified.</w:t>
      </w:r>
    </w:p>
    <w:p w14:paraId="384C05C5" w14:textId="77777777" w:rsidR="00FB0686" w:rsidRDefault="00FB068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67914B86" w14:textId="443ECD05" w:rsidR="00E170BB" w:rsidRPr="00E170BB" w:rsidRDefault="00E170BB" w:rsidP="00E170BB">
      <w:pPr>
        <w:pStyle w:val="Heading3"/>
      </w:pPr>
      <w:bookmarkStart w:id="9" w:name="_Toc232596775"/>
      <w:r w:rsidRPr="00E170BB">
        <w:lastRenderedPageBreak/>
        <w:t>Shore Visit Distribution</w:t>
      </w:r>
      <w:bookmarkEnd w:id="9"/>
    </w:p>
    <w:p w14:paraId="4C0B4319" w14:textId="77777777" w:rsidR="00E170BB" w:rsidRPr="00E170BB" w:rsidRDefault="00E170BB" w:rsidP="00E170BB">
      <w:pPr>
        <w:spacing w:line="278" w:lineRule="auto"/>
      </w:pPr>
      <w:r w:rsidRPr="00E170BB">
        <w:t>Script:</w:t>
      </w:r>
    </w:p>
    <w:p w14:paraId="6719F3BE" w14:textId="77777777" w:rsidR="00E170BB" w:rsidRPr="00E170BB" w:rsidRDefault="00E170BB" w:rsidP="00E170BB">
      <w:pPr>
        <w:spacing w:line="278" w:lineRule="auto"/>
      </w:pPr>
      <w:r w:rsidRPr="00E170BB">
        <w:t>NWDST00M.S</w:t>
      </w:r>
    </w:p>
    <w:p w14:paraId="69A89BCF" w14:textId="77777777" w:rsidR="00E170BB" w:rsidRPr="00E170BB" w:rsidRDefault="00E170BB" w:rsidP="00E170BB">
      <w:pPr>
        <w:spacing w:line="278" w:lineRule="auto"/>
      </w:pPr>
      <w:r w:rsidRPr="00E170BB">
        <w:t>Input:</w:t>
      </w:r>
    </w:p>
    <w:p w14:paraId="046E4199" w14:textId="77777777" w:rsidR="00E170BB" w:rsidRPr="00E170BB" w:rsidRDefault="00E170BB" w:rsidP="00E170BB">
      <w:pPr>
        <w:spacing w:line="278" w:lineRule="auto"/>
      </w:pPr>
      <w:r w:rsidRPr="00E170BB">
        <w:t>SJRECTGSHORE.DBF</w:t>
      </w:r>
    </w:p>
    <w:p w14:paraId="14D7458E" w14:textId="77777777" w:rsidR="00E170BB" w:rsidRPr="00E170BB" w:rsidRDefault="00E170BB" w:rsidP="00E170BB">
      <w:pPr>
        <w:spacing w:line="278" w:lineRule="auto"/>
      </w:pPr>
      <w:r w:rsidRPr="00E170BB">
        <w:t>Output:</w:t>
      </w:r>
    </w:p>
    <w:p w14:paraId="21940A31" w14:textId="77777777" w:rsidR="00E170BB" w:rsidRPr="00E170BB" w:rsidRDefault="00E170BB" w:rsidP="00E170BB">
      <w:pPr>
        <w:spacing w:line="278" w:lineRule="auto"/>
      </w:pPr>
      <w:r w:rsidRPr="00E170BB">
        <w:t>SHVTRIPS.MAT</w:t>
      </w:r>
    </w:p>
    <w:p w14:paraId="4F5E1596" w14:textId="77777777" w:rsidR="00FB0686" w:rsidRDefault="00FB068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757B6B8" w14:textId="57861EF2" w:rsidR="00E170BB" w:rsidRPr="00E170BB" w:rsidRDefault="00E170BB" w:rsidP="00E170BB">
      <w:pPr>
        <w:pStyle w:val="Heading3"/>
      </w:pPr>
      <w:bookmarkStart w:id="10" w:name="_Toc232596776"/>
      <w:r w:rsidRPr="00E170BB">
        <w:lastRenderedPageBreak/>
        <w:t>Beach Access and Seasonal Worker Distribution</w:t>
      </w:r>
      <w:bookmarkEnd w:id="10"/>
    </w:p>
    <w:p w14:paraId="0B097E2C" w14:textId="77777777" w:rsidR="00E170BB" w:rsidRPr="00E170BB" w:rsidRDefault="00E170BB" w:rsidP="00E170BB">
      <w:pPr>
        <w:spacing w:line="278" w:lineRule="auto"/>
      </w:pPr>
      <w:r w:rsidRPr="00E170BB">
        <w:t>Script:</w:t>
      </w:r>
    </w:p>
    <w:p w14:paraId="063A22D9" w14:textId="77777777" w:rsidR="00E170BB" w:rsidRPr="00E170BB" w:rsidRDefault="00E170BB" w:rsidP="00E170BB">
      <w:pPr>
        <w:spacing w:line="278" w:lineRule="auto"/>
      </w:pPr>
      <w:r w:rsidRPr="00E170BB">
        <w:t>NWDST00Q.S</w:t>
      </w:r>
    </w:p>
    <w:p w14:paraId="7F578F88" w14:textId="77777777" w:rsidR="00E170BB" w:rsidRPr="00E170BB" w:rsidRDefault="00E170BB" w:rsidP="00E170BB">
      <w:pPr>
        <w:spacing w:line="278" w:lineRule="auto"/>
      </w:pPr>
      <w:r w:rsidRPr="00E170BB">
        <w:t>Input:</w:t>
      </w:r>
    </w:p>
    <w:p w14:paraId="5D2A5728" w14:textId="77777777" w:rsidR="00E170BB" w:rsidRPr="00E170BB" w:rsidRDefault="00E170BB" w:rsidP="00E170BB">
      <w:pPr>
        <w:spacing w:line="278" w:lineRule="auto"/>
      </w:pPr>
      <w:r w:rsidRPr="00E170BB">
        <w:t>SJRECTGACCESS.DBF</w:t>
      </w:r>
    </w:p>
    <w:p w14:paraId="3C5E7206" w14:textId="77777777" w:rsidR="00E170BB" w:rsidRPr="00E170BB" w:rsidRDefault="00E170BB" w:rsidP="00E170BB">
      <w:pPr>
        <w:spacing w:line="278" w:lineRule="auto"/>
      </w:pPr>
      <w:r w:rsidRPr="00E170BB">
        <w:t>Output:</w:t>
      </w:r>
    </w:p>
    <w:p w14:paraId="0E491784" w14:textId="77777777" w:rsidR="00E170BB" w:rsidRPr="00E170BB" w:rsidRDefault="00E170BB" w:rsidP="00E170BB">
      <w:pPr>
        <w:spacing w:line="278" w:lineRule="auto"/>
      </w:pPr>
      <w:r w:rsidRPr="00E170BB">
        <w:t>SHATRIPS.MAT</w:t>
      </w:r>
    </w:p>
    <w:p w14:paraId="2517D36F" w14:textId="77777777" w:rsidR="00E170BB" w:rsidRPr="00E170BB" w:rsidRDefault="00E170BB" w:rsidP="00E170BB">
      <w:pPr>
        <w:spacing w:line="278" w:lineRule="auto"/>
      </w:pPr>
      <w:r w:rsidRPr="00E170BB">
        <w:t>Casino Visit and Event Visit Distribution</w:t>
      </w:r>
    </w:p>
    <w:p w14:paraId="1E1710CF" w14:textId="77777777" w:rsidR="00E170BB" w:rsidRPr="00E170BB" w:rsidRDefault="00E170BB" w:rsidP="00E170BB">
      <w:pPr>
        <w:spacing w:line="278" w:lineRule="auto"/>
      </w:pPr>
      <w:r w:rsidRPr="00E170BB">
        <w:t>Script:</w:t>
      </w:r>
    </w:p>
    <w:p w14:paraId="75EC939D" w14:textId="77777777" w:rsidR="00E170BB" w:rsidRPr="00E170BB" w:rsidRDefault="00E170BB" w:rsidP="00E170BB">
      <w:pPr>
        <w:spacing w:line="278" w:lineRule="auto"/>
      </w:pPr>
      <w:r w:rsidRPr="00E170BB">
        <w:t>NWDST00N.S</w:t>
      </w:r>
    </w:p>
    <w:p w14:paraId="0FE7D3A4" w14:textId="77777777" w:rsidR="00E170BB" w:rsidRPr="00E170BB" w:rsidRDefault="00E170BB" w:rsidP="00E170BB">
      <w:pPr>
        <w:spacing w:line="278" w:lineRule="auto"/>
      </w:pPr>
      <w:r w:rsidRPr="00E170BB">
        <w:t>Input:</w:t>
      </w:r>
    </w:p>
    <w:p w14:paraId="4BAEF9BE" w14:textId="77777777" w:rsidR="00E170BB" w:rsidRPr="00E170BB" w:rsidRDefault="00E170BB" w:rsidP="00E170BB">
      <w:pPr>
        <w:spacing w:line="278" w:lineRule="auto"/>
      </w:pPr>
      <w:r w:rsidRPr="00E170BB">
        <w:t>SJRECTGEVT.DBF</w:t>
      </w:r>
    </w:p>
    <w:p w14:paraId="12AFCC96" w14:textId="77777777" w:rsidR="00E170BB" w:rsidRPr="00E170BB" w:rsidRDefault="00E170BB" w:rsidP="00E170BB">
      <w:pPr>
        <w:spacing w:line="278" w:lineRule="auto"/>
      </w:pPr>
      <w:r w:rsidRPr="00E170BB">
        <w:t>Output:</w:t>
      </w:r>
    </w:p>
    <w:p w14:paraId="7D4852CE" w14:textId="77777777" w:rsidR="00E170BB" w:rsidRPr="00E170BB" w:rsidRDefault="00E170BB" w:rsidP="00E170BB">
      <w:pPr>
        <w:spacing w:line="278" w:lineRule="auto"/>
      </w:pPr>
      <w:r w:rsidRPr="00E170BB">
        <w:t>CEVTRIPS.MAT</w:t>
      </w:r>
    </w:p>
    <w:p w14:paraId="26E06E63" w14:textId="77777777" w:rsidR="00FB0686" w:rsidRDefault="00FB068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A9DB181" w14:textId="676EF601" w:rsidR="00E170BB" w:rsidRPr="00E170BB" w:rsidRDefault="00E170BB" w:rsidP="00E170BB">
      <w:pPr>
        <w:pStyle w:val="Heading3"/>
      </w:pPr>
      <w:bookmarkStart w:id="11" w:name="_Toc232596777"/>
      <w:r w:rsidRPr="00E170BB">
        <w:lastRenderedPageBreak/>
        <w:t>Casino Access, Event Access, and Casino Bus Distribution</w:t>
      </w:r>
      <w:bookmarkEnd w:id="11"/>
    </w:p>
    <w:p w14:paraId="6EAF87B0" w14:textId="77777777" w:rsidR="00E170BB" w:rsidRPr="00E170BB" w:rsidRDefault="00E170BB" w:rsidP="00E170BB">
      <w:pPr>
        <w:spacing w:line="278" w:lineRule="auto"/>
      </w:pPr>
      <w:r w:rsidRPr="00E170BB">
        <w:t>Script:</w:t>
      </w:r>
    </w:p>
    <w:p w14:paraId="5EF5655E" w14:textId="77777777" w:rsidR="00E170BB" w:rsidRPr="00E170BB" w:rsidRDefault="00E170BB" w:rsidP="00E170BB">
      <w:pPr>
        <w:spacing w:line="278" w:lineRule="auto"/>
      </w:pPr>
      <w:r w:rsidRPr="00E170BB">
        <w:t>NWDST00O.S</w:t>
      </w:r>
    </w:p>
    <w:p w14:paraId="073EBFDD" w14:textId="77777777" w:rsidR="00E170BB" w:rsidRPr="00E170BB" w:rsidRDefault="00E170BB" w:rsidP="00E170BB">
      <w:pPr>
        <w:spacing w:line="278" w:lineRule="auto"/>
      </w:pPr>
      <w:r w:rsidRPr="00E170BB">
        <w:t>Input:</w:t>
      </w:r>
    </w:p>
    <w:p w14:paraId="0D53264E" w14:textId="77777777" w:rsidR="00E170BB" w:rsidRPr="00E170BB" w:rsidRDefault="00E170BB" w:rsidP="00E170BB">
      <w:pPr>
        <w:spacing w:line="278" w:lineRule="auto"/>
      </w:pPr>
      <w:r w:rsidRPr="00E170BB">
        <w:t>SJRECTGCAS.DBF</w:t>
      </w:r>
    </w:p>
    <w:p w14:paraId="49F12779" w14:textId="77777777" w:rsidR="00E170BB" w:rsidRPr="00E170BB" w:rsidRDefault="00E170BB" w:rsidP="00E170BB">
      <w:pPr>
        <w:spacing w:line="278" w:lineRule="auto"/>
      </w:pPr>
      <w:r w:rsidRPr="00E170BB">
        <w:t>Output:</w:t>
      </w:r>
    </w:p>
    <w:p w14:paraId="43841C15" w14:textId="77777777" w:rsidR="00E170BB" w:rsidRPr="00E170BB" w:rsidRDefault="00E170BB" w:rsidP="00E170BB">
      <w:pPr>
        <w:spacing w:line="278" w:lineRule="auto"/>
      </w:pPr>
      <w:r w:rsidRPr="00E170BB">
        <w:t>CEATRIPS.MAT</w:t>
      </w:r>
    </w:p>
    <w:p w14:paraId="18AA6749" w14:textId="77777777" w:rsidR="00FB0686" w:rsidRDefault="00FB06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362446" w14:textId="4076626B" w:rsidR="00E170BB" w:rsidRDefault="00E170BB" w:rsidP="00FB0686">
      <w:pPr>
        <w:pStyle w:val="Heading1"/>
      </w:pPr>
      <w:bookmarkStart w:id="12" w:name="_Toc232596778"/>
      <w:r w:rsidRPr="00E170BB">
        <w:lastRenderedPageBreak/>
        <w:t>Current Findings</w:t>
      </w:r>
      <w:bookmarkEnd w:id="12"/>
    </w:p>
    <w:p w14:paraId="78E2890A" w14:textId="77777777" w:rsidR="00FB0686" w:rsidRPr="00FB0686" w:rsidRDefault="00FB0686" w:rsidP="00FB0686"/>
    <w:p w14:paraId="3E1A78AE" w14:textId="77777777" w:rsidR="00E170BB" w:rsidRPr="00E170BB" w:rsidRDefault="00E170BB" w:rsidP="00E170BB">
      <w:pPr>
        <w:spacing w:line="278" w:lineRule="auto"/>
      </w:pPr>
      <w:r w:rsidRPr="00E170BB">
        <w:t>Review of the recreational distribution procedures indicates that recreational trip distribution is driven by productions and attractions generated by the recreational subsystem rather than by direct reference to TAZ geometry.</w:t>
      </w:r>
    </w:p>
    <w:p w14:paraId="18949097" w14:textId="77777777" w:rsidR="00E170BB" w:rsidRPr="00E170BB" w:rsidRDefault="00E170BB" w:rsidP="00E170BB">
      <w:pPr>
        <w:spacing w:line="278" w:lineRule="auto"/>
      </w:pPr>
      <w:r w:rsidRPr="00E170BB">
        <w:t>Current evidence suggests that the most important recreational information is contained within:</w:t>
      </w:r>
    </w:p>
    <w:p w14:paraId="167BC17B" w14:textId="77777777" w:rsidR="00E170BB" w:rsidRPr="00E170BB" w:rsidRDefault="00E170BB" w:rsidP="00E170BB">
      <w:pPr>
        <w:numPr>
          <w:ilvl w:val="0"/>
          <w:numId w:val="4"/>
        </w:numPr>
        <w:spacing w:line="278" w:lineRule="auto"/>
      </w:pPr>
      <w:r w:rsidRPr="00E170BB">
        <w:t>Recreational inventory data</w:t>
      </w:r>
    </w:p>
    <w:p w14:paraId="24BA503F" w14:textId="77777777" w:rsidR="00E170BB" w:rsidRPr="00E170BB" w:rsidRDefault="00E170BB" w:rsidP="00E170BB">
      <w:pPr>
        <w:numPr>
          <w:ilvl w:val="0"/>
          <w:numId w:val="4"/>
        </w:numPr>
        <w:spacing w:line="278" w:lineRule="auto"/>
      </w:pPr>
      <w:r w:rsidRPr="00E170BB">
        <w:t>Recreational attraction variables</w:t>
      </w:r>
    </w:p>
    <w:p w14:paraId="1AA53C15" w14:textId="77777777" w:rsidR="00E170BB" w:rsidRPr="00E170BB" w:rsidRDefault="00E170BB" w:rsidP="00E170BB">
      <w:pPr>
        <w:numPr>
          <w:ilvl w:val="0"/>
          <w:numId w:val="4"/>
        </w:numPr>
        <w:spacing w:line="278" w:lineRule="auto"/>
      </w:pPr>
      <w:r w:rsidRPr="00E170BB">
        <w:t>AC_AREA classifications</w:t>
      </w:r>
    </w:p>
    <w:p w14:paraId="4FFEB823" w14:textId="77777777" w:rsidR="00E170BB" w:rsidRPr="00E170BB" w:rsidRDefault="00E170BB" w:rsidP="00E170BB">
      <w:pPr>
        <w:numPr>
          <w:ilvl w:val="0"/>
          <w:numId w:val="4"/>
        </w:numPr>
        <w:spacing w:line="278" w:lineRule="auto"/>
      </w:pPr>
      <w:proofErr w:type="gramStart"/>
      <w:r w:rsidRPr="00E170BB">
        <w:t>TOWNNUMBER</w:t>
      </w:r>
      <w:proofErr w:type="gramEnd"/>
      <w:r w:rsidRPr="00E170BB">
        <w:t xml:space="preserve"> classifications</w:t>
      </w:r>
    </w:p>
    <w:p w14:paraId="79EAEDA1" w14:textId="77777777" w:rsidR="00E170BB" w:rsidRPr="00E170BB" w:rsidRDefault="00E170BB" w:rsidP="00E170BB">
      <w:pPr>
        <w:numPr>
          <w:ilvl w:val="0"/>
          <w:numId w:val="4"/>
        </w:numPr>
        <w:spacing w:line="278" w:lineRule="auto"/>
      </w:pPr>
      <w:r w:rsidRPr="00E170BB">
        <w:t>Recreational production and attraction tables</w:t>
      </w:r>
    </w:p>
    <w:p w14:paraId="44AB2E4D" w14:textId="77777777" w:rsidR="00E170BB" w:rsidRPr="00E170BB" w:rsidRDefault="00E170BB" w:rsidP="00E170BB">
      <w:pPr>
        <w:spacing w:line="278" w:lineRule="auto"/>
      </w:pPr>
      <w:r w:rsidRPr="00E170BB">
        <w:t>Additional investigation is required to determine the extent to which specific legacy TAZ boundaries are required to preserve recreational model behavior.</w:t>
      </w:r>
    </w:p>
    <w:p w14:paraId="094921A4" w14:textId="77777777" w:rsidR="0051164F" w:rsidRDefault="0051164F"/>
    <w:sectPr w:rsidR="0051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35CD"/>
    <w:multiLevelType w:val="multilevel"/>
    <w:tmpl w:val="67B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44CD4"/>
    <w:multiLevelType w:val="multilevel"/>
    <w:tmpl w:val="49EE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441EC"/>
    <w:multiLevelType w:val="multilevel"/>
    <w:tmpl w:val="914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22D3B"/>
    <w:multiLevelType w:val="multilevel"/>
    <w:tmpl w:val="C47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66262">
    <w:abstractNumId w:val="1"/>
  </w:num>
  <w:num w:numId="2" w16cid:durableId="637994153">
    <w:abstractNumId w:val="0"/>
  </w:num>
  <w:num w:numId="3" w16cid:durableId="1128085634">
    <w:abstractNumId w:val="2"/>
  </w:num>
  <w:num w:numId="4" w16cid:durableId="1957984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BB"/>
    <w:rsid w:val="00311FEB"/>
    <w:rsid w:val="00381FB2"/>
    <w:rsid w:val="004524D1"/>
    <w:rsid w:val="0051164F"/>
    <w:rsid w:val="005C0CA6"/>
    <w:rsid w:val="00E170BB"/>
    <w:rsid w:val="00FB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2ED7"/>
  <w15:chartTrackingRefBased/>
  <w15:docId w15:val="{0D7B1FBB-35C6-4B44-995E-7CD0AC85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0BB"/>
  </w:style>
  <w:style w:type="paragraph" w:styleId="Heading1">
    <w:name w:val="heading 1"/>
    <w:basedOn w:val="Normal"/>
    <w:next w:val="Normal"/>
    <w:link w:val="Heading1Char"/>
    <w:uiPriority w:val="9"/>
    <w:qFormat/>
    <w:rsid w:val="00E170B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0B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0B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B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B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0B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0B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B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B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B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B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B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BB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170BB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170BB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BB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BB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0BB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70BB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E1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B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B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BB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170BB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70B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170BB"/>
    <w:rPr>
      <w:b/>
      <w:bCs/>
    </w:rPr>
  </w:style>
  <w:style w:type="character" w:styleId="Emphasis">
    <w:name w:val="Emphasis"/>
    <w:basedOn w:val="DefaultParagraphFont"/>
    <w:uiPriority w:val="20"/>
    <w:qFormat/>
    <w:rsid w:val="00E170BB"/>
    <w:rPr>
      <w:i/>
      <w:iCs/>
      <w:color w:val="000000" w:themeColor="text1"/>
    </w:rPr>
  </w:style>
  <w:style w:type="paragraph" w:styleId="NoSpacing">
    <w:name w:val="No Spacing"/>
    <w:uiPriority w:val="1"/>
    <w:qFormat/>
    <w:rsid w:val="00E170B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170B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170B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170B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170B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B06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068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B068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FB06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D3F48-A03B-4DB8-BC07-6BB334B5C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Schellinger</dc:creator>
  <cp:keywords/>
  <dc:description/>
  <cp:lastModifiedBy>Kent Schellinger</cp:lastModifiedBy>
  <cp:revision>3</cp:revision>
  <dcterms:created xsi:type="dcterms:W3CDTF">2026-06-17T17:43:00Z</dcterms:created>
  <dcterms:modified xsi:type="dcterms:W3CDTF">2026-06-17T17:52:00Z</dcterms:modified>
</cp:coreProperties>
</file>