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3E1F2" w14:textId="5CF35133" w:rsidR="004375D7" w:rsidRDefault="00B2035A" w:rsidP="005E6FD0">
      <w:pPr>
        <w:pStyle w:val="Heading1"/>
        <w:jc w:val="center"/>
      </w:pPr>
      <w:r w:rsidRPr="00B2035A">
        <w:t>Credit One</w:t>
      </w:r>
      <w:r w:rsidR="005E6FD0">
        <w:t xml:space="preserve"> Preliminary Report</w:t>
      </w:r>
    </w:p>
    <w:p w14:paraId="1A18C6EA" w14:textId="34BEF294" w:rsidR="005D4C1D" w:rsidRDefault="00B2035A" w:rsidP="005D4C1D">
      <w:r w:rsidRPr="005D4C1D">
        <w:t xml:space="preserve">Credit One has seen an increase in the number of customers </w:t>
      </w:r>
      <w:r w:rsidR="002B60D9" w:rsidRPr="005D4C1D">
        <w:t xml:space="preserve">defaulting on loans they have secured from different business partners.  Credit One is the credit scoring service and may lose business if this problem is not solved quickly.  </w:t>
      </w:r>
      <w:r w:rsidR="005D4C1D" w:rsidRPr="005D4C1D">
        <w:t xml:space="preserve">Clients depend on Credit One to make accurate recommendations on extending credit, and </w:t>
      </w:r>
      <w:proofErr w:type="gramStart"/>
      <w:r w:rsidR="005D4C1D" w:rsidRPr="005D4C1D">
        <w:t>as a result of</w:t>
      </w:r>
      <w:proofErr w:type="gramEnd"/>
      <w:r w:rsidR="005D4C1D" w:rsidRPr="005D4C1D">
        <w:t xml:space="preserve"> this recent up-tick in defaults, clients are losing revenue and customers, which could lead to the eventual loss of clients and revenue for Credit One.  </w:t>
      </w:r>
    </w:p>
    <w:p w14:paraId="1C6CDC1A" w14:textId="0E604492" w:rsidR="005D4C1D" w:rsidRDefault="008A7343" w:rsidP="005D4C1D">
      <w:r>
        <w:t>Credit One learned some lessons from a similar problem last year:</w:t>
      </w:r>
    </w:p>
    <w:p w14:paraId="4F357E37" w14:textId="77777777" w:rsidR="008A7343" w:rsidRPr="008A7343" w:rsidRDefault="008A7343" w:rsidP="008A7343">
      <w:pPr>
        <w:pStyle w:val="ListParagraph"/>
        <w:numPr>
          <w:ilvl w:val="0"/>
          <w:numId w:val="7"/>
        </w:numPr>
      </w:pPr>
      <w:r w:rsidRPr="008A7343">
        <w:t>We cannot control customer spending habits</w:t>
      </w:r>
    </w:p>
    <w:p w14:paraId="5237EB88" w14:textId="77777777" w:rsidR="008A7343" w:rsidRPr="008A7343" w:rsidRDefault="008A7343" w:rsidP="008A7343">
      <w:pPr>
        <w:pStyle w:val="ListParagraph"/>
        <w:numPr>
          <w:ilvl w:val="0"/>
          <w:numId w:val="7"/>
        </w:numPr>
      </w:pPr>
      <w:r w:rsidRPr="008A7343">
        <w:t>We cannot always go from what we find in our analysis to the underlying "why"</w:t>
      </w:r>
    </w:p>
    <w:p w14:paraId="46539B4B" w14:textId="77777777" w:rsidR="008A7343" w:rsidRPr="008A7343" w:rsidRDefault="008A7343" w:rsidP="008A7343">
      <w:pPr>
        <w:pStyle w:val="ListParagraph"/>
        <w:numPr>
          <w:ilvl w:val="0"/>
          <w:numId w:val="7"/>
        </w:numPr>
      </w:pPr>
      <w:r w:rsidRPr="008A7343">
        <w:t>We must focus on the problem(s) we can solve: What attributes in the data can we deem to be statistically significant to the problem at hand?</w:t>
      </w:r>
    </w:p>
    <w:p w14:paraId="107972C0" w14:textId="77777777" w:rsidR="008A7343" w:rsidRPr="008A7343" w:rsidRDefault="008A7343" w:rsidP="008A7343">
      <w:pPr>
        <w:pStyle w:val="ListParagraph"/>
        <w:numPr>
          <w:ilvl w:val="0"/>
          <w:numId w:val="7"/>
        </w:numPr>
      </w:pPr>
      <w:r w:rsidRPr="008A7343">
        <w:t>What concrete information can we derive from the data we have?</w:t>
      </w:r>
    </w:p>
    <w:p w14:paraId="1E33F5CF" w14:textId="77777777" w:rsidR="008A7343" w:rsidRPr="008A7343" w:rsidRDefault="008A7343" w:rsidP="008A7343">
      <w:pPr>
        <w:pStyle w:val="ListParagraph"/>
        <w:numPr>
          <w:ilvl w:val="0"/>
          <w:numId w:val="7"/>
        </w:numPr>
      </w:pPr>
      <w:r w:rsidRPr="008A7343">
        <w:t>What proven methods can we use to uncover more information and why?</w:t>
      </w:r>
    </w:p>
    <w:p w14:paraId="71FE797A" w14:textId="46112081" w:rsidR="00B2035A" w:rsidRDefault="002B60D9" w:rsidP="005D4C1D">
      <w:r>
        <w:t>Credit One is seeking a better way to understand:</w:t>
      </w:r>
    </w:p>
    <w:p w14:paraId="7746EDE1" w14:textId="52937A58" w:rsidR="002B60D9" w:rsidRDefault="002B60D9" w:rsidP="005D4C1D">
      <w:pPr>
        <w:pStyle w:val="ListParagraph"/>
        <w:numPr>
          <w:ilvl w:val="0"/>
          <w:numId w:val="5"/>
        </w:numPr>
      </w:pPr>
      <w:r>
        <w:t>How much credit to allow someone to use</w:t>
      </w:r>
    </w:p>
    <w:p w14:paraId="5651FE66" w14:textId="7AACA9F5" w:rsidR="002B60D9" w:rsidRDefault="002B60D9" w:rsidP="005D4C1D">
      <w:pPr>
        <w:pStyle w:val="ListParagraph"/>
        <w:numPr>
          <w:ilvl w:val="0"/>
          <w:numId w:val="5"/>
        </w:numPr>
      </w:pPr>
      <w:r>
        <w:t>At the very least, whether someone should even be extended credit</w:t>
      </w:r>
    </w:p>
    <w:p w14:paraId="2D8BC26B" w14:textId="195499AB" w:rsidR="002B60D9" w:rsidRDefault="002B60D9" w:rsidP="005D4C1D">
      <w:r>
        <w:t>The data science team has been enlisted to design and implement a creative, empirically sound solution</w:t>
      </w:r>
      <w:r w:rsidR="008A7343">
        <w:t xml:space="preserve">.  This presents some lessons learned from conducting Exploratory Data Analytics (EDA) before we begin the modeling portion of the effort.     </w:t>
      </w:r>
    </w:p>
    <w:p w14:paraId="010DAD83" w14:textId="4A872CBD" w:rsidR="00B2035A" w:rsidRDefault="00B2035A" w:rsidP="005D4C1D">
      <w:pPr>
        <w:pStyle w:val="Heading2"/>
      </w:pPr>
      <w:r w:rsidRPr="00B2035A">
        <w:t>Key take-aways and Lessons Learned</w:t>
      </w:r>
    </w:p>
    <w:p w14:paraId="5951AEE9" w14:textId="383888A9" w:rsidR="00B2035A" w:rsidRDefault="008A7343" w:rsidP="005D4C1D">
      <w:r>
        <w:t xml:space="preserve">We have gained a deeper understanding of the data provided, and some of the problems with the data.  These lessons identified the benefit of conducting a thorough EDA.  For example, the information provided had redundant records, </w:t>
      </w:r>
      <w:proofErr w:type="gramStart"/>
      <w:r>
        <w:t>and also</w:t>
      </w:r>
      <w:proofErr w:type="gramEnd"/>
      <w:r>
        <w:t xml:space="preserve"> </w:t>
      </w:r>
      <w:r w:rsidR="0081676E">
        <w:t xml:space="preserve">extraneous rows of headers that all had to be removed.  </w:t>
      </w:r>
    </w:p>
    <w:p w14:paraId="5DA91A2B" w14:textId="77777777" w:rsidR="0081676E" w:rsidRDefault="0081676E" w:rsidP="005D4C1D">
      <w:r>
        <w:t xml:space="preserve">Initially, none of the features were numeric, and had to be converted to numeric.  Following that conversion, 3 of the 24 features provided were still not numeric and needed to be changed </w:t>
      </w:r>
      <w:proofErr w:type="gramStart"/>
      <w:r>
        <w:t>in order to</w:t>
      </w:r>
      <w:proofErr w:type="gramEnd"/>
      <w:r>
        <w:t xml:space="preserve"> proceed with EDA and modeling.  The features that needed to be converted are: </w:t>
      </w:r>
    </w:p>
    <w:p w14:paraId="6BDF9E5F" w14:textId="5666B152" w:rsidR="0081676E" w:rsidRDefault="0081676E" w:rsidP="0081676E">
      <w:pPr>
        <w:pStyle w:val="ListParagraph"/>
        <w:numPr>
          <w:ilvl w:val="0"/>
          <w:numId w:val="8"/>
        </w:numPr>
      </w:pPr>
      <w:r>
        <w:t>Sex</w:t>
      </w:r>
    </w:p>
    <w:p w14:paraId="3CAD79B2" w14:textId="04AB0F0C" w:rsidR="0081676E" w:rsidRDefault="0081676E" w:rsidP="0081676E">
      <w:pPr>
        <w:pStyle w:val="ListParagraph"/>
        <w:numPr>
          <w:ilvl w:val="0"/>
          <w:numId w:val="8"/>
        </w:numPr>
      </w:pPr>
      <w:r>
        <w:t>Education</w:t>
      </w:r>
    </w:p>
    <w:p w14:paraId="316CFDED" w14:textId="40FFE3A5" w:rsidR="0081676E" w:rsidRDefault="0081676E" w:rsidP="0081676E">
      <w:pPr>
        <w:pStyle w:val="ListParagraph"/>
        <w:numPr>
          <w:ilvl w:val="0"/>
          <w:numId w:val="8"/>
        </w:numPr>
      </w:pPr>
      <w:r>
        <w:t>Default payment next month</w:t>
      </w:r>
    </w:p>
    <w:p w14:paraId="00C0CFBC" w14:textId="0A6119E3" w:rsidR="00962D14" w:rsidRDefault="00962D14" w:rsidP="0081676E">
      <w:r>
        <w:t xml:space="preserve">After cleaning up the provided data, we ended up with records on 30,000 customers, and 24 features on each customer.  </w:t>
      </w:r>
    </w:p>
    <w:p w14:paraId="33CD0F47" w14:textId="32A861E8" w:rsidR="0081676E" w:rsidRDefault="0081676E" w:rsidP="0081676E">
      <w:r>
        <w:t xml:space="preserve">A dive into understanding of the relationship between the different features proved that we </w:t>
      </w:r>
      <w:proofErr w:type="gramStart"/>
      <w:r>
        <w:t>have to</w:t>
      </w:r>
      <w:proofErr w:type="gramEnd"/>
      <w:r>
        <w:t xml:space="preserve"> just accept the data.   </w:t>
      </w:r>
      <w:r w:rsidR="001F09C8">
        <w:t xml:space="preserve">According to the data dictionary, the features relating to repayment status should show when payments were made.  However, trying to track the logic </w:t>
      </w:r>
      <w:r w:rsidR="001F09C8">
        <w:lastRenderedPageBreak/>
        <w:t xml:space="preserve">through the payment status fields did not produce the expected results.  As a result, we decided that the data had to be accepted and we moved on.  </w:t>
      </w:r>
    </w:p>
    <w:p w14:paraId="54B7CC89" w14:textId="2D3DF33B" w:rsidR="001F09C8" w:rsidRDefault="001F09C8" w:rsidP="0081676E">
      <w:r>
        <w:t xml:space="preserve">The EDA did not provide any surprising or significant insights into the problem at hand.  The correlation and covariance matrices did not reveal any significant findings.  A thorough investigation into the interrelationships between </w:t>
      </w:r>
      <w:r w:rsidR="00962D14">
        <w:t xml:space="preserve">features also did not reveal any surprising insight.  Such events occur in data science and are not unexpected.  </w:t>
      </w:r>
    </w:p>
    <w:p w14:paraId="3CA8F0C8" w14:textId="3D80D3DD" w:rsidR="00962D14" w:rsidRDefault="00962D14" w:rsidP="00962D14">
      <w:pPr>
        <w:pStyle w:val="Heading1"/>
      </w:pPr>
      <w:r>
        <w:t>Recommendations for</w:t>
      </w:r>
      <w:r>
        <w:t xml:space="preserve"> Credit One</w:t>
      </w:r>
    </w:p>
    <w:p w14:paraId="124C96F6" w14:textId="117BA31A" w:rsidR="00962D14" w:rsidRDefault="00962D14" w:rsidP="00962D14">
      <w:r>
        <w:t xml:space="preserve">With EDA completed, we will now progress to data modeling, and use linear regression models were appropriate, </w:t>
      </w:r>
      <w:proofErr w:type="gramStart"/>
      <w:r>
        <w:t>and also</w:t>
      </w:r>
      <w:proofErr w:type="gramEnd"/>
      <w:r>
        <w:t xml:space="preserve"> classification models.  We will also seek to develop a creative, empirically sound model </w:t>
      </w:r>
      <w:r w:rsidR="005E6FD0">
        <w:t xml:space="preserve">to reduce the number of customers defaulting on their loans by better predicting: </w:t>
      </w:r>
    </w:p>
    <w:p w14:paraId="4DE604BB" w14:textId="4F2CDCA9" w:rsidR="005E6FD0" w:rsidRDefault="005E6FD0" w:rsidP="005E6FD0">
      <w:pPr>
        <w:pStyle w:val="ListParagraph"/>
        <w:numPr>
          <w:ilvl w:val="0"/>
          <w:numId w:val="8"/>
        </w:numPr>
      </w:pPr>
      <w:r>
        <w:t xml:space="preserve">How much credit to extend </w:t>
      </w:r>
    </w:p>
    <w:p w14:paraId="071A0C6D" w14:textId="7BCE4527" w:rsidR="005E6FD0" w:rsidRDefault="005E6FD0" w:rsidP="005E6FD0">
      <w:pPr>
        <w:pStyle w:val="ListParagraph"/>
        <w:numPr>
          <w:ilvl w:val="0"/>
          <w:numId w:val="8"/>
        </w:numPr>
      </w:pPr>
      <w:r>
        <w:t xml:space="preserve">And/or, whether to approve an applicant at all  </w:t>
      </w:r>
    </w:p>
    <w:p w14:paraId="333FEFBE" w14:textId="238CE6A9" w:rsidR="005E6FD0" w:rsidRPr="00962D14" w:rsidRDefault="005E6FD0" w:rsidP="005E6FD0">
      <w:r>
        <w:t xml:space="preserve">We will provide the results of the modeling effort in two weeks.  </w:t>
      </w:r>
    </w:p>
    <w:sectPr w:rsidR="005E6FD0" w:rsidRPr="00962D14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A8F30" w14:textId="77777777" w:rsidR="001746AE" w:rsidRDefault="001746AE" w:rsidP="005E6FD0">
      <w:pPr>
        <w:spacing w:after="0"/>
      </w:pPr>
      <w:r>
        <w:separator/>
      </w:r>
    </w:p>
  </w:endnote>
  <w:endnote w:type="continuationSeparator" w:id="0">
    <w:p w14:paraId="19518AC9" w14:textId="77777777" w:rsidR="001746AE" w:rsidRDefault="001746AE" w:rsidP="005E6F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38109369"/>
      <w:docPartObj>
        <w:docPartGallery w:val="Page Numbers (Bottom of Page)"/>
        <w:docPartUnique/>
      </w:docPartObj>
    </w:sdtPr>
    <w:sdtContent>
      <w:p w14:paraId="0936E513" w14:textId="5A443FF9" w:rsidR="005E6FD0" w:rsidRDefault="005E6FD0" w:rsidP="004B477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D5A0B1C" w14:textId="77777777" w:rsidR="005E6FD0" w:rsidRDefault="005E6F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16546564"/>
      <w:docPartObj>
        <w:docPartGallery w:val="Page Numbers (Bottom of Page)"/>
        <w:docPartUnique/>
      </w:docPartObj>
    </w:sdtPr>
    <w:sdtContent>
      <w:p w14:paraId="3BFDF3C7" w14:textId="0F4597F7" w:rsidR="005E6FD0" w:rsidRDefault="005E6FD0" w:rsidP="004B477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1DB4F24" w14:textId="77777777" w:rsidR="005E6FD0" w:rsidRDefault="005E6F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FEDB8" w14:textId="77777777" w:rsidR="001746AE" w:rsidRDefault="001746AE" w:rsidP="005E6FD0">
      <w:pPr>
        <w:spacing w:after="0"/>
      </w:pPr>
      <w:r>
        <w:separator/>
      </w:r>
    </w:p>
  </w:footnote>
  <w:footnote w:type="continuationSeparator" w:id="0">
    <w:p w14:paraId="6039C6FA" w14:textId="77777777" w:rsidR="001746AE" w:rsidRDefault="001746AE" w:rsidP="005E6FD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27EF2"/>
    <w:multiLevelType w:val="hybridMultilevel"/>
    <w:tmpl w:val="C66E1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12010"/>
    <w:multiLevelType w:val="hybridMultilevel"/>
    <w:tmpl w:val="BA5C15E6"/>
    <w:lvl w:ilvl="0" w:tplc="25A22250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46399"/>
    <w:multiLevelType w:val="hybridMultilevel"/>
    <w:tmpl w:val="80DACA60"/>
    <w:lvl w:ilvl="0" w:tplc="25A22250">
      <w:start w:val="23"/>
      <w:numFmt w:val="bullet"/>
      <w:lvlText w:val="-"/>
      <w:lvlJc w:val="left"/>
      <w:pPr>
        <w:ind w:left="77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" w15:restartNumberingAfterBreak="0">
    <w:nsid w:val="2A89116C"/>
    <w:multiLevelType w:val="multilevel"/>
    <w:tmpl w:val="FB8A6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17B5EA5"/>
    <w:multiLevelType w:val="multilevel"/>
    <w:tmpl w:val="0C4C395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5" w15:restartNumberingAfterBreak="0">
    <w:nsid w:val="66396670"/>
    <w:multiLevelType w:val="multilevel"/>
    <w:tmpl w:val="60CCE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1452655">
    <w:abstractNumId w:val="4"/>
  </w:num>
  <w:num w:numId="2" w16cid:durableId="1198740321">
    <w:abstractNumId w:val="4"/>
  </w:num>
  <w:num w:numId="3" w16cid:durableId="1845127747">
    <w:abstractNumId w:val="4"/>
  </w:num>
  <w:num w:numId="4" w16cid:durableId="1689287480">
    <w:abstractNumId w:val="3"/>
  </w:num>
  <w:num w:numId="5" w16cid:durableId="1033657567">
    <w:abstractNumId w:val="1"/>
  </w:num>
  <w:num w:numId="6" w16cid:durableId="1139030640">
    <w:abstractNumId w:val="5"/>
  </w:num>
  <w:num w:numId="7" w16cid:durableId="676737584">
    <w:abstractNumId w:val="0"/>
  </w:num>
  <w:num w:numId="8" w16cid:durableId="14120403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35A"/>
    <w:rsid w:val="001746AE"/>
    <w:rsid w:val="001F09C8"/>
    <w:rsid w:val="002B60D9"/>
    <w:rsid w:val="004375D7"/>
    <w:rsid w:val="00460E66"/>
    <w:rsid w:val="005D4C1D"/>
    <w:rsid w:val="005E6FD0"/>
    <w:rsid w:val="0081676E"/>
    <w:rsid w:val="008A7343"/>
    <w:rsid w:val="009532E6"/>
    <w:rsid w:val="00962D14"/>
    <w:rsid w:val="00B2035A"/>
    <w:rsid w:val="00F3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D77369"/>
  <w15:chartTrackingRefBased/>
  <w15:docId w15:val="{BD3A7D66-EE8E-3440-80EC-E96E4912B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C1D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203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035A"/>
    <w:pPr>
      <w:keepNext/>
      <w:keepLines/>
      <w:spacing w:before="40"/>
      <w:ind w:left="720" w:hanging="72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Heading2"/>
    <w:next w:val="Normal"/>
    <w:link w:val="Heading3Char"/>
    <w:autoRedefine/>
    <w:uiPriority w:val="9"/>
    <w:qFormat/>
    <w:rsid w:val="009532E6"/>
    <w:pPr>
      <w:numPr>
        <w:ilvl w:val="1"/>
        <w:numId w:val="4"/>
      </w:numPr>
      <w:spacing w:before="200" w:after="90"/>
      <w:ind w:left="720"/>
      <w:outlineLvl w:val="2"/>
    </w:pPr>
    <w:rPr>
      <w:rFonts w:ascii="Century Gothic" w:eastAsia="MS Gothic" w:hAnsi="Century Gothic" w:cstheme="minorBidi"/>
      <w:color w:val="00569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2E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9532E6"/>
    <w:rPr>
      <w:rFonts w:ascii="Century Gothic" w:eastAsia="MS Gothic" w:hAnsi="Century Gothic"/>
      <w:color w:val="005696"/>
      <w:sz w:val="3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2E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B20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B20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B60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6FD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E6FD0"/>
  </w:style>
  <w:style w:type="paragraph" w:styleId="Footer">
    <w:name w:val="footer"/>
    <w:basedOn w:val="Normal"/>
    <w:link w:val="FooterChar"/>
    <w:uiPriority w:val="99"/>
    <w:unhideWhenUsed/>
    <w:rsid w:val="005E6FD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E6FD0"/>
  </w:style>
  <w:style w:type="character" w:styleId="PageNumber">
    <w:name w:val="page number"/>
    <w:basedOn w:val="DefaultParagraphFont"/>
    <w:uiPriority w:val="99"/>
    <w:semiHidden/>
    <w:unhideWhenUsed/>
    <w:rsid w:val="005E6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6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Burkhardt</dc:creator>
  <cp:keywords/>
  <dc:description/>
  <cp:lastModifiedBy>Kent Burkhardt</cp:lastModifiedBy>
  <cp:revision>1</cp:revision>
  <dcterms:created xsi:type="dcterms:W3CDTF">2022-05-25T01:02:00Z</dcterms:created>
  <dcterms:modified xsi:type="dcterms:W3CDTF">2022-05-25T01:44:00Z</dcterms:modified>
</cp:coreProperties>
</file>