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222DA" w14:textId="77777777" w:rsidR="0005408C" w:rsidRPr="00282C28" w:rsidRDefault="0005408C" w:rsidP="00DB208D"/>
    <w:p w14:paraId="5C165AA8" w14:textId="77777777" w:rsidR="00282C28" w:rsidRPr="00282C28" w:rsidRDefault="00282C28" w:rsidP="1A65BFBF">
      <w:pPr>
        <w:jc w:val="center"/>
      </w:pPr>
    </w:p>
    <w:p w14:paraId="13B58B19" w14:textId="77777777" w:rsidR="00282C28" w:rsidRPr="00282C28" w:rsidRDefault="00282C28" w:rsidP="1A65BFBF">
      <w:pPr>
        <w:jc w:val="center"/>
      </w:pPr>
    </w:p>
    <w:p w14:paraId="2A2535F5" w14:textId="1198FE58" w:rsidR="0005408C" w:rsidRPr="00E544FE" w:rsidRDefault="0005408C" w:rsidP="1A65BFBF">
      <w:pPr>
        <w:jc w:val="center"/>
        <w:rPr>
          <w:sz w:val="40"/>
          <w:szCs w:val="40"/>
        </w:rPr>
      </w:pPr>
      <w:r w:rsidRPr="00E544FE">
        <w:rPr>
          <w:sz w:val="40"/>
          <w:szCs w:val="40"/>
        </w:rPr>
        <w:t>SE 4485: Software Engineering Projects</w:t>
      </w:r>
    </w:p>
    <w:p w14:paraId="7AB42D26" w14:textId="741A2D99" w:rsidR="0005408C" w:rsidRDefault="0005408C" w:rsidP="00DB208D">
      <w:pPr>
        <w:rPr>
          <w:sz w:val="32"/>
          <w:szCs w:val="32"/>
        </w:rPr>
      </w:pPr>
    </w:p>
    <w:p w14:paraId="7247D8BE" w14:textId="1488E4B4" w:rsidR="0005408C" w:rsidRPr="00E544FE" w:rsidRDefault="00610EA0" w:rsidP="1A65BFBF">
      <w:pPr>
        <w:jc w:val="center"/>
        <w:rPr>
          <w:sz w:val="32"/>
          <w:szCs w:val="32"/>
        </w:rPr>
      </w:pPr>
      <w:r>
        <w:rPr>
          <w:sz w:val="32"/>
          <w:szCs w:val="32"/>
        </w:rPr>
        <w:t>Fall</w:t>
      </w:r>
      <w:r w:rsidR="0005408C" w:rsidRPr="00E544FE">
        <w:rPr>
          <w:sz w:val="32"/>
          <w:szCs w:val="32"/>
        </w:rPr>
        <w:t xml:space="preserve"> 2024</w:t>
      </w:r>
    </w:p>
    <w:p w14:paraId="4952D7C0" w14:textId="77777777" w:rsidR="0005408C" w:rsidRPr="00E544FE" w:rsidRDefault="0005408C" w:rsidP="1A65BFBF">
      <w:pPr>
        <w:jc w:val="center"/>
        <w:rPr>
          <w:sz w:val="24"/>
          <w:szCs w:val="24"/>
        </w:rPr>
      </w:pPr>
    </w:p>
    <w:p w14:paraId="0A2BBBCB" w14:textId="77777777" w:rsidR="0005408C" w:rsidRPr="00E544FE" w:rsidRDefault="0005408C" w:rsidP="1A65BFBF">
      <w:pPr>
        <w:jc w:val="center"/>
        <w:rPr>
          <w:color w:val="000000"/>
          <w:sz w:val="40"/>
          <w:szCs w:val="40"/>
        </w:rPr>
      </w:pPr>
      <w:r w:rsidRPr="1A65BFBF">
        <w:rPr>
          <w:color w:val="000000" w:themeColor="text1"/>
          <w:sz w:val="40"/>
          <w:szCs w:val="40"/>
        </w:rPr>
        <w:t>Project Management Plan</w:t>
      </w:r>
    </w:p>
    <w:p w14:paraId="4AD00275" w14:textId="77777777" w:rsidR="0005408C" w:rsidRDefault="0005408C" w:rsidP="00DB208D">
      <w:pPr>
        <w:rPr>
          <w:color w:val="000000"/>
          <w:sz w:val="24"/>
          <w:szCs w:val="24"/>
        </w:rPr>
      </w:pPr>
    </w:p>
    <w:p w14:paraId="6692321A" w14:textId="77777777" w:rsidR="0005408C" w:rsidRDefault="0005408C" w:rsidP="00DB208D">
      <w:pPr>
        <w:rPr>
          <w:color w:val="000000"/>
          <w:sz w:val="24"/>
          <w:szCs w:val="24"/>
        </w:rPr>
      </w:pPr>
    </w:p>
    <w:p w14:paraId="28FB26AF" w14:textId="77777777" w:rsidR="0005408C" w:rsidRPr="00E544FE" w:rsidRDefault="0005408C" w:rsidP="00DB208D">
      <w:pPr>
        <w:rPr>
          <w:color w:val="000000"/>
          <w:sz w:val="24"/>
          <w:szCs w:val="24"/>
        </w:rPr>
      </w:pPr>
    </w:p>
    <w:tbl>
      <w:tblPr>
        <w:tblStyle w:val="TableGrid"/>
        <w:tblW w:w="8370" w:type="dxa"/>
        <w:tblInd w:w="445" w:type="dxa"/>
        <w:tblLook w:val="04A0" w:firstRow="1" w:lastRow="0" w:firstColumn="1" w:lastColumn="0" w:noHBand="0" w:noVBand="1"/>
      </w:tblPr>
      <w:tblGrid>
        <w:gridCol w:w="2250"/>
        <w:gridCol w:w="6120"/>
      </w:tblGrid>
      <w:tr w:rsidR="0005408C" w:rsidRPr="00E544FE" w14:paraId="14E4C54E" w14:textId="77777777" w:rsidTr="214B370B">
        <w:tc>
          <w:tcPr>
            <w:tcW w:w="2250" w:type="dxa"/>
          </w:tcPr>
          <w:p w14:paraId="4607DBCB" w14:textId="77777777" w:rsidR="0005408C" w:rsidRPr="0005408C" w:rsidRDefault="0005408C" w:rsidP="00DB208D">
            <w:pPr>
              <w:rPr>
                <w:color w:val="000000"/>
              </w:rPr>
            </w:pPr>
            <w:r w:rsidRPr="0005408C">
              <w:rPr>
                <w:color w:val="000000"/>
              </w:rPr>
              <w:t>Group Number</w:t>
            </w:r>
          </w:p>
        </w:tc>
        <w:tc>
          <w:tcPr>
            <w:tcW w:w="6120" w:type="dxa"/>
          </w:tcPr>
          <w:p w14:paraId="7659DB00" w14:textId="35A77902" w:rsidR="0005408C" w:rsidRDefault="5AC7D302" w:rsidP="00DB208D">
            <w:pPr>
              <w:rPr>
                <w:color w:val="000000"/>
              </w:rPr>
            </w:pPr>
            <w:r w:rsidRPr="6C5A66EF">
              <w:rPr>
                <w:color w:val="000000" w:themeColor="text1"/>
              </w:rPr>
              <w:t>5</w:t>
            </w:r>
          </w:p>
          <w:p w14:paraId="3687DAE1" w14:textId="77777777" w:rsidR="0005408C" w:rsidRPr="0005408C" w:rsidRDefault="0005408C" w:rsidP="00DB208D">
            <w:pPr>
              <w:rPr>
                <w:color w:val="000000"/>
              </w:rPr>
            </w:pPr>
          </w:p>
        </w:tc>
      </w:tr>
      <w:tr w:rsidR="0005408C" w:rsidRPr="00E544FE" w14:paraId="6EBBE003" w14:textId="77777777" w:rsidTr="214B370B">
        <w:tc>
          <w:tcPr>
            <w:tcW w:w="2250" w:type="dxa"/>
          </w:tcPr>
          <w:p w14:paraId="2771F377" w14:textId="77777777" w:rsidR="0005408C" w:rsidRPr="0005408C" w:rsidRDefault="0005408C" w:rsidP="00DB208D">
            <w:pPr>
              <w:rPr>
                <w:color w:val="000000"/>
              </w:rPr>
            </w:pPr>
            <w:r w:rsidRPr="0005408C">
              <w:rPr>
                <w:color w:val="000000"/>
              </w:rPr>
              <w:t>Project Title</w:t>
            </w:r>
          </w:p>
        </w:tc>
        <w:tc>
          <w:tcPr>
            <w:tcW w:w="6120" w:type="dxa"/>
          </w:tcPr>
          <w:p w14:paraId="2E9E50EA" w14:textId="77777777" w:rsidR="00B422B6" w:rsidRDefault="00B422B6" w:rsidP="00DB208D"/>
          <w:p w14:paraId="5995E390" w14:textId="556569F2" w:rsidR="0005408C" w:rsidRPr="0005408C" w:rsidRDefault="2D44BAAC" w:rsidP="00DB208D">
            <w:r w:rsidRPr="6C5A66EF">
              <w:t>Knowledge Management Assistant</w:t>
            </w:r>
          </w:p>
          <w:p w14:paraId="6647E227" w14:textId="77777777" w:rsidR="0005408C" w:rsidRPr="0005408C" w:rsidRDefault="0005408C" w:rsidP="00DB208D">
            <w:pPr>
              <w:rPr>
                <w:color w:val="000000"/>
              </w:rPr>
            </w:pPr>
          </w:p>
        </w:tc>
      </w:tr>
      <w:tr w:rsidR="0005408C" w:rsidRPr="00E544FE" w14:paraId="7C596313" w14:textId="77777777" w:rsidTr="214B370B">
        <w:tc>
          <w:tcPr>
            <w:tcW w:w="2250" w:type="dxa"/>
          </w:tcPr>
          <w:p w14:paraId="388DB7DF" w14:textId="77777777" w:rsidR="0005408C" w:rsidRPr="0005408C" w:rsidRDefault="0005408C" w:rsidP="00DB208D">
            <w:pPr>
              <w:rPr>
                <w:color w:val="000000"/>
              </w:rPr>
            </w:pPr>
            <w:r w:rsidRPr="0005408C">
              <w:rPr>
                <w:color w:val="000000"/>
              </w:rPr>
              <w:t>Sponsoring Company</w:t>
            </w:r>
          </w:p>
        </w:tc>
        <w:tc>
          <w:tcPr>
            <w:tcW w:w="6120" w:type="dxa"/>
          </w:tcPr>
          <w:p w14:paraId="2FD3A554" w14:textId="77777777" w:rsidR="0005408C" w:rsidRPr="0005408C" w:rsidRDefault="0005408C" w:rsidP="00DB208D">
            <w:pPr>
              <w:rPr>
                <w:color w:val="000000"/>
              </w:rPr>
            </w:pPr>
          </w:p>
          <w:p w14:paraId="657A4DA6" w14:textId="6EB70A90" w:rsidR="0005408C" w:rsidRPr="0005408C" w:rsidRDefault="791904BA" w:rsidP="00DB208D">
            <w:pPr>
              <w:rPr>
                <w:color w:val="000000"/>
              </w:rPr>
            </w:pPr>
            <w:r w:rsidRPr="6C5A66EF">
              <w:rPr>
                <w:color w:val="000000" w:themeColor="text1"/>
              </w:rPr>
              <w:t>Fellows Consulting Group</w:t>
            </w:r>
          </w:p>
          <w:p w14:paraId="2001B3BF" w14:textId="77777777" w:rsidR="0005408C" w:rsidRPr="0005408C" w:rsidRDefault="0005408C" w:rsidP="00DB208D">
            <w:pPr>
              <w:rPr>
                <w:color w:val="000000"/>
              </w:rPr>
            </w:pPr>
          </w:p>
        </w:tc>
      </w:tr>
      <w:tr w:rsidR="0005408C" w:rsidRPr="00E544FE" w14:paraId="181C7B67" w14:textId="77777777" w:rsidTr="214B370B">
        <w:tc>
          <w:tcPr>
            <w:tcW w:w="2250" w:type="dxa"/>
          </w:tcPr>
          <w:p w14:paraId="0C3AD50E" w14:textId="77777777" w:rsidR="0005408C" w:rsidRPr="0005408C" w:rsidRDefault="0005408C" w:rsidP="00DB208D">
            <w:pPr>
              <w:rPr>
                <w:color w:val="000000"/>
              </w:rPr>
            </w:pPr>
            <w:r w:rsidRPr="0005408C">
              <w:rPr>
                <w:color w:val="000000"/>
              </w:rPr>
              <w:t>Sponsor(s)</w:t>
            </w:r>
          </w:p>
        </w:tc>
        <w:tc>
          <w:tcPr>
            <w:tcW w:w="6120" w:type="dxa"/>
          </w:tcPr>
          <w:p w14:paraId="480C2505" w14:textId="77777777" w:rsidR="0005408C" w:rsidRDefault="0005408C" w:rsidP="00DB208D">
            <w:pPr>
              <w:rPr>
                <w:color w:val="000000"/>
              </w:rPr>
            </w:pPr>
          </w:p>
          <w:p w14:paraId="353086A8" w14:textId="519ED987" w:rsidR="0005408C" w:rsidRPr="0005408C" w:rsidRDefault="31531664" w:rsidP="00DB208D">
            <w:pPr>
              <w:rPr>
                <w:color w:val="000000"/>
              </w:rPr>
            </w:pPr>
            <w:r w:rsidRPr="6C5A66EF">
              <w:rPr>
                <w:color w:val="000000" w:themeColor="text1"/>
              </w:rPr>
              <w:t>Jeff Buchmiller</w:t>
            </w:r>
          </w:p>
          <w:p w14:paraId="14F50DBB" w14:textId="77777777" w:rsidR="0005408C" w:rsidRPr="0005408C" w:rsidRDefault="0005408C" w:rsidP="00DB208D">
            <w:pPr>
              <w:rPr>
                <w:color w:val="000000"/>
              </w:rPr>
            </w:pPr>
          </w:p>
        </w:tc>
      </w:tr>
      <w:tr w:rsidR="0005408C" w:rsidRPr="00E544FE" w14:paraId="0186E826" w14:textId="77777777" w:rsidTr="214B370B">
        <w:tc>
          <w:tcPr>
            <w:tcW w:w="2250" w:type="dxa"/>
          </w:tcPr>
          <w:p w14:paraId="17B6E84D" w14:textId="77777777" w:rsidR="0005408C" w:rsidRPr="0005408C" w:rsidRDefault="0005408C" w:rsidP="00DB208D">
            <w:pPr>
              <w:rPr>
                <w:color w:val="000000"/>
              </w:rPr>
            </w:pPr>
            <w:r w:rsidRPr="0005408C">
              <w:rPr>
                <w:color w:val="000000"/>
              </w:rPr>
              <w:t>Students</w:t>
            </w:r>
          </w:p>
        </w:tc>
        <w:tc>
          <w:tcPr>
            <w:tcW w:w="6120" w:type="dxa"/>
          </w:tcPr>
          <w:p w14:paraId="5EFA8931" w14:textId="54FAC78E" w:rsidR="0005408C" w:rsidRPr="0005408C" w:rsidRDefault="0005408C" w:rsidP="00DB208D">
            <w:pPr>
              <w:rPr>
                <w:color w:val="000000"/>
              </w:rPr>
            </w:pPr>
            <w:r w:rsidRPr="6C5A66EF">
              <w:rPr>
                <w:color w:val="000000" w:themeColor="text1"/>
              </w:rPr>
              <w:t>1.</w:t>
            </w:r>
            <w:r w:rsidR="25F55A73" w:rsidRPr="6C5A66EF">
              <w:rPr>
                <w:color w:val="000000" w:themeColor="text1"/>
              </w:rPr>
              <w:t xml:space="preserve"> Kent Hoang</w:t>
            </w:r>
          </w:p>
          <w:p w14:paraId="4C6E17FC" w14:textId="543ED752" w:rsidR="0005408C" w:rsidRPr="0005408C" w:rsidRDefault="0005408C" w:rsidP="00DB208D">
            <w:pPr>
              <w:rPr>
                <w:color w:val="000000"/>
              </w:rPr>
            </w:pPr>
            <w:r w:rsidRPr="214B370B">
              <w:rPr>
                <w:color w:val="000000" w:themeColor="text1"/>
              </w:rPr>
              <w:t>2.</w:t>
            </w:r>
            <w:r w:rsidR="48FB867D" w:rsidRPr="214B370B">
              <w:rPr>
                <w:color w:val="000000" w:themeColor="text1"/>
              </w:rPr>
              <w:t xml:space="preserve"> </w:t>
            </w:r>
            <w:r w:rsidR="7B2FC26D" w:rsidRPr="214B370B">
              <w:rPr>
                <w:color w:val="000000" w:themeColor="text1"/>
              </w:rPr>
              <w:t>Rukhsana Ibrahim</w:t>
            </w:r>
          </w:p>
          <w:p w14:paraId="369AE9B3" w14:textId="7ADBB9F0" w:rsidR="0005408C" w:rsidRPr="0005408C" w:rsidRDefault="0005408C" w:rsidP="00DB208D">
            <w:pPr>
              <w:rPr>
                <w:color w:val="000000"/>
              </w:rPr>
            </w:pPr>
            <w:r w:rsidRPr="58C0A490">
              <w:rPr>
                <w:color w:val="000000" w:themeColor="text1"/>
              </w:rPr>
              <w:t>3.</w:t>
            </w:r>
            <w:r w:rsidR="67FEE033" w:rsidRPr="58C0A490">
              <w:rPr>
                <w:color w:val="000000" w:themeColor="text1"/>
              </w:rPr>
              <w:t xml:space="preserve"> </w:t>
            </w:r>
            <w:proofErr w:type="spellStart"/>
            <w:r w:rsidR="67FEE033" w:rsidRPr="58C0A490">
              <w:rPr>
                <w:color w:val="000000" w:themeColor="text1"/>
              </w:rPr>
              <w:t>Azifa</w:t>
            </w:r>
            <w:proofErr w:type="spellEnd"/>
            <w:r w:rsidR="67FEE033" w:rsidRPr="58C0A490">
              <w:rPr>
                <w:color w:val="000000" w:themeColor="text1"/>
              </w:rPr>
              <w:t xml:space="preserve"> Chowdhury</w:t>
            </w:r>
          </w:p>
          <w:p w14:paraId="700458FB" w14:textId="5C969A25" w:rsidR="0005408C" w:rsidRPr="0005408C" w:rsidRDefault="0005408C" w:rsidP="00DB208D">
            <w:pPr>
              <w:rPr>
                <w:color w:val="000000"/>
              </w:rPr>
            </w:pPr>
            <w:r w:rsidRPr="214B370B">
              <w:rPr>
                <w:color w:val="000000" w:themeColor="text1"/>
              </w:rPr>
              <w:t>4.</w:t>
            </w:r>
            <w:r w:rsidR="0F34F4EC" w:rsidRPr="214B370B">
              <w:rPr>
                <w:color w:val="000000" w:themeColor="text1"/>
              </w:rPr>
              <w:t xml:space="preserve"> Reuben John</w:t>
            </w:r>
          </w:p>
          <w:p w14:paraId="71D69708" w14:textId="3B79E488" w:rsidR="0005408C" w:rsidRPr="0005408C" w:rsidRDefault="0005408C" w:rsidP="00DB208D">
            <w:pPr>
              <w:rPr>
                <w:color w:val="000000"/>
              </w:rPr>
            </w:pPr>
            <w:r w:rsidRPr="214B370B">
              <w:rPr>
                <w:color w:val="000000" w:themeColor="text1"/>
              </w:rPr>
              <w:t>5.</w:t>
            </w:r>
            <w:r w:rsidR="1BCCFBB9" w:rsidRPr="214B370B">
              <w:rPr>
                <w:color w:val="000000" w:themeColor="text1"/>
              </w:rPr>
              <w:t xml:space="preserve"> </w:t>
            </w:r>
            <w:proofErr w:type="spellStart"/>
            <w:r w:rsidR="1BCCFBB9" w:rsidRPr="214B370B">
              <w:rPr>
                <w:color w:val="000000" w:themeColor="text1"/>
              </w:rPr>
              <w:t>Aneetta</w:t>
            </w:r>
            <w:proofErr w:type="spellEnd"/>
            <w:r w:rsidR="1BCCFBB9" w:rsidRPr="214B370B">
              <w:rPr>
                <w:color w:val="000000" w:themeColor="text1"/>
              </w:rPr>
              <w:t xml:space="preserve"> Betty </w:t>
            </w:r>
          </w:p>
          <w:p w14:paraId="506D05DE" w14:textId="4E1595B3" w:rsidR="0005408C" w:rsidRPr="0005408C" w:rsidRDefault="0005408C" w:rsidP="00DB208D">
            <w:pPr>
              <w:rPr>
                <w:color w:val="000000"/>
              </w:rPr>
            </w:pPr>
            <w:r w:rsidRPr="0005408C">
              <w:rPr>
                <w:color w:val="000000"/>
              </w:rPr>
              <w:t>6.</w:t>
            </w:r>
            <w:r w:rsidR="006E3871">
              <w:rPr>
                <w:color w:val="000000"/>
              </w:rPr>
              <w:t xml:space="preserve"> Derek Zhou</w:t>
            </w:r>
          </w:p>
        </w:tc>
      </w:tr>
    </w:tbl>
    <w:p w14:paraId="2F84ACC2" w14:textId="77777777" w:rsidR="0005408C" w:rsidRPr="00E544FE" w:rsidRDefault="0005408C" w:rsidP="00DB208D">
      <w:pPr>
        <w:rPr>
          <w:color w:val="000000"/>
          <w:sz w:val="24"/>
          <w:szCs w:val="24"/>
        </w:rPr>
      </w:pPr>
    </w:p>
    <w:p w14:paraId="0FE455BD" w14:textId="77777777" w:rsidR="0005408C" w:rsidRPr="00E544FE" w:rsidRDefault="0005408C" w:rsidP="00DB208D">
      <w:pPr>
        <w:ind w:left="2610"/>
        <w:rPr>
          <w:sz w:val="24"/>
          <w:szCs w:val="24"/>
        </w:rPr>
      </w:pPr>
    </w:p>
    <w:p w14:paraId="779CCDA1" w14:textId="645214FE" w:rsidR="001B4C11" w:rsidRPr="00806A73" w:rsidRDefault="001B4C11" w:rsidP="00DB208D">
      <w:pPr>
        <w:pStyle w:val="Title"/>
        <w:spacing w:before="0"/>
        <w:ind w:left="0" w:right="20"/>
        <w:jc w:val="left"/>
        <w:rPr>
          <w:sz w:val="22"/>
          <w:szCs w:val="22"/>
        </w:rPr>
      </w:pPr>
    </w:p>
    <w:p w14:paraId="55899678" w14:textId="77777777" w:rsidR="001B4C11" w:rsidRPr="00806A73" w:rsidRDefault="001B4C11" w:rsidP="00DB208D">
      <w:pPr>
        <w:pStyle w:val="BodyText"/>
        <w:ind w:left="0" w:right="20"/>
        <w:rPr>
          <w:b/>
          <w:sz w:val="22"/>
          <w:szCs w:val="22"/>
        </w:rPr>
      </w:pPr>
    </w:p>
    <w:p w14:paraId="0F44FAB1" w14:textId="77777777" w:rsidR="0005408C" w:rsidRDefault="0005408C" w:rsidP="00DB208D">
      <w:r>
        <w:br w:type="page"/>
      </w:r>
    </w:p>
    <w:p w14:paraId="3300B4FA" w14:textId="5B99FF45" w:rsidR="001B4C11" w:rsidRPr="00806A73" w:rsidRDefault="00450B16" w:rsidP="002126B0">
      <w:pPr>
        <w:pStyle w:val="Heading1"/>
        <w:ind w:left="0" w:right="20"/>
      </w:pPr>
      <w:bookmarkStart w:id="0" w:name="_Toc1343510057"/>
      <w:r w:rsidRPr="741DFEF7">
        <w:lastRenderedPageBreak/>
        <w:t>TITLE</w:t>
      </w:r>
      <w:r w:rsidRPr="741DFEF7">
        <w:rPr>
          <w:spacing w:val="-4"/>
        </w:rPr>
        <w:t xml:space="preserve"> PAGE</w:t>
      </w:r>
      <w:bookmarkEnd w:id="0"/>
    </w:p>
    <w:p w14:paraId="3D2B9DE2" w14:textId="2268BB7A" w:rsidR="001B4C11" w:rsidRPr="00806A73" w:rsidRDefault="00450B16" w:rsidP="00EA1715">
      <w:pPr>
        <w:pStyle w:val="Heading2"/>
        <w:ind w:firstLine="360"/>
      </w:pPr>
      <w:bookmarkStart w:id="1" w:name="_Toc2101785623"/>
      <w:r w:rsidRPr="00806A73">
        <w:t>ABSTRACT</w:t>
      </w:r>
      <w:bookmarkEnd w:id="1"/>
    </w:p>
    <w:p w14:paraId="63905645" w14:textId="77777777" w:rsidR="002126B0" w:rsidRDefault="1D44C4A9" w:rsidP="00EA1715">
      <w:pPr>
        <w:pStyle w:val="BodyText"/>
        <w:ind w:left="0" w:right="20" w:firstLine="360"/>
        <w:rPr>
          <w:sz w:val="22"/>
          <w:szCs w:val="22"/>
        </w:rPr>
      </w:pPr>
      <w:r w:rsidRPr="214B370B">
        <w:rPr>
          <w:sz w:val="22"/>
          <w:szCs w:val="22"/>
        </w:rPr>
        <w:t xml:space="preserve">This document defines how the project will be executed, monitored, and controlled. It also provides a summary of the project’s goals and roles, as well as the chosen lifecycle model. The plan also specifies the project’s structure, team </w:t>
      </w:r>
      <w:r w:rsidR="470DF631" w:rsidRPr="214B370B">
        <w:rPr>
          <w:sz w:val="22"/>
          <w:szCs w:val="22"/>
        </w:rPr>
        <w:t>responsibilities, deliverables, schedule, and risk-management measures.</w:t>
      </w:r>
    </w:p>
    <w:bookmarkStart w:id="2" w:name="_Toc2017528635" w:displacedByCustomXml="next"/>
    <w:sdt>
      <w:sdtPr>
        <w:rPr>
          <w:rFonts w:ascii="Times New Roman" w:eastAsia="Times New Roman" w:hAnsi="Times New Roman" w:cs="Times New Roman"/>
          <w:b w:val="0"/>
          <w:color w:val="auto"/>
          <w:szCs w:val="22"/>
        </w:rPr>
        <w:id w:val="1058286260"/>
        <w:docPartObj>
          <w:docPartGallery w:val="Table of Contents"/>
          <w:docPartUnique/>
        </w:docPartObj>
      </w:sdtPr>
      <w:sdtEndPr/>
      <w:sdtContent>
        <w:p w14:paraId="044A83E5" w14:textId="6D07E95C" w:rsidR="002126B0" w:rsidRPr="002126B0" w:rsidRDefault="002126B0" w:rsidP="00EA1715">
          <w:pPr>
            <w:pStyle w:val="Heading2"/>
            <w:ind w:firstLine="360"/>
          </w:pPr>
          <w:r w:rsidRPr="002126B0">
            <w:t>Table of Contents</w:t>
          </w:r>
          <w:bookmarkEnd w:id="2"/>
        </w:p>
        <w:p w14:paraId="762F6AEE" w14:textId="77777777" w:rsidR="00FE5891" w:rsidRDefault="741DFEF7" w:rsidP="741DFEF7">
          <w:pPr>
            <w:pStyle w:val="TOC1"/>
            <w:tabs>
              <w:tab w:val="right" w:leader="dot" w:pos="9345"/>
            </w:tabs>
            <w:rPr>
              <w:rStyle w:val="Hyperlink"/>
              <w:noProof/>
              <w:kern w:val="2"/>
              <w:lang w:eastAsia="zh-CN"/>
              <w14:ligatures w14:val="standardContextual"/>
            </w:rPr>
          </w:pPr>
          <w:r>
            <w:fldChar w:fldCharType="begin"/>
          </w:r>
          <w:r w:rsidR="002126B0">
            <w:instrText>TOC \o "1-3" \z \u \h</w:instrText>
          </w:r>
          <w:r>
            <w:fldChar w:fldCharType="separate"/>
          </w:r>
          <w:hyperlink w:anchor="_Toc1343510057">
            <w:r w:rsidRPr="741DFEF7">
              <w:rPr>
                <w:rStyle w:val="Hyperlink"/>
              </w:rPr>
              <w:t>TITLE PAGE</w:t>
            </w:r>
            <w:r w:rsidR="002126B0">
              <w:tab/>
            </w:r>
            <w:r w:rsidR="002126B0">
              <w:fldChar w:fldCharType="begin"/>
            </w:r>
            <w:r w:rsidR="002126B0">
              <w:instrText>PAGEREF _Toc1343510057 \h</w:instrText>
            </w:r>
            <w:r w:rsidR="002126B0">
              <w:fldChar w:fldCharType="separate"/>
            </w:r>
            <w:r w:rsidRPr="741DFEF7">
              <w:rPr>
                <w:rStyle w:val="Hyperlink"/>
              </w:rPr>
              <w:t>1</w:t>
            </w:r>
            <w:r w:rsidR="002126B0">
              <w:fldChar w:fldCharType="end"/>
            </w:r>
          </w:hyperlink>
        </w:p>
        <w:p w14:paraId="142630CA" w14:textId="77777777" w:rsidR="00FE5891" w:rsidRDefault="00000000" w:rsidP="741DFEF7">
          <w:pPr>
            <w:pStyle w:val="TOC2"/>
            <w:tabs>
              <w:tab w:val="right" w:leader="dot" w:pos="9345"/>
            </w:tabs>
            <w:rPr>
              <w:rStyle w:val="Hyperlink"/>
              <w:noProof/>
              <w:kern w:val="2"/>
              <w:lang w:eastAsia="zh-CN"/>
              <w14:ligatures w14:val="standardContextual"/>
            </w:rPr>
          </w:pPr>
          <w:hyperlink w:anchor="_Toc2101785623">
            <w:r w:rsidR="741DFEF7" w:rsidRPr="741DFEF7">
              <w:rPr>
                <w:rStyle w:val="Hyperlink"/>
              </w:rPr>
              <w:t>ABSTRACT</w:t>
            </w:r>
            <w:r w:rsidR="00FE5891">
              <w:tab/>
            </w:r>
            <w:r w:rsidR="00FE5891">
              <w:fldChar w:fldCharType="begin"/>
            </w:r>
            <w:r w:rsidR="00FE5891">
              <w:instrText>PAGEREF _Toc2101785623 \h</w:instrText>
            </w:r>
            <w:r w:rsidR="00FE5891">
              <w:fldChar w:fldCharType="separate"/>
            </w:r>
            <w:r w:rsidR="741DFEF7" w:rsidRPr="741DFEF7">
              <w:rPr>
                <w:rStyle w:val="Hyperlink"/>
              </w:rPr>
              <w:t>2</w:t>
            </w:r>
            <w:r w:rsidR="00FE5891">
              <w:fldChar w:fldCharType="end"/>
            </w:r>
          </w:hyperlink>
        </w:p>
        <w:p w14:paraId="182A6078" w14:textId="77777777" w:rsidR="00FE5891" w:rsidRDefault="00000000" w:rsidP="741DFEF7">
          <w:pPr>
            <w:pStyle w:val="TOC2"/>
            <w:tabs>
              <w:tab w:val="right" w:leader="dot" w:pos="9345"/>
            </w:tabs>
            <w:rPr>
              <w:rStyle w:val="Hyperlink"/>
              <w:noProof/>
              <w:kern w:val="2"/>
              <w:lang w:eastAsia="zh-CN"/>
              <w14:ligatures w14:val="standardContextual"/>
            </w:rPr>
          </w:pPr>
          <w:hyperlink w:anchor="_Toc2017528635">
            <w:r w:rsidR="741DFEF7" w:rsidRPr="741DFEF7">
              <w:rPr>
                <w:rStyle w:val="Hyperlink"/>
              </w:rPr>
              <w:t>Table of Contents</w:t>
            </w:r>
            <w:r w:rsidR="00FE5891">
              <w:tab/>
            </w:r>
            <w:r w:rsidR="00FE5891">
              <w:fldChar w:fldCharType="begin"/>
            </w:r>
            <w:r w:rsidR="00FE5891">
              <w:instrText>PAGEREF _Toc2017528635 \h</w:instrText>
            </w:r>
            <w:r w:rsidR="00FE5891">
              <w:fldChar w:fldCharType="separate"/>
            </w:r>
            <w:r w:rsidR="741DFEF7" w:rsidRPr="741DFEF7">
              <w:rPr>
                <w:rStyle w:val="Hyperlink"/>
              </w:rPr>
              <w:t>2</w:t>
            </w:r>
            <w:r w:rsidR="00FE5891">
              <w:fldChar w:fldCharType="end"/>
            </w:r>
          </w:hyperlink>
        </w:p>
        <w:p w14:paraId="2CC3A014" w14:textId="77777777" w:rsidR="00FE5891" w:rsidRDefault="00000000" w:rsidP="741DFEF7">
          <w:pPr>
            <w:pStyle w:val="TOC1"/>
            <w:tabs>
              <w:tab w:val="right" w:leader="dot" w:pos="9345"/>
            </w:tabs>
            <w:rPr>
              <w:rStyle w:val="Hyperlink"/>
              <w:noProof/>
              <w:kern w:val="2"/>
              <w:lang w:eastAsia="zh-CN"/>
              <w14:ligatures w14:val="standardContextual"/>
            </w:rPr>
          </w:pPr>
          <w:hyperlink w:anchor="_Toc1026997148">
            <w:r w:rsidR="741DFEF7" w:rsidRPr="741DFEF7">
              <w:rPr>
                <w:rStyle w:val="Hyperlink"/>
              </w:rPr>
              <w:t>LIST OF FIGURES</w:t>
            </w:r>
            <w:r w:rsidR="00FE5891">
              <w:tab/>
            </w:r>
            <w:r w:rsidR="00FE5891">
              <w:fldChar w:fldCharType="begin"/>
            </w:r>
            <w:r w:rsidR="00FE5891">
              <w:instrText>PAGEREF _Toc1026997148 \h</w:instrText>
            </w:r>
            <w:r w:rsidR="00FE5891">
              <w:fldChar w:fldCharType="separate"/>
            </w:r>
            <w:r w:rsidR="741DFEF7" w:rsidRPr="741DFEF7">
              <w:rPr>
                <w:rStyle w:val="Hyperlink"/>
              </w:rPr>
              <w:t>2</w:t>
            </w:r>
            <w:r w:rsidR="00FE5891">
              <w:fldChar w:fldCharType="end"/>
            </w:r>
          </w:hyperlink>
        </w:p>
        <w:p w14:paraId="67E0F9DA" w14:textId="77777777" w:rsidR="00FE5891" w:rsidRDefault="00000000" w:rsidP="741DFEF7">
          <w:pPr>
            <w:pStyle w:val="TOC1"/>
            <w:tabs>
              <w:tab w:val="right" w:leader="dot" w:pos="9345"/>
            </w:tabs>
            <w:rPr>
              <w:rStyle w:val="Hyperlink"/>
              <w:noProof/>
              <w:kern w:val="2"/>
              <w:lang w:eastAsia="zh-CN"/>
              <w14:ligatures w14:val="standardContextual"/>
            </w:rPr>
          </w:pPr>
          <w:hyperlink w:anchor="_Toc1985101548">
            <w:r w:rsidR="741DFEF7" w:rsidRPr="741DFEF7">
              <w:rPr>
                <w:rStyle w:val="Hyperlink"/>
              </w:rPr>
              <w:t>LIST OF TABLES</w:t>
            </w:r>
            <w:r w:rsidR="00FE5891">
              <w:tab/>
            </w:r>
            <w:r w:rsidR="00FE5891">
              <w:fldChar w:fldCharType="begin"/>
            </w:r>
            <w:r w:rsidR="00FE5891">
              <w:instrText>PAGEREF _Toc1985101548 \h</w:instrText>
            </w:r>
            <w:r w:rsidR="00FE5891">
              <w:fldChar w:fldCharType="separate"/>
            </w:r>
            <w:r w:rsidR="741DFEF7" w:rsidRPr="741DFEF7">
              <w:rPr>
                <w:rStyle w:val="Hyperlink"/>
              </w:rPr>
              <w:t>2</w:t>
            </w:r>
            <w:r w:rsidR="00FE5891">
              <w:fldChar w:fldCharType="end"/>
            </w:r>
          </w:hyperlink>
        </w:p>
        <w:p w14:paraId="3CDE1130" w14:textId="77777777" w:rsidR="00FE5891" w:rsidRDefault="00000000" w:rsidP="741DFEF7">
          <w:pPr>
            <w:pStyle w:val="TOC1"/>
            <w:tabs>
              <w:tab w:val="right" w:leader="dot" w:pos="9345"/>
            </w:tabs>
            <w:rPr>
              <w:rStyle w:val="Hyperlink"/>
              <w:noProof/>
              <w:kern w:val="2"/>
              <w:lang w:eastAsia="zh-CN"/>
              <w14:ligatures w14:val="standardContextual"/>
            </w:rPr>
          </w:pPr>
          <w:hyperlink w:anchor="_Toc160642209">
            <w:r w:rsidR="741DFEF7" w:rsidRPr="741DFEF7">
              <w:rPr>
                <w:rStyle w:val="Hyperlink"/>
              </w:rPr>
              <w:t>1.1 Introduction to The Entire Document</w:t>
            </w:r>
            <w:r w:rsidR="00FE5891">
              <w:tab/>
            </w:r>
            <w:r w:rsidR="00FE5891">
              <w:fldChar w:fldCharType="begin"/>
            </w:r>
            <w:r w:rsidR="00FE5891">
              <w:instrText>PAGEREF _Toc160642209 \h</w:instrText>
            </w:r>
            <w:r w:rsidR="00FE5891">
              <w:fldChar w:fldCharType="separate"/>
            </w:r>
            <w:r w:rsidR="741DFEF7" w:rsidRPr="741DFEF7">
              <w:rPr>
                <w:rStyle w:val="Hyperlink"/>
              </w:rPr>
              <w:t>2</w:t>
            </w:r>
            <w:r w:rsidR="00FE5891">
              <w:fldChar w:fldCharType="end"/>
            </w:r>
          </w:hyperlink>
        </w:p>
        <w:p w14:paraId="2E4634FB" w14:textId="77777777" w:rsidR="00FE5891" w:rsidRDefault="00000000" w:rsidP="741DFEF7">
          <w:pPr>
            <w:pStyle w:val="TOC1"/>
            <w:tabs>
              <w:tab w:val="right" w:leader="dot" w:pos="9345"/>
            </w:tabs>
            <w:rPr>
              <w:rStyle w:val="Hyperlink"/>
              <w:noProof/>
              <w:kern w:val="2"/>
              <w:lang w:eastAsia="zh-CN"/>
              <w14:ligatures w14:val="standardContextual"/>
            </w:rPr>
          </w:pPr>
          <w:hyperlink w:anchor="_Toc792431753">
            <w:r w:rsidR="741DFEF7" w:rsidRPr="741DFEF7">
              <w:rPr>
                <w:rStyle w:val="Hyperlink"/>
              </w:rPr>
              <w:t>1.2 Purpose and Scope of the Document</w:t>
            </w:r>
            <w:r w:rsidR="00FE5891">
              <w:tab/>
            </w:r>
            <w:r w:rsidR="00FE5891">
              <w:fldChar w:fldCharType="begin"/>
            </w:r>
            <w:r w:rsidR="00FE5891">
              <w:instrText>PAGEREF _Toc792431753 \h</w:instrText>
            </w:r>
            <w:r w:rsidR="00FE5891">
              <w:fldChar w:fldCharType="separate"/>
            </w:r>
            <w:r w:rsidR="741DFEF7" w:rsidRPr="741DFEF7">
              <w:rPr>
                <w:rStyle w:val="Hyperlink"/>
              </w:rPr>
              <w:t>2</w:t>
            </w:r>
            <w:r w:rsidR="00FE5891">
              <w:fldChar w:fldCharType="end"/>
            </w:r>
          </w:hyperlink>
        </w:p>
        <w:p w14:paraId="566B5327" w14:textId="77777777" w:rsidR="00FE5891" w:rsidRDefault="00000000" w:rsidP="741DFEF7">
          <w:pPr>
            <w:pStyle w:val="TOC1"/>
            <w:tabs>
              <w:tab w:val="right" w:leader="dot" w:pos="9345"/>
            </w:tabs>
            <w:rPr>
              <w:rStyle w:val="Hyperlink"/>
              <w:noProof/>
              <w:kern w:val="2"/>
              <w:lang w:eastAsia="zh-CN"/>
              <w14:ligatures w14:val="standardContextual"/>
            </w:rPr>
          </w:pPr>
          <w:hyperlink w:anchor="_Toc1399876749">
            <w:r w:rsidR="741DFEF7" w:rsidRPr="741DFEF7">
              <w:rPr>
                <w:rStyle w:val="Hyperlink"/>
              </w:rPr>
              <w:t>1.3 Brief Overview of the Product</w:t>
            </w:r>
            <w:r w:rsidR="00FE5891">
              <w:tab/>
            </w:r>
            <w:r w:rsidR="00FE5891">
              <w:fldChar w:fldCharType="begin"/>
            </w:r>
            <w:r w:rsidR="00FE5891">
              <w:instrText>PAGEREF _Toc1399876749 \h</w:instrText>
            </w:r>
            <w:r w:rsidR="00FE5891">
              <w:fldChar w:fldCharType="separate"/>
            </w:r>
            <w:r w:rsidR="741DFEF7" w:rsidRPr="741DFEF7">
              <w:rPr>
                <w:rStyle w:val="Hyperlink"/>
              </w:rPr>
              <w:t>2</w:t>
            </w:r>
            <w:r w:rsidR="00FE5891">
              <w:fldChar w:fldCharType="end"/>
            </w:r>
          </w:hyperlink>
        </w:p>
        <w:p w14:paraId="6E61F46E" w14:textId="77777777" w:rsidR="00FE5891" w:rsidRDefault="00000000" w:rsidP="741DFEF7">
          <w:pPr>
            <w:pStyle w:val="TOC2"/>
            <w:tabs>
              <w:tab w:val="right" w:leader="dot" w:pos="9345"/>
            </w:tabs>
            <w:rPr>
              <w:rStyle w:val="Hyperlink"/>
              <w:noProof/>
              <w:kern w:val="2"/>
              <w:lang w:eastAsia="zh-CN"/>
              <w14:ligatures w14:val="standardContextual"/>
            </w:rPr>
          </w:pPr>
          <w:hyperlink w:anchor="_Toc943989290">
            <w:r w:rsidR="741DFEF7" w:rsidRPr="741DFEF7">
              <w:rPr>
                <w:rStyle w:val="Hyperlink"/>
              </w:rPr>
              <w:t>1.3.1 Some capabilities include:</w:t>
            </w:r>
            <w:r w:rsidR="00FE5891">
              <w:tab/>
            </w:r>
            <w:r w:rsidR="00FE5891">
              <w:fldChar w:fldCharType="begin"/>
            </w:r>
            <w:r w:rsidR="00FE5891">
              <w:instrText>PAGEREF _Toc943989290 \h</w:instrText>
            </w:r>
            <w:r w:rsidR="00FE5891">
              <w:fldChar w:fldCharType="separate"/>
            </w:r>
            <w:r w:rsidR="741DFEF7" w:rsidRPr="741DFEF7">
              <w:rPr>
                <w:rStyle w:val="Hyperlink"/>
              </w:rPr>
              <w:t>2</w:t>
            </w:r>
            <w:r w:rsidR="00FE5891">
              <w:fldChar w:fldCharType="end"/>
            </w:r>
          </w:hyperlink>
        </w:p>
        <w:p w14:paraId="3EEB0411" w14:textId="77777777" w:rsidR="00FE5891" w:rsidRDefault="00000000" w:rsidP="741DFEF7">
          <w:pPr>
            <w:pStyle w:val="TOC2"/>
            <w:tabs>
              <w:tab w:val="right" w:leader="dot" w:pos="9345"/>
            </w:tabs>
            <w:rPr>
              <w:rStyle w:val="Hyperlink"/>
              <w:noProof/>
              <w:kern w:val="2"/>
              <w:lang w:eastAsia="zh-CN"/>
              <w14:ligatures w14:val="standardContextual"/>
            </w:rPr>
          </w:pPr>
          <w:hyperlink w:anchor="_Toc1975845576">
            <w:r w:rsidR="741DFEF7" w:rsidRPr="741DFEF7">
              <w:rPr>
                <w:rStyle w:val="Hyperlink"/>
              </w:rPr>
              <w:t>1.3.2 Scenarios:</w:t>
            </w:r>
            <w:r w:rsidR="00FE5891">
              <w:tab/>
            </w:r>
            <w:r w:rsidR="00FE5891">
              <w:fldChar w:fldCharType="begin"/>
            </w:r>
            <w:r w:rsidR="00FE5891">
              <w:instrText>PAGEREF _Toc1975845576 \h</w:instrText>
            </w:r>
            <w:r w:rsidR="00FE5891">
              <w:fldChar w:fldCharType="separate"/>
            </w:r>
            <w:r w:rsidR="741DFEF7" w:rsidRPr="741DFEF7">
              <w:rPr>
                <w:rStyle w:val="Hyperlink"/>
              </w:rPr>
              <w:t>3</w:t>
            </w:r>
            <w:r w:rsidR="00FE5891">
              <w:fldChar w:fldCharType="end"/>
            </w:r>
          </w:hyperlink>
        </w:p>
        <w:p w14:paraId="5907CD6D" w14:textId="77777777" w:rsidR="00FE5891" w:rsidRDefault="00000000" w:rsidP="741DFEF7">
          <w:pPr>
            <w:pStyle w:val="TOC2"/>
            <w:tabs>
              <w:tab w:val="right" w:leader="dot" w:pos="9345"/>
            </w:tabs>
            <w:rPr>
              <w:rStyle w:val="Hyperlink"/>
              <w:noProof/>
              <w:kern w:val="2"/>
              <w:lang w:eastAsia="zh-CN"/>
              <w14:ligatures w14:val="standardContextual"/>
            </w:rPr>
          </w:pPr>
          <w:hyperlink w:anchor="_Toc8055466">
            <w:r w:rsidR="741DFEF7" w:rsidRPr="741DFEF7">
              <w:rPr>
                <w:rStyle w:val="Hyperlink"/>
              </w:rPr>
              <w:t>1.3.3 Description of the structure of the document</w:t>
            </w:r>
            <w:r w:rsidR="00FE5891">
              <w:tab/>
            </w:r>
            <w:r w:rsidR="00FE5891">
              <w:fldChar w:fldCharType="begin"/>
            </w:r>
            <w:r w:rsidR="00FE5891">
              <w:instrText>PAGEREF _Toc8055466 \h</w:instrText>
            </w:r>
            <w:r w:rsidR="00FE5891">
              <w:fldChar w:fldCharType="separate"/>
            </w:r>
            <w:r w:rsidR="741DFEF7" w:rsidRPr="741DFEF7">
              <w:rPr>
                <w:rStyle w:val="Hyperlink"/>
              </w:rPr>
              <w:t>3</w:t>
            </w:r>
            <w:r w:rsidR="00FE5891">
              <w:fldChar w:fldCharType="end"/>
            </w:r>
          </w:hyperlink>
        </w:p>
        <w:p w14:paraId="1B60B2DB" w14:textId="77777777" w:rsidR="00FE5891" w:rsidRDefault="00000000" w:rsidP="741DFEF7">
          <w:pPr>
            <w:pStyle w:val="TOC1"/>
            <w:tabs>
              <w:tab w:val="right" w:leader="dot" w:pos="9345"/>
            </w:tabs>
            <w:rPr>
              <w:rStyle w:val="Hyperlink"/>
              <w:noProof/>
              <w:kern w:val="2"/>
              <w:lang w:eastAsia="zh-CN"/>
              <w14:ligatures w14:val="standardContextual"/>
            </w:rPr>
          </w:pPr>
          <w:hyperlink w:anchor="_Toc1958636876">
            <w:r w:rsidR="741DFEF7" w:rsidRPr="741DFEF7">
              <w:rPr>
                <w:rStyle w:val="Hyperlink"/>
              </w:rPr>
              <w:t>1.4 Project Organization</w:t>
            </w:r>
            <w:r w:rsidR="00FE5891">
              <w:tab/>
            </w:r>
            <w:r w:rsidR="00FE5891">
              <w:fldChar w:fldCharType="begin"/>
            </w:r>
            <w:r w:rsidR="00FE5891">
              <w:instrText>PAGEREF _Toc1958636876 \h</w:instrText>
            </w:r>
            <w:r w:rsidR="00FE5891">
              <w:fldChar w:fldCharType="separate"/>
            </w:r>
            <w:r w:rsidR="741DFEF7" w:rsidRPr="741DFEF7">
              <w:rPr>
                <w:rStyle w:val="Hyperlink"/>
              </w:rPr>
              <w:t>3</w:t>
            </w:r>
            <w:r w:rsidR="00FE5891">
              <w:fldChar w:fldCharType="end"/>
            </w:r>
          </w:hyperlink>
        </w:p>
        <w:p w14:paraId="67BA3062" w14:textId="77777777" w:rsidR="00FE5891" w:rsidRDefault="00000000" w:rsidP="741DFEF7">
          <w:pPr>
            <w:pStyle w:val="TOC1"/>
            <w:tabs>
              <w:tab w:val="right" w:leader="dot" w:pos="9345"/>
            </w:tabs>
            <w:rPr>
              <w:rStyle w:val="Hyperlink"/>
              <w:noProof/>
              <w:kern w:val="2"/>
              <w:lang w:eastAsia="zh-CN"/>
              <w14:ligatures w14:val="standardContextual"/>
            </w:rPr>
          </w:pPr>
          <w:hyperlink w:anchor="_Toc1020147257">
            <w:r w:rsidR="741DFEF7" w:rsidRPr="741DFEF7">
              <w:rPr>
                <w:rStyle w:val="Hyperlink"/>
              </w:rPr>
              <w:t>1.5 Lifecycle Model Used</w:t>
            </w:r>
            <w:r w:rsidR="00FE5891">
              <w:tab/>
            </w:r>
            <w:r w:rsidR="00FE5891">
              <w:fldChar w:fldCharType="begin"/>
            </w:r>
            <w:r w:rsidR="00FE5891">
              <w:instrText>PAGEREF _Toc1020147257 \h</w:instrText>
            </w:r>
            <w:r w:rsidR="00FE5891">
              <w:fldChar w:fldCharType="separate"/>
            </w:r>
            <w:r w:rsidR="741DFEF7" w:rsidRPr="741DFEF7">
              <w:rPr>
                <w:rStyle w:val="Hyperlink"/>
              </w:rPr>
              <w:t>3</w:t>
            </w:r>
            <w:r w:rsidR="00FE5891">
              <w:fldChar w:fldCharType="end"/>
            </w:r>
          </w:hyperlink>
        </w:p>
        <w:p w14:paraId="6CDEFB9C" w14:textId="77777777" w:rsidR="00FE5891" w:rsidRDefault="00000000" w:rsidP="741DFEF7">
          <w:pPr>
            <w:pStyle w:val="TOC1"/>
            <w:tabs>
              <w:tab w:val="right" w:leader="dot" w:pos="9345"/>
            </w:tabs>
            <w:rPr>
              <w:rStyle w:val="Hyperlink"/>
              <w:noProof/>
              <w:kern w:val="2"/>
              <w:lang w:eastAsia="zh-CN"/>
              <w14:ligatures w14:val="standardContextual"/>
            </w:rPr>
          </w:pPr>
          <w:hyperlink w:anchor="_Toc2052885423">
            <w:r w:rsidR="741DFEF7" w:rsidRPr="741DFEF7">
              <w:rPr>
                <w:rStyle w:val="Hyperlink"/>
              </w:rPr>
              <w:t>1.6 Risk Analysis</w:t>
            </w:r>
            <w:r w:rsidR="00FE5891">
              <w:tab/>
            </w:r>
            <w:r w:rsidR="00FE5891">
              <w:fldChar w:fldCharType="begin"/>
            </w:r>
            <w:r w:rsidR="00FE5891">
              <w:instrText>PAGEREF _Toc2052885423 \h</w:instrText>
            </w:r>
            <w:r w:rsidR="00FE5891">
              <w:fldChar w:fldCharType="separate"/>
            </w:r>
            <w:r w:rsidR="741DFEF7" w:rsidRPr="741DFEF7">
              <w:rPr>
                <w:rStyle w:val="Hyperlink"/>
              </w:rPr>
              <w:t>4</w:t>
            </w:r>
            <w:r w:rsidR="00FE5891">
              <w:fldChar w:fldCharType="end"/>
            </w:r>
          </w:hyperlink>
        </w:p>
        <w:p w14:paraId="416791F9" w14:textId="77777777" w:rsidR="00FE5891" w:rsidRDefault="00000000" w:rsidP="741DFEF7">
          <w:pPr>
            <w:pStyle w:val="TOC2"/>
            <w:tabs>
              <w:tab w:val="right" w:leader="dot" w:pos="9345"/>
            </w:tabs>
            <w:rPr>
              <w:rStyle w:val="Hyperlink"/>
              <w:noProof/>
              <w:kern w:val="2"/>
              <w:lang w:eastAsia="zh-CN"/>
              <w14:ligatures w14:val="standardContextual"/>
            </w:rPr>
          </w:pPr>
          <w:hyperlink w:anchor="_Toc633698209">
            <w:r w:rsidR="741DFEF7" w:rsidRPr="741DFEF7">
              <w:rPr>
                <w:rStyle w:val="Hyperlink"/>
              </w:rPr>
              <w:t>1.6.1 Likelihood:</w:t>
            </w:r>
            <w:r w:rsidR="00FE5891">
              <w:tab/>
            </w:r>
            <w:r w:rsidR="00FE5891">
              <w:fldChar w:fldCharType="begin"/>
            </w:r>
            <w:r w:rsidR="00FE5891">
              <w:instrText>PAGEREF _Toc633698209 \h</w:instrText>
            </w:r>
            <w:r w:rsidR="00FE5891">
              <w:fldChar w:fldCharType="separate"/>
            </w:r>
            <w:r w:rsidR="741DFEF7" w:rsidRPr="741DFEF7">
              <w:rPr>
                <w:rStyle w:val="Hyperlink"/>
              </w:rPr>
              <w:t>4</w:t>
            </w:r>
            <w:r w:rsidR="00FE5891">
              <w:fldChar w:fldCharType="end"/>
            </w:r>
          </w:hyperlink>
        </w:p>
        <w:p w14:paraId="3D57D280" w14:textId="77777777" w:rsidR="00FE5891" w:rsidRDefault="00000000" w:rsidP="741DFEF7">
          <w:pPr>
            <w:pStyle w:val="TOC2"/>
            <w:tabs>
              <w:tab w:val="right" w:leader="dot" w:pos="9345"/>
            </w:tabs>
            <w:rPr>
              <w:rStyle w:val="Hyperlink"/>
              <w:noProof/>
              <w:kern w:val="2"/>
              <w:lang w:eastAsia="zh-CN"/>
              <w14:ligatures w14:val="standardContextual"/>
            </w:rPr>
          </w:pPr>
          <w:hyperlink w:anchor="_Toc1890926922">
            <w:r w:rsidR="741DFEF7" w:rsidRPr="741DFEF7">
              <w:rPr>
                <w:rStyle w:val="Hyperlink"/>
              </w:rPr>
              <w:t>1.6.2 Impact:</w:t>
            </w:r>
            <w:r w:rsidR="00FE5891">
              <w:tab/>
            </w:r>
            <w:r w:rsidR="00FE5891">
              <w:fldChar w:fldCharType="begin"/>
            </w:r>
            <w:r w:rsidR="00FE5891">
              <w:instrText>PAGEREF _Toc1890926922 \h</w:instrText>
            </w:r>
            <w:r w:rsidR="00FE5891">
              <w:fldChar w:fldCharType="separate"/>
            </w:r>
            <w:r w:rsidR="741DFEF7" w:rsidRPr="741DFEF7">
              <w:rPr>
                <w:rStyle w:val="Hyperlink"/>
              </w:rPr>
              <w:t>4</w:t>
            </w:r>
            <w:r w:rsidR="00FE5891">
              <w:fldChar w:fldCharType="end"/>
            </w:r>
          </w:hyperlink>
        </w:p>
        <w:p w14:paraId="6D33588E" w14:textId="77777777" w:rsidR="00FE5891" w:rsidRDefault="00000000" w:rsidP="741DFEF7">
          <w:pPr>
            <w:pStyle w:val="TOC2"/>
            <w:tabs>
              <w:tab w:val="right" w:leader="dot" w:pos="9345"/>
            </w:tabs>
            <w:rPr>
              <w:rStyle w:val="Hyperlink"/>
              <w:noProof/>
              <w:kern w:val="2"/>
              <w:lang w:eastAsia="zh-CN"/>
              <w14:ligatures w14:val="standardContextual"/>
            </w:rPr>
          </w:pPr>
          <w:hyperlink w:anchor="_Toc1219779685">
            <w:r w:rsidR="741DFEF7" w:rsidRPr="741DFEF7">
              <w:rPr>
                <w:rStyle w:val="Hyperlink"/>
              </w:rPr>
              <w:t>1.6.3 Decreasing overall project uncertainty:</w:t>
            </w:r>
            <w:r w:rsidR="00FE5891">
              <w:tab/>
            </w:r>
            <w:r w:rsidR="00FE5891">
              <w:fldChar w:fldCharType="begin"/>
            </w:r>
            <w:r w:rsidR="00FE5891">
              <w:instrText>PAGEREF _Toc1219779685 \h</w:instrText>
            </w:r>
            <w:r w:rsidR="00FE5891">
              <w:fldChar w:fldCharType="separate"/>
            </w:r>
            <w:r w:rsidR="741DFEF7" w:rsidRPr="741DFEF7">
              <w:rPr>
                <w:rStyle w:val="Hyperlink"/>
              </w:rPr>
              <w:t>4</w:t>
            </w:r>
            <w:r w:rsidR="00FE5891">
              <w:fldChar w:fldCharType="end"/>
            </w:r>
          </w:hyperlink>
        </w:p>
        <w:p w14:paraId="65D93A8B" w14:textId="77777777" w:rsidR="00FE5891" w:rsidRDefault="00000000" w:rsidP="741DFEF7">
          <w:pPr>
            <w:pStyle w:val="TOC2"/>
            <w:tabs>
              <w:tab w:val="right" w:leader="dot" w:pos="9345"/>
            </w:tabs>
            <w:rPr>
              <w:rStyle w:val="Hyperlink"/>
              <w:noProof/>
              <w:kern w:val="2"/>
              <w:lang w:eastAsia="zh-CN"/>
              <w14:ligatures w14:val="standardContextual"/>
            </w:rPr>
          </w:pPr>
          <w:hyperlink w:anchor="_Toc131723862">
            <w:r w:rsidR="741DFEF7" w:rsidRPr="741DFEF7">
              <w:rPr>
                <w:rStyle w:val="Hyperlink"/>
              </w:rPr>
              <w:t>1.6.4 Project budget and schedule:</w:t>
            </w:r>
            <w:r w:rsidR="00FE5891">
              <w:tab/>
            </w:r>
            <w:r w:rsidR="00FE5891">
              <w:fldChar w:fldCharType="begin"/>
            </w:r>
            <w:r w:rsidR="00FE5891">
              <w:instrText>PAGEREF _Toc131723862 \h</w:instrText>
            </w:r>
            <w:r w:rsidR="00FE5891">
              <w:fldChar w:fldCharType="separate"/>
            </w:r>
            <w:r w:rsidR="741DFEF7" w:rsidRPr="741DFEF7">
              <w:rPr>
                <w:rStyle w:val="Hyperlink"/>
              </w:rPr>
              <w:t>4</w:t>
            </w:r>
            <w:r w:rsidR="00FE5891">
              <w:fldChar w:fldCharType="end"/>
            </w:r>
          </w:hyperlink>
        </w:p>
        <w:p w14:paraId="59A7C32E" w14:textId="77777777" w:rsidR="00FE5891" w:rsidRDefault="00000000" w:rsidP="741DFEF7">
          <w:pPr>
            <w:pStyle w:val="TOC2"/>
            <w:tabs>
              <w:tab w:val="right" w:leader="dot" w:pos="9345"/>
            </w:tabs>
            <w:rPr>
              <w:rStyle w:val="Hyperlink"/>
              <w:noProof/>
              <w:kern w:val="2"/>
              <w:lang w:eastAsia="zh-CN"/>
              <w14:ligatures w14:val="standardContextual"/>
            </w:rPr>
          </w:pPr>
          <w:hyperlink w:anchor="_Toc1822885828">
            <w:r w:rsidR="741DFEF7" w:rsidRPr="741DFEF7">
              <w:rPr>
                <w:rStyle w:val="Hyperlink"/>
              </w:rPr>
              <w:t>1.6.5 Product quality assurance:</w:t>
            </w:r>
            <w:r w:rsidR="00FE5891">
              <w:tab/>
            </w:r>
            <w:r w:rsidR="00FE5891">
              <w:fldChar w:fldCharType="begin"/>
            </w:r>
            <w:r w:rsidR="00FE5891">
              <w:instrText>PAGEREF _Toc1822885828 \h</w:instrText>
            </w:r>
            <w:r w:rsidR="00FE5891">
              <w:fldChar w:fldCharType="separate"/>
            </w:r>
            <w:r w:rsidR="741DFEF7" w:rsidRPr="741DFEF7">
              <w:rPr>
                <w:rStyle w:val="Hyperlink"/>
              </w:rPr>
              <w:t>5</w:t>
            </w:r>
            <w:r w:rsidR="00FE5891">
              <w:fldChar w:fldCharType="end"/>
            </w:r>
          </w:hyperlink>
        </w:p>
        <w:p w14:paraId="13F7B001" w14:textId="77777777" w:rsidR="00FE5891" w:rsidRDefault="00000000" w:rsidP="741DFEF7">
          <w:pPr>
            <w:pStyle w:val="TOC1"/>
            <w:tabs>
              <w:tab w:val="right" w:leader="dot" w:pos="9345"/>
            </w:tabs>
            <w:rPr>
              <w:rStyle w:val="Hyperlink"/>
              <w:noProof/>
              <w:kern w:val="2"/>
              <w:lang w:eastAsia="zh-CN"/>
              <w14:ligatures w14:val="standardContextual"/>
            </w:rPr>
          </w:pPr>
          <w:hyperlink w:anchor="_Toc1214470666">
            <w:r w:rsidR="741DFEF7" w:rsidRPr="741DFEF7">
              <w:rPr>
                <w:rStyle w:val="Hyperlink"/>
              </w:rPr>
              <w:t>1.7 Software and Hardware Resource Requirements</w:t>
            </w:r>
            <w:r w:rsidR="00FE5891">
              <w:tab/>
            </w:r>
            <w:r w:rsidR="00FE5891">
              <w:fldChar w:fldCharType="begin"/>
            </w:r>
            <w:r w:rsidR="00FE5891">
              <w:instrText>PAGEREF _Toc1214470666 \h</w:instrText>
            </w:r>
            <w:r w:rsidR="00FE5891">
              <w:fldChar w:fldCharType="separate"/>
            </w:r>
            <w:r w:rsidR="741DFEF7" w:rsidRPr="741DFEF7">
              <w:rPr>
                <w:rStyle w:val="Hyperlink"/>
              </w:rPr>
              <w:t>5</w:t>
            </w:r>
            <w:r w:rsidR="00FE5891">
              <w:fldChar w:fldCharType="end"/>
            </w:r>
          </w:hyperlink>
        </w:p>
        <w:p w14:paraId="2027C63F" w14:textId="77777777" w:rsidR="00FE5891" w:rsidRDefault="00000000" w:rsidP="741DFEF7">
          <w:pPr>
            <w:pStyle w:val="TOC1"/>
            <w:tabs>
              <w:tab w:val="right" w:leader="dot" w:pos="9345"/>
            </w:tabs>
            <w:rPr>
              <w:rStyle w:val="Hyperlink"/>
              <w:noProof/>
              <w:kern w:val="2"/>
              <w:lang w:eastAsia="zh-CN"/>
              <w14:ligatures w14:val="standardContextual"/>
            </w:rPr>
          </w:pPr>
          <w:hyperlink w:anchor="_Toc1191986522">
            <w:r w:rsidR="741DFEF7" w:rsidRPr="741DFEF7">
              <w:rPr>
                <w:rStyle w:val="Hyperlink"/>
              </w:rPr>
              <w:t>1.8 Deliverables and Schedule</w:t>
            </w:r>
            <w:r w:rsidR="00FE5891">
              <w:tab/>
            </w:r>
            <w:r w:rsidR="00FE5891">
              <w:fldChar w:fldCharType="begin"/>
            </w:r>
            <w:r w:rsidR="00FE5891">
              <w:instrText>PAGEREF _Toc1191986522 \h</w:instrText>
            </w:r>
            <w:r w:rsidR="00FE5891">
              <w:fldChar w:fldCharType="separate"/>
            </w:r>
            <w:r w:rsidR="741DFEF7" w:rsidRPr="741DFEF7">
              <w:rPr>
                <w:rStyle w:val="Hyperlink"/>
              </w:rPr>
              <w:t>5</w:t>
            </w:r>
            <w:r w:rsidR="00FE5891">
              <w:fldChar w:fldCharType="end"/>
            </w:r>
          </w:hyperlink>
        </w:p>
        <w:p w14:paraId="30ED14FC" w14:textId="77777777" w:rsidR="00FE5891" w:rsidRDefault="00000000" w:rsidP="741DFEF7">
          <w:pPr>
            <w:pStyle w:val="TOC1"/>
            <w:tabs>
              <w:tab w:val="right" w:leader="dot" w:pos="9345"/>
            </w:tabs>
            <w:rPr>
              <w:rStyle w:val="Hyperlink"/>
              <w:noProof/>
              <w:kern w:val="2"/>
              <w:lang w:eastAsia="zh-CN"/>
              <w14:ligatures w14:val="standardContextual"/>
            </w:rPr>
          </w:pPr>
          <w:hyperlink w:anchor="_Toc1505577963">
            <w:r w:rsidR="741DFEF7" w:rsidRPr="741DFEF7">
              <w:rPr>
                <w:rStyle w:val="Hyperlink"/>
              </w:rPr>
              <w:t>1.9 Monitoring Reporting and Controlling Mechanism</w:t>
            </w:r>
            <w:r w:rsidR="00FE5891">
              <w:tab/>
            </w:r>
            <w:r w:rsidR="00FE5891">
              <w:fldChar w:fldCharType="begin"/>
            </w:r>
            <w:r w:rsidR="00FE5891">
              <w:instrText>PAGEREF _Toc1505577963 \h</w:instrText>
            </w:r>
            <w:r w:rsidR="00FE5891">
              <w:fldChar w:fldCharType="separate"/>
            </w:r>
            <w:r w:rsidR="741DFEF7" w:rsidRPr="741DFEF7">
              <w:rPr>
                <w:rStyle w:val="Hyperlink"/>
              </w:rPr>
              <w:t>6</w:t>
            </w:r>
            <w:r w:rsidR="00FE5891">
              <w:fldChar w:fldCharType="end"/>
            </w:r>
          </w:hyperlink>
        </w:p>
        <w:p w14:paraId="124AE6EF" w14:textId="77777777" w:rsidR="00FE5891" w:rsidRDefault="00000000" w:rsidP="741DFEF7">
          <w:pPr>
            <w:pStyle w:val="TOC1"/>
            <w:tabs>
              <w:tab w:val="right" w:leader="dot" w:pos="9345"/>
            </w:tabs>
            <w:rPr>
              <w:rStyle w:val="Hyperlink"/>
              <w:noProof/>
              <w:kern w:val="2"/>
              <w:lang w:eastAsia="zh-CN"/>
              <w14:ligatures w14:val="standardContextual"/>
            </w:rPr>
          </w:pPr>
          <w:hyperlink w:anchor="_Toc885055115">
            <w:r w:rsidR="741DFEF7" w:rsidRPr="741DFEF7">
              <w:rPr>
                <w:rStyle w:val="Hyperlink"/>
              </w:rPr>
              <w:t>1.10 Professional Standards</w:t>
            </w:r>
            <w:r w:rsidR="00FE5891">
              <w:tab/>
            </w:r>
            <w:r w:rsidR="00FE5891">
              <w:fldChar w:fldCharType="begin"/>
            </w:r>
            <w:r w:rsidR="00FE5891">
              <w:instrText>PAGEREF _Toc885055115 \h</w:instrText>
            </w:r>
            <w:r w:rsidR="00FE5891">
              <w:fldChar w:fldCharType="separate"/>
            </w:r>
            <w:r w:rsidR="741DFEF7" w:rsidRPr="741DFEF7">
              <w:rPr>
                <w:rStyle w:val="Hyperlink"/>
              </w:rPr>
              <w:t>6</w:t>
            </w:r>
            <w:r w:rsidR="00FE5891">
              <w:fldChar w:fldCharType="end"/>
            </w:r>
          </w:hyperlink>
        </w:p>
        <w:p w14:paraId="119DF75E" w14:textId="5BE246F4" w:rsidR="741DFEF7" w:rsidRDefault="00000000" w:rsidP="741DFEF7">
          <w:pPr>
            <w:pStyle w:val="TOC1"/>
            <w:tabs>
              <w:tab w:val="right" w:leader="dot" w:pos="9345"/>
            </w:tabs>
            <w:rPr>
              <w:rStyle w:val="Hyperlink"/>
            </w:rPr>
          </w:pPr>
          <w:hyperlink w:anchor="_Toc1017756845">
            <w:r w:rsidR="741DFEF7" w:rsidRPr="741DFEF7">
              <w:rPr>
                <w:rStyle w:val="Hyperlink"/>
              </w:rPr>
              <w:t>EVIDENCE THE DOCUMENT HAS BEEN PLACED UNDER CONFIGURATION MANAGEMENT</w:t>
            </w:r>
            <w:r w:rsidR="741DFEF7">
              <w:tab/>
            </w:r>
            <w:r w:rsidR="741DFEF7">
              <w:fldChar w:fldCharType="begin"/>
            </w:r>
            <w:r w:rsidR="741DFEF7">
              <w:instrText>PAGEREF _Toc1017756845 \h</w:instrText>
            </w:r>
            <w:r w:rsidR="741DFEF7">
              <w:fldChar w:fldCharType="separate"/>
            </w:r>
            <w:r w:rsidR="741DFEF7" w:rsidRPr="741DFEF7">
              <w:rPr>
                <w:rStyle w:val="Hyperlink"/>
              </w:rPr>
              <w:t>7</w:t>
            </w:r>
            <w:r w:rsidR="741DFEF7">
              <w:fldChar w:fldCharType="end"/>
            </w:r>
          </w:hyperlink>
        </w:p>
        <w:p w14:paraId="5BE1D306" w14:textId="5BCAB00F" w:rsidR="741DFEF7" w:rsidRDefault="00000000" w:rsidP="741DFEF7">
          <w:pPr>
            <w:pStyle w:val="TOC1"/>
            <w:tabs>
              <w:tab w:val="right" w:leader="dot" w:pos="9345"/>
            </w:tabs>
            <w:rPr>
              <w:rStyle w:val="Hyperlink"/>
            </w:rPr>
          </w:pPr>
          <w:hyperlink w:anchor="_Toc1779629361">
            <w:r w:rsidR="741DFEF7" w:rsidRPr="741DFEF7">
              <w:rPr>
                <w:rStyle w:val="Hyperlink"/>
              </w:rPr>
              <w:t>ENGINEERING STANDARDS AND MULTIPLE CONSTRAINTS</w:t>
            </w:r>
            <w:r w:rsidR="741DFEF7">
              <w:tab/>
            </w:r>
            <w:r w:rsidR="741DFEF7">
              <w:fldChar w:fldCharType="begin"/>
            </w:r>
            <w:r w:rsidR="741DFEF7">
              <w:instrText>PAGEREF _Toc1779629361 \h</w:instrText>
            </w:r>
            <w:r w:rsidR="741DFEF7">
              <w:fldChar w:fldCharType="separate"/>
            </w:r>
            <w:r w:rsidR="741DFEF7" w:rsidRPr="741DFEF7">
              <w:rPr>
                <w:rStyle w:val="Hyperlink"/>
              </w:rPr>
              <w:t>7</w:t>
            </w:r>
            <w:r w:rsidR="741DFEF7">
              <w:fldChar w:fldCharType="end"/>
            </w:r>
          </w:hyperlink>
        </w:p>
        <w:p w14:paraId="678CBE6D" w14:textId="67A783F4" w:rsidR="741DFEF7" w:rsidRDefault="00000000" w:rsidP="741DFEF7">
          <w:pPr>
            <w:pStyle w:val="TOC1"/>
            <w:tabs>
              <w:tab w:val="right" w:leader="dot" w:pos="9345"/>
            </w:tabs>
            <w:rPr>
              <w:rStyle w:val="Hyperlink"/>
            </w:rPr>
          </w:pPr>
          <w:hyperlink w:anchor="_Toc1803010378">
            <w:r w:rsidR="741DFEF7" w:rsidRPr="741DFEF7">
              <w:rPr>
                <w:rStyle w:val="Hyperlink"/>
              </w:rPr>
              <w:t>ADDITIONAL REFERENCES</w:t>
            </w:r>
            <w:r w:rsidR="741DFEF7">
              <w:tab/>
            </w:r>
            <w:r w:rsidR="741DFEF7">
              <w:fldChar w:fldCharType="begin"/>
            </w:r>
            <w:r w:rsidR="741DFEF7">
              <w:instrText>PAGEREF _Toc1803010378 \h</w:instrText>
            </w:r>
            <w:r w:rsidR="741DFEF7">
              <w:fldChar w:fldCharType="separate"/>
            </w:r>
            <w:r w:rsidR="741DFEF7" w:rsidRPr="741DFEF7">
              <w:rPr>
                <w:rStyle w:val="Hyperlink"/>
              </w:rPr>
              <w:t>7</w:t>
            </w:r>
            <w:r w:rsidR="741DFEF7">
              <w:fldChar w:fldCharType="end"/>
            </w:r>
          </w:hyperlink>
          <w:r w:rsidR="741DFEF7">
            <w:fldChar w:fldCharType="end"/>
          </w:r>
        </w:p>
      </w:sdtContent>
    </w:sdt>
    <w:p w14:paraId="6F78EAF0" w14:textId="3C62A7B0" w:rsidR="214B370B" w:rsidRDefault="214B370B" w:rsidP="00EA1715">
      <w:pPr>
        <w:ind w:firstLine="360"/>
      </w:pPr>
    </w:p>
    <w:p w14:paraId="7BB70ED5" w14:textId="4D805938" w:rsidR="00603555" w:rsidRDefault="00450B16" w:rsidP="002126B0">
      <w:pPr>
        <w:pStyle w:val="Heading1"/>
      </w:pPr>
      <w:bookmarkStart w:id="3" w:name="_Toc1026997148"/>
      <w:r w:rsidRPr="524D9374">
        <w:t>LIST OF FIGURES</w:t>
      </w:r>
      <w:bookmarkEnd w:id="3"/>
    </w:p>
    <w:p w14:paraId="251599B4" w14:textId="1853B9B9" w:rsidR="002126B0" w:rsidRDefault="7D2D3386" w:rsidP="002126B0">
      <w:pPr>
        <w:spacing w:line="259" w:lineRule="auto"/>
      </w:pPr>
      <w:r>
        <w:t>N/A</w:t>
      </w:r>
    </w:p>
    <w:p w14:paraId="0ABE3DBF" w14:textId="2B4B8EC1" w:rsidR="3D3BDD4F" w:rsidRDefault="3D3BDD4F" w:rsidP="3D3BDD4F">
      <w:pPr>
        <w:pStyle w:val="Heading1"/>
        <w:ind w:left="90" w:right="20"/>
      </w:pPr>
    </w:p>
    <w:p w14:paraId="15D78D43" w14:textId="534861FE" w:rsidR="001B4C11" w:rsidRPr="00806A73" w:rsidRDefault="00450B16" w:rsidP="002126B0">
      <w:pPr>
        <w:pStyle w:val="Heading1"/>
        <w:ind w:left="90" w:right="20"/>
      </w:pPr>
      <w:bookmarkStart w:id="4" w:name="_Toc1985101548"/>
      <w:r>
        <w:t>LIST OF TABLES</w:t>
      </w:r>
      <w:bookmarkEnd w:id="4"/>
    </w:p>
    <w:p w14:paraId="3EA31D6D" w14:textId="759D956C" w:rsidR="66ED637E" w:rsidRDefault="66ED637E" w:rsidP="002126B0">
      <w:r w:rsidRPr="524D9374">
        <w:t xml:space="preserve">1.1 </w:t>
      </w:r>
      <w:r w:rsidR="09B8C584" w:rsidRPr="524D9374">
        <w:t>Search-enhancement software application</w:t>
      </w:r>
      <w:r w:rsidR="4BD95C16" w:rsidRPr="524D9374">
        <w:t>________________________________</w:t>
      </w:r>
    </w:p>
    <w:p w14:paraId="55D94E1A" w14:textId="7FF47682" w:rsidR="66ED637E" w:rsidRDefault="66ED637E" w:rsidP="002126B0">
      <w:r w:rsidRPr="524D9374">
        <w:t xml:space="preserve">1.2 </w:t>
      </w:r>
      <w:r w:rsidR="61BA5CF4" w:rsidRPr="524D9374">
        <w:t>S</w:t>
      </w:r>
      <w:r w:rsidR="2AA118C5" w:rsidRPr="524D9374">
        <w:t>trategic strategy</w:t>
      </w:r>
      <w:r w:rsidR="3092DFAD" w:rsidRPr="524D9374">
        <w:t>___________________________________________________</w:t>
      </w:r>
    </w:p>
    <w:p w14:paraId="732A503B" w14:textId="5CDD5FDD" w:rsidR="60C29C1D" w:rsidRDefault="60C29C1D" w:rsidP="002126B0">
      <w:r w:rsidRPr="524D9374">
        <w:t xml:space="preserve">1.3 </w:t>
      </w:r>
      <w:r w:rsidR="12D682D3" w:rsidRPr="524D9374">
        <w:t>Software application designed</w:t>
      </w:r>
      <w:r w:rsidR="47828D44" w:rsidRPr="524D9374">
        <w:t>_________________________________________</w:t>
      </w:r>
    </w:p>
    <w:p w14:paraId="248DD2B7" w14:textId="11120E63" w:rsidR="0904FD66" w:rsidRDefault="0904FD66" w:rsidP="002126B0">
      <w:pPr>
        <w:rPr>
          <w:color w:val="000000" w:themeColor="text1"/>
        </w:rPr>
      </w:pPr>
      <w:r>
        <w:lastRenderedPageBreak/>
        <w:t xml:space="preserve">1.4 </w:t>
      </w:r>
      <w:r w:rsidR="55AFCC32">
        <w:t>U</w:t>
      </w:r>
      <w:r w:rsidR="0B93A826" w:rsidRPr="524D9374">
        <w:rPr>
          <w:color w:val="000000" w:themeColor="text1"/>
        </w:rPr>
        <w:t xml:space="preserve">nderstanding of software </w:t>
      </w:r>
      <w:r w:rsidR="3155DCD5" w:rsidRPr="524D9374">
        <w:rPr>
          <w:color w:val="000000" w:themeColor="text1"/>
        </w:rPr>
        <w:t>_____________________________________</w:t>
      </w:r>
      <w:r w:rsidR="0DD84693" w:rsidRPr="524D9374">
        <w:rPr>
          <w:color w:val="000000" w:themeColor="text1"/>
        </w:rPr>
        <w:t>______</w:t>
      </w:r>
      <w:r w:rsidR="1DE1843A" w:rsidRPr="524D9374">
        <w:rPr>
          <w:color w:val="000000" w:themeColor="text1"/>
        </w:rPr>
        <w:t>_</w:t>
      </w:r>
    </w:p>
    <w:p w14:paraId="6B447554" w14:textId="6FC555FE" w:rsidR="60C29C1D" w:rsidRDefault="60C29C1D" w:rsidP="002126B0">
      <w:r w:rsidRPr="524D9374">
        <w:t>1.</w:t>
      </w:r>
      <w:r w:rsidR="19988208" w:rsidRPr="524D9374">
        <w:t>5</w:t>
      </w:r>
      <w:r w:rsidR="0719F111" w:rsidRPr="524D9374">
        <w:t xml:space="preserve"> Description of </w:t>
      </w:r>
      <w:r w:rsidR="0719F111" w:rsidRPr="000F21C7">
        <w:t>Waterfall methodology</w:t>
      </w:r>
      <w:r w:rsidR="14CBDBBC" w:rsidRPr="000F21C7">
        <w:t>________________________________</w:t>
      </w:r>
    </w:p>
    <w:p w14:paraId="3AE5DFC0" w14:textId="79172F2A" w:rsidR="60C29C1D" w:rsidRDefault="60C29C1D" w:rsidP="002126B0">
      <w:r w:rsidRPr="524D9374">
        <w:t>1.</w:t>
      </w:r>
      <w:r w:rsidR="38CB0EC5" w:rsidRPr="524D9374">
        <w:t>6</w:t>
      </w:r>
      <w:r w:rsidRPr="524D9374">
        <w:t xml:space="preserve"> </w:t>
      </w:r>
      <w:r w:rsidR="62613524" w:rsidRPr="524D9374">
        <w:t>Risk implementation of the project</w:t>
      </w:r>
      <w:r w:rsidR="71FD965E" w:rsidRPr="524D9374">
        <w:t>______________________________________</w:t>
      </w:r>
    </w:p>
    <w:p w14:paraId="44F25379" w14:textId="7CD93B03" w:rsidR="62613524" w:rsidRDefault="62613524" w:rsidP="002126B0">
      <w:r w:rsidRPr="524D9374">
        <w:t>1.7 Description of types of software and hardware</w:t>
      </w:r>
      <w:r w:rsidR="51E10435" w:rsidRPr="524D9374">
        <w:t>_____________________________</w:t>
      </w:r>
    </w:p>
    <w:p w14:paraId="57571120" w14:textId="0AE95FD7" w:rsidR="62613524" w:rsidRDefault="62613524" w:rsidP="002126B0">
      <w:r w:rsidRPr="524D9374">
        <w:t xml:space="preserve">1.8 </w:t>
      </w:r>
      <w:r w:rsidR="1EB204CF" w:rsidRPr="524D9374">
        <w:t>Deadlines instructions</w:t>
      </w:r>
      <w:r w:rsidR="418C0C0B" w:rsidRPr="524D9374">
        <w:t>________________________________________________</w:t>
      </w:r>
    </w:p>
    <w:p w14:paraId="1CF48ABE" w14:textId="5431D56D" w:rsidR="1EB204CF" w:rsidRDefault="1EB204CF" w:rsidP="002126B0">
      <w:r w:rsidRPr="524D9374">
        <w:t>1.9 Track the project</w:t>
      </w:r>
      <w:r w:rsidR="35E8056F" w:rsidRPr="524D9374">
        <w:t>____________________________________________________</w:t>
      </w:r>
    </w:p>
    <w:p w14:paraId="78118C40" w14:textId="34C96956" w:rsidR="1EB204CF" w:rsidRDefault="1EB204CF" w:rsidP="002126B0">
      <w:r w:rsidRPr="524D9374">
        <w:t>1.10 Lifespan of this project</w:t>
      </w:r>
      <w:r w:rsidR="3EAF009B" w:rsidRPr="524D9374">
        <w:t>_______________________________________________</w:t>
      </w:r>
    </w:p>
    <w:p w14:paraId="09530B80" w14:textId="77777777" w:rsidR="001B4C11" w:rsidRPr="00806A73" w:rsidRDefault="001B4C11" w:rsidP="00DB208D">
      <w:pPr>
        <w:pStyle w:val="BodyText"/>
        <w:ind w:left="0" w:right="20"/>
        <w:rPr>
          <w:sz w:val="22"/>
          <w:szCs w:val="22"/>
        </w:rPr>
      </w:pPr>
    </w:p>
    <w:p w14:paraId="51ECDDE7" w14:textId="2177DB13" w:rsidR="001B4C11" w:rsidRPr="00806A73" w:rsidRDefault="00450B16" w:rsidP="00DB208D">
      <w:pPr>
        <w:ind w:right="20"/>
      </w:pPr>
      <w:r w:rsidRPr="00806A73">
        <w:rPr>
          <w:spacing w:val="-2"/>
        </w:rPr>
        <w:t>INTRODUCTION</w:t>
      </w:r>
    </w:p>
    <w:p w14:paraId="489A8FC6" w14:textId="1F2B39FD" w:rsidR="445A0540" w:rsidRDefault="445A0540" w:rsidP="00DB208D">
      <w:pPr>
        <w:ind w:right="20"/>
      </w:pPr>
    </w:p>
    <w:p w14:paraId="0709CDCC" w14:textId="766426E6" w:rsidR="001B4C11" w:rsidRPr="00806A73" w:rsidRDefault="002126B0" w:rsidP="004214A2">
      <w:pPr>
        <w:pStyle w:val="Heading1"/>
      </w:pPr>
      <w:bookmarkStart w:id="5" w:name="_Toc160642209"/>
      <w:r w:rsidRPr="524D9374">
        <w:t xml:space="preserve">1.1 </w:t>
      </w:r>
      <w:r w:rsidR="5A96735E" w:rsidRPr="445A0540">
        <w:t>I</w:t>
      </w:r>
      <w:r w:rsidR="00450B16" w:rsidRPr="445A0540">
        <w:t xml:space="preserve">ntroduction </w:t>
      </w:r>
      <w:r w:rsidRPr="445A0540">
        <w:t>to The Entire Document</w:t>
      </w:r>
      <w:bookmarkEnd w:id="5"/>
    </w:p>
    <w:p w14:paraId="383C6950" w14:textId="5F2BDA91" w:rsidR="445A0540" w:rsidRDefault="5C167E5F" w:rsidP="741DFEF7">
      <w:pPr>
        <w:ind w:firstLine="720"/>
      </w:pPr>
      <w:bookmarkStart w:id="6" w:name="_Int_8z6mREOa"/>
      <w:r w:rsidRPr="6C5A66EF">
        <w:t>This document provides a guide to the development of a search-enhancement software application, outlining the management of the project.</w:t>
      </w:r>
      <w:bookmarkEnd w:id="6"/>
      <w:r w:rsidRPr="6C5A66EF">
        <w:t xml:space="preserve"> It serves to provide transparency on the project's goal, scope, and organization, ensuring that all team members and stakeholders understand the objectives and processes.</w:t>
      </w:r>
      <w:r w:rsidR="73CF58D7">
        <w:t xml:space="preserve"> </w:t>
      </w:r>
      <w:r w:rsidR="73CF58D7" w:rsidRPr="181CBA2A">
        <w:t xml:space="preserve">The Knowledge Management Assistant project intends to create software that helps users collect, filter, summarize, and organize search results in order to increase the effectiveness of online search operations. </w:t>
      </w:r>
    </w:p>
    <w:p w14:paraId="00A68203" w14:textId="77777777" w:rsidR="002126B0" w:rsidRDefault="002126B0" w:rsidP="004214A2"/>
    <w:p w14:paraId="1E28CDA6" w14:textId="66918D9C" w:rsidR="001B4C11" w:rsidRPr="00806A73" w:rsidRDefault="002126B0" w:rsidP="004214A2">
      <w:pPr>
        <w:pStyle w:val="Heading1"/>
      </w:pPr>
      <w:bookmarkStart w:id="7" w:name="_Toc792431753"/>
      <w:r w:rsidRPr="524D9374">
        <w:t xml:space="preserve">1.2 </w:t>
      </w:r>
      <w:r w:rsidR="1C9407BB" w:rsidRPr="445A0540">
        <w:t>P</w:t>
      </w:r>
      <w:r w:rsidR="00450B16" w:rsidRPr="445A0540">
        <w:t xml:space="preserve">urpose </w:t>
      </w:r>
      <w:r w:rsidRPr="445A0540">
        <w:t xml:space="preserve">and Scope of </w:t>
      </w:r>
      <w:r>
        <w:t>t</w:t>
      </w:r>
      <w:r w:rsidRPr="445A0540">
        <w:t>he Document</w:t>
      </w:r>
      <w:bookmarkEnd w:id="7"/>
    </w:p>
    <w:p w14:paraId="6C6EFF0A" w14:textId="073B18C3" w:rsidR="5EDAF4C5" w:rsidRDefault="17D5814A" w:rsidP="741DFEF7">
      <w:pPr>
        <w:ind w:firstLine="720"/>
        <w:rPr>
          <w:b/>
          <w:bCs/>
        </w:rPr>
      </w:pPr>
      <w:bookmarkStart w:id="8" w:name="_Int_wIrPAj7B"/>
      <w:r w:rsidRPr="6C5A66EF">
        <w:t>The primary objective of this document is to define the strategic strategy for creating a software solution to improve internet search procedures.</w:t>
      </w:r>
      <w:bookmarkEnd w:id="8"/>
      <w:r w:rsidRPr="6C5A66EF">
        <w:t xml:space="preserve"> It addresses all key components, such as project structure, lifecycle modeling, risk assessment, resource requirements, deliverables, and scheduling. The scope includes a full description of the software's capabilities, the resources needed, and the requirements that will guide the project.</w:t>
      </w:r>
    </w:p>
    <w:p w14:paraId="70390333" w14:textId="63AD1BBB" w:rsidR="445A0540" w:rsidRDefault="445A0540" w:rsidP="00DB208D"/>
    <w:p w14:paraId="0606FC6C" w14:textId="0B8AB4A2" w:rsidR="001B4C11" w:rsidRPr="004214A2" w:rsidRDefault="002126B0" w:rsidP="004214A2">
      <w:pPr>
        <w:pStyle w:val="Heading1"/>
      </w:pPr>
      <w:bookmarkStart w:id="9" w:name="_Toc1399876749"/>
      <w:r w:rsidRPr="004214A2">
        <w:t xml:space="preserve">1.3 </w:t>
      </w:r>
      <w:r w:rsidR="17D5814A" w:rsidRPr="004214A2">
        <w:t>B</w:t>
      </w:r>
      <w:r w:rsidR="00450B16" w:rsidRPr="004214A2">
        <w:t xml:space="preserve">rief </w:t>
      </w:r>
      <w:r w:rsidRPr="004214A2">
        <w:t xml:space="preserve">Overview of </w:t>
      </w:r>
      <w:r>
        <w:t>t</w:t>
      </w:r>
      <w:r w:rsidRPr="004214A2">
        <w:t>he Product</w:t>
      </w:r>
      <w:bookmarkEnd w:id="9"/>
      <w:r w:rsidRPr="004214A2">
        <w:t xml:space="preserve"> </w:t>
      </w:r>
    </w:p>
    <w:p w14:paraId="7DCA1CB5" w14:textId="7D897385" w:rsidR="002126B0" w:rsidRDefault="64CE2833" w:rsidP="741DFEF7">
      <w:pPr>
        <w:ind w:firstLine="720"/>
      </w:pPr>
      <w:r w:rsidRPr="445A0540">
        <w:t>The product being made is a software application designed to improve the efficiency of internet searches. The software's major goal is to save users time and effort navigating search results by presenting brief, relevant summaries and storing accumulated information for later use.</w:t>
      </w:r>
    </w:p>
    <w:p w14:paraId="39AD6526" w14:textId="77777777" w:rsidR="002126B0" w:rsidRPr="00806A73" w:rsidRDefault="002126B0" w:rsidP="00DB208D"/>
    <w:p w14:paraId="45E3BB43" w14:textId="77777777" w:rsidR="006017F7" w:rsidRPr="004214A2" w:rsidRDefault="25FF00BA" w:rsidP="002126B0">
      <w:pPr>
        <w:pStyle w:val="Heading2"/>
        <w:ind w:left="720" w:hanging="360"/>
      </w:pPr>
      <w:bookmarkStart w:id="10" w:name="_Toc943989290"/>
      <w:r w:rsidRPr="004214A2">
        <w:t xml:space="preserve">1.3.1 </w:t>
      </w:r>
      <w:r w:rsidR="43A04D84" w:rsidRPr="004214A2">
        <w:t>Some capabilities include:</w:t>
      </w:r>
      <w:bookmarkEnd w:id="10"/>
    </w:p>
    <w:p w14:paraId="654A7061" w14:textId="59810683" w:rsidR="001B4C11" w:rsidRPr="00806A73" w:rsidRDefault="15A8BACB" w:rsidP="00DB208D">
      <w:pPr>
        <w:pStyle w:val="ListParagraph"/>
        <w:numPr>
          <w:ilvl w:val="0"/>
          <w:numId w:val="10"/>
        </w:numPr>
        <w:tabs>
          <w:tab w:val="left" w:pos="360"/>
        </w:tabs>
      </w:pPr>
      <w:r>
        <w:t xml:space="preserve">Keyword Identification: Extracts key terms from user input to help narrow search </w:t>
      </w:r>
    </w:p>
    <w:p w14:paraId="4AC42BAE" w14:textId="77777777" w:rsidR="006017F7" w:rsidRDefault="006017F7" w:rsidP="00DB208D">
      <w:pPr>
        <w:pStyle w:val="ListParagraph"/>
        <w:numPr>
          <w:ilvl w:val="0"/>
          <w:numId w:val="10"/>
        </w:numPr>
        <w:tabs>
          <w:tab w:val="left" w:pos="360"/>
        </w:tabs>
      </w:pPr>
      <w:r>
        <w:t>Search Result</w:t>
      </w:r>
      <w:r w:rsidR="15A8BACB">
        <w:t xml:space="preserve"> Processing: Search results are filtered and summarized to give the most</w:t>
      </w:r>
      <w:r>
        <w:t xml:space="preserve"> </w:t>
      </w:r>
      <w:r w:rsidR="15A8BACB">
        <w:t>relevant</w:t>
      </w:r>
      <w:r>
        <w:t xml:space="preserve"> </w:t>
      </w:r>
      <w:r w:rsidR="15A8BACB">
        <w:t>information.</w:t>
      </w:r>
      <w:r w:rsidR="588AB01E">
        <w:t xml:space="preserve"> </w:t>
      </w:r>
    </w:p>
    <w:p w14:paraId="26B9C38E" w14:textId="2870C1E9" w:rsidR="001B4C11" w:rsidRDefault="15A8BACB" w:rsidP="00DB208D">
      <w:pPr>
        <w:pStyle w:val="ListParagraph"/>
        <w:numPr>
          <w:ilvl w:val="0"/>
          <w:numId w:val="10"/>
        </w:numPr>
        <w:tabs>
          <w:tab w:val="left" w:pos="360"/>
        </w:tabs>
      </w:pPr>
      <w:r w:rsidRPr="445A0540">
        <w:t>Knowledge Management: Manages and stores search results, allowing</w:t>
      </w:r>
      <w:r w:rsidR="006017F7">
        <w:t xml:space="preserve"> </w:t>
      </w:r>
      <w:r w:rsidRPr="445A0540">
        <w:t>users to review and use previously acquired knowledge.</w:t>
      </w:r>
    </w:p>
    <w:p w14:paraId="0B5071AA" w14:textId="77777777" w:rsidR="002126B0" w:rsidRPr="00806A73" w:rsidRDefault="002126B0" w:rsidP="00DB208D">
      <w:pPr>
        <w:pStyle w:val="ListParagraph"/>
        <w:numPr>
          <w:ilvl w:val="0"/>
          <w:numId w:val="10"/>
        </w:numPr>
        <w:tabs>
          <w:tab w:val="left" w:pos="360"/>
        </w:tabs>
      </w:pPr>
    </w:p>
    <w:p w14:paraId="468A79E1" w14:textId="70E56834" w:rsidR="001B4C11" w:rsidRPr="00806A73" w:rsidRDefault="5791F76D" w:rsidP="002126B0">
      <w:pPr>
        <w:pStyle w:val="Heading2"/>
        <w:ind w:left="360"/>
        <w:rPr>
          <w:b w:val="0"/>
        </w:rPr>
      </w:pPr>
      <w:bookmarkStart w:id="11" w:name="_Toc1975845576"/>
      <w:r w:rsidRPr="004214A2">
        <w:t xml:space="preserve">1.3.2 </w:t>
      </w:r>
      <w:r w:rsidR="15A8BACB" w:rsidRPr="004214A2">
        <w:t>Scenarios:</w:t>
      </w:r>
      <w:bookmarkEnd w:id="11"/>
    </w:p>
    <w:p w14:paraId="782928CD" w14:textId="3AB36F52" w:rsidR="002126B0" w:rsidRPr="00806A73" w:rsidRDefault="39C5E295" w:rsidP="00DB208D">
      <w:pPr>
        <w:tabs>
          <w:tab w:val="left" w:pos="360"/>
        </w:tabs>
        <w:ind w:left="360"/>
      </w:pPr>
      <w:r>
        <w:t xml:space="preserve">Preparing what architecture/programming language to use to being a new project; the </w:t>
      </w:r>
      <w:r w:rsidR="5ACAB122">
        <w:t>knowledge</w:t>
      </w:r>
      <w:r>
        <w:t xml:space="preserve"> manage</w:t>
      </w:r>
      <w:r w:rsidR="46B48B8B">
        <w:t>r</w:t>
      </w:r>
      <w:r>
        <w:t xml:space="preserve"> should have a database that holds key words that can th</w:t>
      </w:r>
      <w:r w:rsidR="42F0856B">
        <w:t xml:space="preserve">en respond back to the user to recommend an architecture and language that best suits the current problem task. </w:t>
      </w:r>
    </w:p>
    <w:p w14:paraId="50C224E4" w14:textId="30A1CAC5" w:rsidR="4044E82A" w:rsidRDefault="4044E82A" w:rsidP="4FCB02A3">
      <w:pPr>
        <w:tabs>
          <w:tab w:val="left" w:pos="360"/>
        </w:tabs>
        <w:spacing w:line="259" w:lineRule="auto"/>
        <w:ind w:left="360" w:firstLine="720"/>
      </w:pPr>
      <w:r>
        <w:t>Keeping information on customer data allows the user to ask the knowledge manager what customers have been buying and what they have not been buying.</w:t>
      </w:r>
      <w:r w:rsidR="3F5341F1">
        <w:t xml:space="preserve"> This can then be stored for future use if the user needs to ask the question again for further clarity.</w:t>
      </w:r>
    </w:p>
    <w:p w14:paraId="5D130444" w14:textId="77777777" w:rsidR="002126B0" w:rsidRDefault="002126B0" w:rsidP="00DB208D">
      <w:pPr>
        <w:tabs>
          <w:tab w:val="left" w:pos="360"/>
        </w:tabs>
        <w:ind w:left="360"/>
      </w:pPr>
    </w:p>
    <w:p w14:paraId="4DBA12AC" w14:textId="35757F63" w:rsidR="00A85164" w:rsidRPr="00806A73" w:rsidRDefault="35D75BB4" w:rsidP="002126B0">
      <w:pPr>
        <w:pStyle w:val="Heading2"/>
        <w:ind w:left="360"/>
        <w:rPr>
          <w:b w:val="0"/>
        </w:rPr>
      </w:pPr>
      <w:bookmarkStart w:id="12" w:name="_Toc8055466"/>
      <w:r w:rsidRPr="004214A2">
        <w:t>1.3.</w:t>
      </w:r>
      <w:r w:rsidR="7F5CB0D8">
        <w:t>3</w:t>
      </w:r>
      <w:r w:rsidRPr="004214A2">
        <w:t xml:space="preserve"> </w:t>
      </w:r>
      <w:r w:rsidR="5932D384" w:rsidRPr="004214A2">
        <w:t>D</w:t>
      </w:r>
      <w:r w:rsidR="00450B16">
        <w:rPr>
          <w:b w:val="0"/>
        </w:rPr>
        <w:t xml:space="preserve">escription of the structure of the </w:t>
      </w:r>
      <w:r w:rsidR="00603555">
        <w:rPr>
          <w:b w:val="0"/>
        </w:rPr>
        <w:t>document</w:t>
      </w:r>
      <w:bookmarkEnd w:id="12"/>
    </w:p>
    <w:p w14:paraId="26717996" w14:textId="761057DE" w:rsidR="445A0540" w:rsidRDefault="42394D14" w:rsidP="741DFEF7">
      <w:pPr>
        <w:tabs>
          <w:tab w:val="left" w:pos="360"/>
        </w:tabs>
        <w:ind w:left="360" w:firstLine="720"/>
      </w:pPr>
      <w:r w:rsidRPr="445A0540">
        <w:t>This paper is structured to give a clear and logical flow of information, guiding the reader</w:t>
      </w:r>
      <w:r w:rsidR="00A85164">
        <w:t xml:space="preserve"> </w:t>
      </w:r>
      <w:r w:rsidRPr="445A0540">
        <w:t xml:space="preserve">through the many </w:t>
      </w:r>
      <w:r w:rsidR="00A85164">
        <w:t>s</w:t>
      </w:r>
      <w:r w:rsidRPr="445A0540">
        <w:t xml:space="preserve">tages of the project. The document first begins with the Project </w:t>
      </w:r>
      <w:r w:rsidR="032B6441">
        <w:t xml:space="preserve"> </w:t>
      </w:r>
      <w:r w:rsidRPr="445A0540">
        <w:t xml:space="preserve">Organization </w:t>
      </w:r>
      <w:r w:rsidR="4B7644A1">
        <w:t xml:space="preserve"> </w:t>
      </w:r>
      <w:r w:rsidRPr="445A0540">
        <w:t xml:space="preserve">section </w:t>
      </w:r>
      <w:r w:rsidR="4924A00C">
        <w:t>describing</w:t>
      </w:r>
      <w:r>
        <w:t xml:space="preserve"> the </w:t>
      </w:r>
      <w:r w:rsidRPr="445A0540">
        <w:t>team structure, duties, and justification for the organizational</w:t>
      </w:r>
      <w:r w:rsidR="00A85164">
        <w:t xml:space="preserve"> </w:t>
      </w:r>
      <w:r w:rsidRPr="445A0540">
        <w:t>architecture. The Lifecycle Model section, which explains the lifecycle model used for the</w:t>
      </w:r>
      <w:r w:rsidR="00A85164">
        <w:t xml:space="preserve"> </w:t>
      </w:r>
      <w:r w:rsidRPr="445A0540">
        <w:t xml:space="preserve">project and the rationale </w:t>
      </w:r>
      <w:r w:rsidRPr="445A0540">
        <w:lastRenderedPageBreak/>
        <w:t>behind it. Risk Analysis, which discussed potential dangers, their</w:t>
      </w:r>
      <w:r w:rsidR="00A85164">
        <w:t xml:space="preserve"> </w:t>
      </w:r>
      <w:r w:rsidRPr="445A0540">
        <w:t>likelihood, and mitigation options. The Software and Hardware Resource Requirements</w:t>
      </w:r>
      <w:r w:rsidR="00A85164">
        <w:t xml:space="preserve"> </w:t>
      </w:r>
      <w:r w:rsidRPr="445A0540">
        <w:t>section explains the necessary resources, verifies their availability in the lab, and provides a</w:t>
      </w:r>
      <w:r w:rsidR="00A85164">
        <w:t xml:space="preserve"> </w:t>
      </w:r>
      <w:r w:rsidRPr="445A0540">
        <w:t>rationale for each selection. The Deliverables and Schedule section defines project activities,</w:t>
      </w:r>
      <w:r w:rsidR="00A85164">
        <w:t xml:space="preserve"> </w:t>
      </w:r>
      <w:r w:rsidRPr="445A0540">
        <w:t>dependencies, timetables, team assignments, and the reasons behind these plans.</w:t>
      </w:r>
      <w:r w:rsidR="00A85164">
        <w:t xml:space="preserve"> </w:t>
      </w:r>
      <w:r w:rsidR="08DD4080" w:rsidRPr="445A0540">
        <w:t>Monitoring, Reporting, and Controlling Mechanisms outlines the management reports and</w:t>
      </w:r>
      <w:r w:rsidR="00A85164">
        <w:t xml:space="preserve"> </w:t>
      </w:r>
      <w:r w:rsidR="08DD4080" w:rsidRPr="445A0540">
        <w:t>control mechanisms. The Professional Standards explain the expected behavior of team</w:t>
      </w:r>
      <w:r w:rsidR="00A85164">
        <w:t xml:space="preserve"> </w:t>
      </w:r>
      <w:r w:rsidR="08DD4080" w:rsidRPr="445A0540">
        <w:t>members, including commitment to academic honesty and meeting quality and scheduling</w:t>
      </w:r>
      <w:r w:rsidR="00A85164">
        <w:t xml:space="preserve"> </w:t>
      </w:r>
      <w:r w:rsidR="08DD4080" w:rsidRPr="445A0540">
        <w:t>provided by the entire team, describes the standards and constraints identified in consultation</w:t>
      </w:r>
      <w:r w:rsidR="00A85164">
        <w:t xml:space="preserve"> </w:t>
      </w:r>
      <w:r w:rsidR="08DD4080" w:rsidRPr="445A0540">
        <w:t>with project sponsors to ensure that the document is consistent with professional engineering</w:t>
      </w:r>
      <w:r w:rsidR="006017F7">
        <w:t xml:space="preserve"> </w:t>
      </w:r>
      <w:r w:rsidR="08DD4080" w:rsidRPr="445A0540">
        <w:t>methods.</w:t>
      </w:r>
    </w:p>
    <w:p w14:paraId="0FB9C6D3" w14:textId="50C7F686" w:rsidR="00E925AA" w:rsidRPr="00806A73" w:rsidRDefault="00E925AA" w:rsidP="00DB208D">
      <w:pPr>
        <w:pStyle w:val="BodyText"/>
        <w:ind w:left="0" w:right="20"/>
        <w:rPr>
          <w:sz w:val="22"/>
          <w:szCs w:val="22"/>
        </w:rPr>
      </w:pPr>
    </w:p>
    <w:p w14:paraId="6CB2A750" w14:textId="5CCC9A95" w:rsidR="7ED3BA67" w:rsidRPr="004214A2" w:rsidRDefault="002126B0" w:rsidP="004214A2">
      <w:pPr>
        <w:pStyle w:val="Heading1"/>
      </w:pPr>
      <w:bookmarkStart w:id="13" w:name="_Toc1958636876"/>
      <w:r w:rsidRPr="004214A2">
        <w:t xml:space="preserve">1.4 </w:t>
      </w:r>
      <w:r>
        <w:t>Project Organization</w:t>
      </w:r>
      <w:bookmarkEnd w:id="13"/>
    </w:p>
    <w:p w14:paraId="5EB61920" w14:textId="4537699E" w:rsidR="323A0A83" w:rsidRDefault="3D931182" w:rsidP="00DB208D">
      <w:pPr>
        <w:ind w:firstLine="360"/>
        <w:rPr>
          <w:color w:val="000000" w:themeColor="text1"/>
        </w:rPr>
      </w:pPr>
      <w:r w:rsidRPr="58C0A490">
        <w:rPr>
          <w:color w:val="000000" w:themeColor="text1"/>
        </w:rPr>
        <w:t xml:space="preserve">Development teams need to be set up in a way that enhances their understanding of software business operations and performance. The project organization's function as a knowledge management assistant is to innovate and take advantage of new technological options for information gathering, sharing, and collection. It needs knowledge to transfer to a team and keep processes profitable and efficient. The team needs to be ensuring that a company has the knowledge necessary to succeed.  Knowledge management strategies help organizations develop as an organization and improve teamwork, which leads to faster profitable outcomes. This task should be done by three people in a team. Additionally, their efforts have to contribute to the proper and widespread use of the software business's understanding base. </w:t>
      </w:r>
    </w:p>
    <w:p w14:paraId="281C7912" w14:textId="6C57B5F6" w:rsidR="3D931182" w:rsidRDefault="3D931182" w:rsidP="00DB208D">
      <w:pPr>
        <w:ind w:firstLine="360"/>
        <w:rPr>
          <w:color w:val="000000" w:themeColor="text1"/>
        </w:rPr>
      </w:pPr>
      <w:r w:rsidRPr="214B370B">
        <w:rPr>
          <w:color w:val="000000" w:themeColor="text1"/>
        </w:rPr>
        <w:t>The organizational boundaries that separate the project from outside entities are described by the project organization.</w:t>
      </w:r>
      <w:r w:rsidR="3563AB2D" w:rsidRPr="214B370B">
        <w:rPr>
          <w:color w:val="000000" w:themeColor="text1"/>
        </w:rPr>
        <w:t xml:space="preserve"> E</w:t>
      </w:r>
      <w:r w:rsidRPr="214B370B">
        <w:rPr>
          <w:color w:val="000000" w:themeColor="text1"/>
        </w:rPr>
        <w:t xml:space="preserve">xternal interfaces must be included, which means the external interfaces of the project may be represented through diagrams and organizational charts. Explain the internal organization of the project, taking notice of the connections between the various software development team units. It is suggested that visual tools like organizational charts or diagrams be used to illustrate the chains of command, accountability, and correspondence within the project. Each primary work activity and its supporting processes are described in roles and responsibilities, together with the organizational units in charge of those processes and activities. </w:t>
      </w:r>
    </w:p>
    <w:p w14:paraId="2666DF42" w14:textId="24F556D6" w:rsidR="001B4C11" w:rsidRPr="00E925AA" w:rsidRDefault="3D931182" w:rsidP="00DB208D">
      <w:pPr>
        <w:ind w:firstLine="360"/>
        <w:rPr>
          <w:color w:val="000000" w:themeColor="text1"/>
        </w:rPr>
      </w:pPr>
      <w:r w:rsidRPr="214B370B">
        <w:rPr>
          <w:color w:val="000000" w:themeColor="text1"/>
        </w:rPr>
        <w:t xml:space="preserve">The rationale for our project is that the team needs to establish rules regarding the data that is collected.  Furthermore, </w:t>
      </w:r>
      <w:r w:rsidR="4077E735" w:rsidRPr="214B370B">
        <w:rPr>
          <w:color w:val="000000" w:themeColor="text1"/>
        </w:rPr>
        <w:t>the two</w:t>
      </w:r>
      <w:r w:rsidRPr="214B370B">
        <w:rPr>
          <w:color w:val="000000" w:themeColor="text1"/>
        </w:rPr>
        <w:t xml:space="preserve"> most important aspects of project management are planning and controlling. Therefore, controlling and planning lowers the risk involved in working in a fast-changing environment and in managing deadlines, resources, budgets, and quality. </w:t>
      </w:r>
      <w:r>
        <w:br/>
      </w:r>
    </w:p>
    <w:p w14:paraId="538F9E1F" w14:textId="1A6DED6F" w:rsidR="001B4C11" w:rsidRPr="004214A2" w:rsidRDefault="002126B0" w:rsidP="004214A2">
      <w:pPr>
        <w:pStyle w:val="Heading1"/>
      </w:pPr>
      <w:bookmarkStart w:id="14" w:name="_Toc1020147257"/>
      <w:r w:rsidRPr="004214A2">
        <w:t>1.5 Lifecycle Model Used</w:t>
      </w:r>
      <w:bookmarkEnd w:id="14"/>
    </w:p>
    <w:p w14:paraId="1D59B0F9" w14:textId="557FB8E2" w:rsidR="001B4C11" w:rsidRPr="00806A73" w:rsidRDefault="0B0A0B20" w:rsidP="00DB208D">
      <w:pPr>
        <w:ind w:firstLine="360"/>
      </w:pPr>
      <w:r w:rsidRPr="6C5A66EF">
        <w:t>For our project, we have opted to use the Waterfall methodology. In this model, the project will start with requirements analysis in which all specifications and expectations are clearly stated. Following that, the design phase will entail developing a detailed blueprint for the system architecture and user interface. The implementation phase will consist of creating and integrating the software components, followed by rigorous testing to discover and resolve any difficulties. Once testing is completed, the program will be deployed.</w:t>
      </w:r>
    </w:p>
    <w:p w14:paraId="07DD39CE" w14:textId="46359D65" w:rsidR="001B4C11" w:rsidRPr="00806A73" w:rsidRDefault="6E0EB645" w:rsidP="00DB208D">
      <w:pPr>
        <w:ind w:firstLine="360"/>
      </w:pPr>
      <w:r w:rsidRPr="6C5A66EF">
        <w:t xml:space="preserve">The rationale for using the Waterfall technique on our project is related to the project's set timeline, which is contained within a single semester. Given the limited timeline, the Waterfall method offers a structured approach that enables us to define and complete each step of the project before moving on to the next. </w:t>
      </w:r>
      <w:bookmarkStart w:id="15" w:name="_Int_RKUOXZBS"/>
      <w:r w:rsidRPr="6C5A66EF">
        <w:t>This linear sequence is especially useful in a semester-long project since it assures that all important phases are performed in logical order, limiting the chance of substantial modifications or alterations later on.</w:t>
      </w:r>
      <w:bookmarkEnd w:id="15"/>
      <w:r w:rsidRPr="6C5A66EF">
        <w:t xml:space="preserve"> </w:t>
      </w:r>
    </w:p>
    <w:p w14:paraId="14BF664B" w14:textId="48B182D8" w:rsidR="6C5A66EF" w:rsidRDefault="6C5A66EF" w:rsidP="00DB208D">
      <w:pPr>
        <w:ind w:firstLine="720"/>
      </w:pPr>
    </w:p>
    <w:p w14:paraId="4CFF4C7B" w14:textId="3E976C6A" w:rsidR="001B4C11" w:rsidRPr="004214A2" w:rsidRDefault="002126B0" w:rsidP="004214A2">
      <w:pPr>
        <w:pStyle w:val="Heading1"/>
      </w:pPr>
      <w:bookmarkStart w:id="16" w:name="_Toc2052885423"/>
      <w:r w:rsidRPr="004214A2">
        <w:t>1.6 Risk Analysis</w:t>
      </w:r>
      <w:bookmarkEnd w:id="16"/>
    </w:p>
    <w:p w14:paraId="39904795" w14:textId="73B0106B" w:rsidR="214B370B" w:rsidRDefault="74F9ADCD" w:rsidP="00DB208D">
      <w:pPr>
        <w:ind w:firstLine="360"/>
      </w:pPr>
      <w:r w:rsidRPr="214B370B">
        <w:t xml:space="preserve">Several risks are inherent with the development and implementation of the project, The most significant one is poor integration of data from internal and external sources. If the information from these sources is </w:t>
      </w:r>
      <w:r w:rsidR="7D8DD3FC" w:rsidRPr="214B370B">
        <w:t xml:space="preserve">incomplete, outdated, or wrong, the response to the questions by executives will be incorrect, hence poor decision-making. The impact </w:t>
      </w:r>
      <w:r w:rsidR="7309D474" w:rsidRPr="214B370B">
        <w:t xml:space="preserve">of this risk is medium since it involves a lot of complexities in </w:t>
      </w:r>
      <w:r w:rsidR="7309D474" w:rsidRPr="214B370B">
        <w:lastRenderedPageBreak/>
        <w:t>managing and validating large volumes of data. This could be mitigated by using a strong system of data validation that ensures infor</w:t>
      </w:r>
      <w:r w:rsidR="7E362707" w:rsidRPr="214B370B">
        <w:t>mation obtained is accurate and up to date.</w:t>
      </w:r>
    </w:p>
    <w:p w14:paraId="2CE09151" w14:textId="54128A03" w:rsidR="214B370B" w:rsidRDefault="7E362707" w:rsidP="00DB208D">
      <w:pPr>
        <w:ind w:firstLine="360"/>
      </w:pPr>
      <w:r w:rsidRPr="214B370B">
        <w:t xml:space="preserve">Another major risk is system scalability. During the project life cycle, as more and more stakeholders start to use the system, it may reach </w:t>
      </w:r>
      <w:r w:rsidR="216EAF64" w:rsidRPr="214B370B">
        <w:t>performance bottlenecks in the event of sudden growth of data volume and number of queries</w:t>
      </w:r>
      <w:r w:rsidR="53DA2729" w:rsidRPr="214B370B">
        <w:t xml:space="preserve">. If the initial design of the system does not consider scaling needs, this risk would not be moderate to high ranking. The system architecture should be designed at inception </w:t>
      </w:r>
      <w:r w:rsidR="54160A91" w:rsidRPr="214B370B">
        <w:t>for scalability with cloud infrastructure, and its modular components should easily expand or be optimized to lower this risk.</w:t>
      </w:r>
    </w:p>
    <w:p w14:paraId="085600E6" w14:textId="3BDD453D" w:rsidR="00E97A79" w:rsidRDefault="4CCF2E42" w:rsidP="00DB208D">
      <w:pPr>
        <w:ind w:firstLine="360"/>
      </w:pPr>
      <w:r>
        <w:t>A third risk could be the issues of user adoption and training. Even if the system works perfectly, organizational leaders and knowledge</w:t>
      </w:r>
      <w:r w:rsidR="2BBCC211">
        <w:t xml:space="preserve"> managers will not use it effectively if they don’t know how to use the system </w:t>
      </w:r>
      <w:r w:rsidR="651DBB92">
        <w:t>more effectively</w:t>
      </w:r>
      <w:r w:rsidR="2BBCC211">
        <w:t xml:space="preserve">. This is a moderate risk since it will be influenced by the training and support </w:t>
      </w:r>
      <w:r w:rsidR="7ABB7279">
        <w:t xml:space="preserve">given during and after the implementation. The plan </w:t>
      </w:r>
      <w:r w:rsidR="1F2DC3DB">
        <w:t>should, therefore, also include comprehensive user training and ongoing support as part of the project to make the users confident</w:t>
      </w:r>
      <w:r w:rsidR="4CCDEEAB">
        <w:t xml:space="preserve"> in the system’s capabilities and comfortable using it for decision-making.</w:t>
      </w:r>
    </w:p>
    <w:p w14:paraId="49B6F262" w14:textId="1DF96839" w:rsidR="2AFD3137" w:rsidRDefault="2AFD3137" w:rsidP="2AFD3137">
      <w:pPr>
        <w:ind w:firstLine="360"/>
      </w:pPr>
    </w:p>
    <w:p w14:paraId="4AB7219B" w14:textId="0121BD34" w:rsidR="214B370B" w:rsidRDefault="5DDC05B2" w:rsidP="00DB208D">
      <w:pPr>
        <w:ind w:firstLine="360"/>
      </w:pPr>
      <w:r w:rsidRPr="214B370B">
        <w:t>After risks have been identified, the following action is to assess:</w:t>
      </w:r>
    </w:p>
    <w:p w14:paraId="4B7510C0" w14:textId="77777777" w:rsidR="00E97A79" w:rsidRDefault="00E97A79" w:rsidP="00DB208D">
      <w:pPr>
        <w:ind w:firstLine="360"/>
      </w:pPr>
    </w:p>
    <w:p w14:paraId="6AE9745D" w14:textId="5AD17A98" w:rsidR="5DDC05B2" w:rsidRDefault="20679BB0" w:rsidP="002126B0">
      <w:pPr>
        <w:pStyle w:val="Heading2"/>
        <w:ind w:left="360"/>
      </w:pPr>
      <w:bookmarkStart w:id="17" w:name="_Toc633698209"/>
      <w:r w:rsidRPr="524D9374">
        <w:rPr>
          <w:bCs/>
        </w:rPr>
        <w:t xml:space="preserve">1.6.1 </w:t>
      </w:r>
      <w:r w:rsidR="5DDC05B2" w:rsidRPr="524D9374">
        <w:t>Likelihood:</w:t>
      </w:r>
      <w:bookmarkEnd w:id="17"/>
      <w:r w:rsidR="5DDC05B2" w:rsidRPr="214B370B">
        <w:t xml:space="preserve"> </w:t>
      </w:r>
    </w:p>
    <w:p w14:paraId="67DFF1F6" w14:textId="256BB735" w:rsidR="5DDC05B2" w:rsidRDefault="5DDC05B2" w:rsidP="00DB208D">
      <w:pPr>
        <w:ind w:left="360" w:firstLine="360"/>
      </w:pPr>
      <w:r w:rsidRPr="214B370B">
        <w:t>The chance that any given risk will materialize. Generally, risks are</w:t>
      </w:r>
      <w:r w:rsidR="00955F2D">
        <w:t xml:space="preserve"> </w:t>
      </w:r>
      <w:r w:rsidRPr="214B370B">
        <w:t>categorized as having a low, medium, or high chance.</w:t>
      </w:r>
    </w:p>
    <w:p w14:paraId="5622DB2D" w14:textId="77777777" w:rsidR="002126B0" w:rsidRDefault="002126B0" w:rsidP="00DB208D">
      <w:pPr>
        <w:ind w:left="360" w:firstLine="360"/>
      </w:pPr>
    </w:p>
    <w:p w14:paraId="459F53CC" w14:textId="30602760" w:rsidR="5DDC05B2" w:rsidRDefault="5A4373A9" w:rsidP="002126B0">
      <w:pPr>
        <w:pStyle w:val="Heading2"/>
        <w:ind w:left="360"/>
      </w:pPr>
      <w:bookmarkStart w:id="18" w:name="_Toc1890926922"/>
      <w:r w:rsidRPr="524D9374">
        <w:t xml:space="preserve">1.6.2 </w:t>
      </w:r>
      <w:r w:rsidR="5DDC05B2" w:rsidRPr="524D9374">
        <w:t>Impact:</w:t>
      </w:r>
      <w:bookmarkEnd w:id="18"/>
      <w:r w:rsidR="5DDC05B2">
        <w:t xml:space="preserve"> </w:t>
      </w:r>
    </w:p>
    <w:p w14:paraId="6C471EFB" w14:textId="019892D0" w:rsidR="214B370B" w:rsidRDefault="5DDC05B2" w:rsidP="00DB208D">
      <w:pPr>
        <w:ind w:left="360" w:firstLine="360"/>
      </w:pPr>
      <w:r>
        <w:t>The possible harm or consequences if the risk comes to pass. Affected areas</w:t>
      </w:r>
      <w:r w:rsidR="00955F2D">
        <w:t xml:space="preserve"> </w:t>
      </w:r>
      <w:r>
        <w:t>may include the timeframe, the money, or the caliber of the final output. In addition, the</w:t>
      </w:r>
      <w:r w:rsidR="00955F2D">
        <w:t xml:space="preserve"> </w:t>
      </w:r>
      <w:r>
        <w:t>impact is rated as low, medium, or high.</w:t>
      </w:r>
      <w:r w:rsidR="292DFC21">
        <w:t xml:space="preserve"> </w:t>
      </w:r>
      <w:r w:rsidRPr="214B370B">
        <w:t>Risks can be prioritized using this likelihood and</w:t>
      </w:r>
      <w:r w:rsidR="00955F2D">
        <w:t xml:space="preserve"> </w:t>
      </w:r>
      <w:r w:rsidRPr="214B370B">
        <w:t>impact combination. While low likelihood and low impact threats do not need as much</w:t>
      </w:r>
      <w:r w:rsidR="00955F2D">
        <w:t xml:space="preserve"> </w:t>
      </w:r>
      <w:r w:rsidRPr="214B370B">
        <w:t>urgent attention, high likelihood and high impact dangers should.</w:t>
      </w:r>
    </w:p>
    <w:p w14:paraId="750345AA" w14:textId="5544F613" w:rsidR="0361AA9D" w:rsidRDefault="0769A741" w:rsidP="00DB208D">
      <w:pPr>
        <w:ind w:firstLine="360"/>
      </w:pPr>
      <w:r>
        <w:t xml:space="preserve"> </w:t>
      </w:r>
      <w:r w:rsidR="0361AA9D" w:rsidRPr="214B370B">
        <w:t xml:space="preserve">(Rationale) </w:t>
      </w:r>
    </w:p>
    <w:p w14:paraId="1EDA2B10" w14:textId="77777777" w:rsidR="002126B0" w:rsidRDefault="002126B0" w:rsidP="00DB208D">
      <w:pPr>
        <w:ind w:firstLine="360"/>
      </w:pPr>
    </w:p>
    <w:p w14:paraId="2A312121" w14:textId="51A11FCD" w:rsidR="0361AA9D" w:rsidRDefault="6177F256" w:rsidP="002126B0">
      <w:pPr>
        <w:pStyle w:val="Heading2"/>
        <w:ind w:left="360"/>
      </w:pPr>
      <w:bookmarkStart w:id="19" w:name="_Toc1219779685"/>
      <w:r w:rsidRPr="524D9374">
        <w:t xml:space="preserve">1.6.3 </w:t>
      </w:r>
      <w:r w:rsidR="0361AA9D" w:rsidRPr="524D9374">
        <w:t>Decreasing overall project uncertainty:</w:t>
      </w:r>
      <w:bookmarkEnd w:id="19"/>
      <w:r w:rsidR="0361AA9D">
        <w:t xml:space="preserve"> </w:t>
      </w:r>
    </w:p>
    <w:p w14:paraId="104020FA" w14:textId="0549C668" w:rsidR="0361AA9D" w:rsidRDefault="0361AA9D" w:rsidP="00DB208D">
      <w:pPr>
        <w:ind w:left="360" w:firstLine="360"/>
      </w:pPr>
      <w:r>
        <w:t>The team can lessen the likelihood o</w:t>
      </w:r>
      <w:r w:rsidR="28CD890C">
        <w:t>f</w:t>
      </w:r>
      <w:r>
        <w:t xml:space="preserve"> unforeseen surprises later in the project by</w:t>
      </w:r>
      <w:r w:rsidR="00955F2D">
        <w:t xml:space="preserve"> </w:t>
      </w:r>
      <w:r>
        <w:t>discussing possible risks early and developing</w:t>
      </w:r>
      <w:r w:rsidR="11719ABE">
        <w:t xml:space="preserve"> </w:t>
      </w:r>
      <w:r>
        <w:t>measures to tackle them.</w:t>
      </w:r>
      <w:r w:rsidR="3900E49C">
        <w:t xml:space="preserve"> </w:t>
      </w:r>
      <w:r>
        <w:t>Preserving the</w:t>
      </w:r>
    </w:p>
    <w:p w14:paraId="125F667E" w14:textId="77777777" w:rsidR="002126B0" w:rsidRDefault="002126B0" w:rsidP="00DB208D">
      <w:pPr>
        <w:ind w:left="360" w:firstLine="360"/>
      </w:pPr>
    </w:p>
    <w:p w14:paraId="020F91AE" w14:textId="7A4D360E" w:rsidR="0361AA9D" w:rsidRDefault="63B57D68" w:rsidP="002126B0">
      <w:pPr>
        <w:pStyle w:val="Heading2"/>
        <w:ind w:left="360"/>
      </w:pPr>
      <w:bookmarkStart w:id="20" w:name="_Toc131723862"/>
      <w:r w:rsidRPr="524D9374">
        <w:t xml:space="preserve">1.6.4 </w:t>
      </w:r>
      <w:r w:rsidR="6FA158DE" w:rsidRPr="524D9374">
        <w:t>P</w:t>
      </w:r>
      <w:r w:rsidR="0361AA9D" w:rsidRPr="524D9374">
        <w:t>roject budget and schedule:</w:t>
      </w:r>
      <w:bookmarkEnd w:id="20"/>
      <w:r w:rsidR="0361AA9D" w:rsidRPr="524D9374">
        <w:t xml:space="preserve"> </w:t>
      </w:r>
    </w:p>
    <w:p w14:paraId="3C570E08" w14:textId="7F1DC8EC" w:rsidR="0361AA9D" w:rsidRDefault="0361AA9D" w:rsidP="00DB208D">
      <w:pPr>
        <w:ind w:left="360" w:firstLine="360"/>
      </w:pPr>
      <w:r>
        <w:t xml:space="preserve">Prompt risk </w:t>
      </w:r>
      <w:r w:rsidR="1D7F625A">
        <w:t>a</w:t>
      </w:r>
      <w:r>
        <w:t>ssessment enables the team to budget for delays or overspending,</w:t>
      </w:r>
      <w:r w:rsidR="00955F2D">
        <w:t xml:space="preserve"> </w:t>
      </w:r>
      <w:r>
        <w:t>keeping the project</w:t>
      </w:r>
      <w:r w:rsidR="6DCA8B27">
        <w:t xml:space="preserve"> </w:t>
      </w:r>
      <w:r>
        <w:t>moving forward.</w:t>
      </w:r>
      <w:r w:rsidR="65456C90">
        <w:t xml:space="preserve"> </w:t>
      </w:r>
    </w:p>
    <w:p w14:paraId="197B5017" w14:textId="77777777" w:rsidR="002126B0" w:rsidRDefault="002126B0" w:rsidP="00DB208D">
      <w:pPr>
        <w:ind w:left="360" w:firstLine="360"/>
      </w:pPr>
    </w:p>
    <w:p w14:paraId="2797EC1F" w14:textId="4278CCDE" w:rsidR="0361AA9D" w:rsidRDefault="5301C836" w:rsidP="002126B0">
      <w:pPr>
        <w:pStyle w:val="Heading2"/>
        <w:ind w:left="360"/>
      </w:pPr>
      <w:bookmarkStart w:id="21" w:name="_Toc1822885828"/>
      <w:r w:rsidRPr="524D9374">
        <w:rPr>
          <w:bCs/>
        </w:rPr>
        <w:t xml:space="preserve">1.6.5 </w:t>
      </w:r>
      <w:r w:rsidR="0361AA9D" w:rsidRPr="524D9374">
        <w:t>Product quality assurance:</w:t>
      </w:r>
      <w:bookmarkEnd w:id="21"/>
      <w:r w:rsidR="0361AA9D" w:rsidRPr="214B370B">
        <w:t xml:space="preserve"> </w:t>
      </w:r>
    </w:p>
    <w:p w14:paraId="1BEB0818" w14:textId="08DE6C3A" w:rsidR="214B370B" w:rsidRDefault="00DA7414" w:rsidP="00DB208D">
      <w:pPr>
        <w:ind w:left="360" w:firstLine="360"/>
      </w:pPr>
      <w:r w:rsidRPr="214B370B">
        <w:t>A risk</w:t>
      </w:r>
      <w:r w:rsidR="0361AA9D" w:rsidRPr="214B370B">
        <w:t xml:space="preserve"> management </w:t>
      </w:r>
      <w:r w:rsidR="02AF1DB3">
        <w:t>initiative</w:t>
      </w:r>
      <w:r w:rsidR="0361AA9D">
        <w:t xml:space="preserve"> </w:t>
      </w:r>
      <w:r w:rsidR="589B8E43">
        <w:t>contributes</w:t>
      </w:r>
      <w:r w:rsidR="0361AA9D" w:rsidRPr="214B370B">
        <w:t xml:space="preserve"> to the protection of the end product's </w:t>
      </w:r>
      <w:r w:rsidR="00476F41" w:rsidRPr="214B370B">
        <w:t xml:space="preserve">quality, </w:t>
      </w:r>
      <w:r w:rsidR="00476F41">
        <w:t>guaranteeing</w:t>
      </w:r>
      <w:r w:rsidR="0361AA9D" w:rsidRPr="214B370B">
        <w:t xml:space="preserve"> that the software satisfies the needs and expectations of stakeholders and users.</w:t>
      </w:r>
    </w:p>
    <w:p w14:paraId="13D12261" w14:textId="77777777" w:rsidR="002126B0" w:rsidRDefault="002126B0" w:rsidP="00DB208D">
      <w:pPr>
        <w:ind w:left="360" w:firstLine="360"/>
      </w:pPr>
    </w:p>
    <w:p w14:paraId="0C51F648" w14:textId="506D04BD" w:rsidR="001B4C11" w:rsidRPr="004214A2" w:rsidRDefault="002126B0" w:rsidP="004214A2">
      <w:pPr>
        <w:pStyle w:val="Heading1"/>
      </w:pPr>
      <w:bookmarkStart w:id="22" w:name="_Toc1214470666"/>
      <w:r w:rsidRPr="004214A2">
        <w:t>1.7 Software and Hardware Resource Requirements</w:t>
      </w:r>
      <w:bookmarkEnd w:id="22"/>
    </w:p>
    <w:p w14:paraId="145A94F3" w14:textId="09011BD4" w:rsidR="001B4C11" w:rsidRPr="00806A73" w:rsidRDefault="2212E18C" w:rsidP="00DB208D">
      <w:pPr>
        <w:ind w:firstLine="360"/>
      </w:pPr>
      <w:r>
        <w:t>In hardware, this requires an Intel Core i5 or an equivalent mid-range processor, which is highly necessary for multitasking and multi-threaded processes in software devel</w:t>
      </w:r>
      <w:r w:rsidR="06FF7F60">
        <w:t>opment and testing. A decent amount of RAM of at least 16GB is necessary to handle modern development environments and multitasking, while SSD storage of at least 512GB ensures fas</w:t>
      </w:r>
      <w:r w:rsidR="0CD14CB3">
        <w:t>ter access to data and smoothens the workflow. A dedicated GPU with at least 4GB VRAM may also be in order for those who require heavy graphics rendering or machine learning tasks.</w:t>
      </w:r>
    </w:p>
    <w:p w14:paraId="76B5A8ED" w14:textId="21200C90" w:rsidR="001B4C11" w:rsidRPr="00806A73" w:rsidRDefault="6D73AD15" w:rsidP="00DB208D">
      <w:pPr>
        <w:spacing w:line="259" w:lineRule="auto"/>
        <w:ind w:firstLine="360"/>
      </w:pPr>
      <w:r>
        <w:t xml:space="preserve">The software tools that will be used in our project will </w:t>
      </w:r>
      <w:r w:rsidR="0E5E7A44">
        <w:t>vary. For the IDE (integrated development environment) we will primarily use Visual Studio Code.</w:t>
      </w:r>
      <w:r w:rsidR="7F4AF9AF">
        <w:t xml:space="preserve"> </w:t>
      </w:r>
      <w:r w:rsidR="73B512C7">
        <w:t xml:space="preserve">In terms of programming languages and </w:t>
      </w:r>
      <w:r w:rsidR="73B512C7">
        <w:lastRenderedPageBreak/>
        <w:t xml:space="preserve">frameworks, it could vary but as of now we could lean towards React.js (JavaScript) and </w:t>
      </w:r>
      <w:r w:rsidR="78F42D30">
        <w:t xml:space="preserve">any Python backend framework such as Flask or Django due to its ease of use. For this project, some sort of NLP (Natural </w:t>
      </w:r>
      <w:r w:rsidR="4DC6651C">
        <w:t>Language</w:t>
      </w:r>
      <w:r w:rsidR="5D571511">
        <w:t xml:space="preserve"> Processing</w:t>
      </w:r>
      <w:r w:rsidR="78F42D30">
        <w:t>)</w:t>
      </w:r>
      <w:r w:rsidR="373D2B31">
        <w:t xml:space="preserve"> libraries such as Natural </w:t>
      </w:r>
      <w:r w:rsidR="679D353C">
        <w:t xml:space="preserve">Language Toolkit (NLTK) and </w:t>
      </w:r>
      <w:proofErr w:type="spellStart"/>
      <w:r w:rsidR="679D353C">
        <w:t>spaCy</w:t>
      </w:r>
      <w:proofErr w:type="spellEnd"/>
      <w:r w:rsidR="679D353C">
        <w:t xml:space="preserve"> </w:t>
      </w:r>
      <w:r w:rsidR="360EF80F">
        <w:t>to</w:t>
      </w:r>
      <w:r w:rsidR="679D353C">
        <w:t xml:space="preserve"> take in sentences and phr</w:t>
      </w:r>
      <w:r w:rsidR="589999CF">
        <w:t>ases used in everyday language and transform it into a relevant result for the user</w:t>
      </w:r>
      <w:r w:rsidR="2571B2C6">
        <w:t xml:space="preserve">. </w:t>
      </w:r>
      <w:r w:rsidR="70C0C025">
        <w:t xml:space="preserve">Lastly, we will be using GitHub as our source of version control to aid in our development process. </w:t>
      </w:r>
      <w:r w:rsidR="5DA6DFCF">
        <w:t xml:space="preserve">The hardware tools required are laptops capable of executing our code. </w:t>
      </w:r>
      <w:r w:rsidR="6935D23E">
        <w:t>All equipment and tools required are available in the lab.</w:t>
      </w:r>
    </w:p>
    <w:p w14:paraId="57BCFC02" w14:textId="1D64EEF1" w:rsidR="001B4C11" w:rsidRPr="00806A73" w:rsidRDefault="1EAA4678" w:rsidP="00DB208D">
      <w:pPr>
        <w:spacing w:line="259" w:lineRule="auto"/>
        <w:ind w:firstLine="360"/>
      </w:pPr>
      <w:r>
        <w:t>It also involves efficient data handling with database management systems like MySQL, virtualization with Docke</w:t>
      </w:r>
      <w:r w:rsidR="15D48F23">
        <w:t xml:space="preserve">r that allows running the system in isolated environments for testing, </w:t>
      </w:r>
      <w:r w:rsidR="7AFFAF30">
        <w:t xml:space="preserve">and security tools of high importance in protecting both the system and sensitive data </w:t>
      </w:r>
      <w:r w:rsidR="17391909">
        <w:t>regarding</w:t>
      </w:r>
      <w:r w:rsidR="7AFFAF30">
        <w:t xml:space="preserve"> application development or working in the cloud. This set of tools will provide </w:t>
      </w:r>
      <w:r w:rsidR="61D1C0A2">
        <w:t>the developer with efficiency, scalability, and security.</w:t>
      </w:r>
    </w:p>
    <w:p w14:paraId="251C52AA" w14:textId="343FED8E" w:rsidR="001B4C11" w:rsidRPr="00806A73" w:rsidRDefault="001B4C11" w:rsidP="00DB208D">
      <w:pPr>
        <w:pStyle w:val="BodyText"/>
        <w:ind w:left="0" w:right="20"/>
        <w:rPr>
          <w:sz w:val="22"/>
          <w:szCs w:val="22"/>
        </w:rPr>
      </w:pPr>
    </w:p>
    <w:p w14:paraId="4A9C0DC9" w14:textId="5C68B96E" w:rsidR="001B4C11" w:rsidRPr="004214A2" w:rsidRDefault="002126B0" w:rsidP="004214A2">
      <w:pPr>
        <w:pStyle w:val="Heading1"/>
      </w:pPr>
      <w:bookmarkStart w:id="23" w:name="_Toc1191986522"/>
      <w:r w:rsidRPr="004214A2">
        <w:t>1.8 Deliverables and Schedule</w:t>
      </w:r>
      <w:bookmarkEnd w:id="23"/>
    </w:p>
    <w:p w14:paraId="434CC4B3" w14:textId="6ECE652F" w:rsidR="7F730D8A" w:rsidRDefault="7F730D8A" w:rsidP="00DB208D">
      <w:pPr>
        <w:pStyle w:val="ListParagraph"/>
      </w:pPr>
      <w:r>
        <w:t>Project Management Plan</w:t>
      </w:r>
    </w:p>
    <w:p w14:paraId="4A1C56ED" w14:textId="19B8EB9A" w:rsidR="7F730D8A" w:rsidRDefault="7F730D8A" w:rsidP="00DB208D">
      <w:pPr>
        <w:pStyle w:val="ListParagraph"/>
      </w:pPr>
      <w:r>
        <w:t>Develop project goals, objectives, and scope</w:t>
      </w:r>
    </w:p>
    <w:p w14:paraId="748E6037" w14:textId="538464D3" w:rsidR="7F730D8A" w:rsidRDefault="7F730D8A" w:rsidP="00DB208D">
      <w:pPr>
        <w:pStyle w:val="ListParagraph"/>
      </w:pPr>
      <w:r>
        <w:t>Define team roles and responsibilities</w:t>
      </w:r>
    </w:p>
    <w:p w14:paraId="3CF3FF39" w14:textId="32AC11E1" w:rsidR="7F730D8A" w:rsidRDefault="7F730D8A" w:rsidP="00DB208D">
      <w:pPr>
        <w:pStyle w:val="ListParagraph"/>
      </w:pPr>
      <w:r>
        <w:t>Outline the project lifecycle, risk management, and resource allocation.</w:t>
      </w:r>
    </w:p>
    <w:p w14:paraId="7B8ACFB1" w14:textId="7F825025" w:rsidR="7F730D8A" w:rsidRPr="004E3798" w:rsidRDefault="7F730D8A" w:rsidP="00DB208D">
      <w:pPr>
        <w:pStyle w:val="ListParagraph"/>
      </w:pPr>
      <w:r>
        <w:t>Due Date September 6</w:t>
      </w:r>
      <w:r w:rsidRPr="004E3798">
        <w:rPr>
          <w:vertAlign w:val="superscript"/>
        </w:rPr>
        <w:t>th</w:t>
      </w:r>
      <w:r>
        <w:t>, 2024</w:t>
      </w:r>
    </w:p>
    <w:p w14:paraId="3D45C136" w14:textId="4F5D2B3A" w:rsidR="7F730D8A" w:rsidRDefault="7F730D8A" w:rsidP="00DB208D">
      <w:pPr>
        <w:pStyle w:val="ListParagraph"/>
      </w:pPr>
      <w:r>
        <w:t>Requirements Documentation</w:t>
      </w:r>
    </w:p>
    <w:p w14:paraId="1A3B91A7" w14:textId="2E37F8F5" w:rsidR="7F730D8A" w:rsidRDefault="7F730D8A" w:rsidP="00DB208D">
      <w:pPr>
        <w:pStyle w:val="ListParagraph"/>
      </w:pPr>
      <w:r>
        <w:t>Identify functional and nonfunctional requirements</w:t>
      </w:r>
    </w:p>
    <w:p w14:paraId="22F696D9" w14:textId="644B5142" w:rsidR="7F730D8A" w:rsidRDefault="7F730D8A" w:rsidP="00DB208D">
      <w:pPr>
        <w:pStyle w:val="ListParagraph"/>
      </w:pPr>
      <w:r>
        <w:t>Make sure requirements adhere to customer demands</w:t>
      </w:r>
    </w:p>
    <w:p w14:paraId="40418397" w14:textId="34C5109A" w:rsidR="7F730D8A" w:rsidRPr="004E3798" w:rsidRDefault="7F730D8A" w:rsidP="00DB208D">
      <w:pPr>
        <w:pStyle w:val="ListParagraph"/>
      </w:pPr>
      <w:r>
        <w:t>Due Date September 20</w:t>
      </w:r>
      <w:r w:rsidRPr="004E3798">
        <w:rPr>
          <w:vertAlign w:val="superscript"/>
        </w:rPr>
        <w:t>th</w:t>
      </w:r>
      <w:r>
        <w:t>, 2024</w:t>
      </w:r>
    </w:p>
    <w:p w14:paraId="0D091E80" w14:textId="66080135" w:rsidR="7F730D8A" w:rsidRDefault="7F730D8A" w:rsidP="00DB208D">
      <w:pPr>
        <w:pStyle w:val="ListParagraph"/>
      </w:pPr>
      <w:r>
        <w:t>Architecture Documentation</w:t>
      </w:r>
    </w:p>
    <w:p w14:paraId="304DD992" w14:textId="25776DE0" w:rsidR="7F730D8A" w:rsidRDefault="7F730D8A" w:rsidP="00DB208D">
      <w:pPr>
        <w:pStyle w:val="ListParagraph"/>
      </w:pPr>
      <w:r>
        <w:t>Create system architecture and system features</w:t>
      </w:r>
    </w:p>
    <w:p w14:paraId="53BED171" w14:textId="7A4C5936" w:rsidR="1BF7CC0C" w:rsidRDefault="1BF7CC0C" w:rsidP="00DB208D">
      <w:pPr>
        <w:pStyle w:val="ListParagraph"/>
      </w:pPr>
      <w:r>
        <w:t>Display external tools such as APIs and database schemas</w:t>
      </w:r>
    </w:p>
    <w:p w14:paraId="146E794E" w14:textId="12E92384" w:rsidR="7F730D8A" w:rsidRPr="004E3798" w:rsidRDefault="7F730D8A" w:rsidP="00DB208D">
      <w:pPr>
        <w:pStyle w:val="ListParagraph"/>
      </w:pPr>
      <w:r>
        <w:t>Due Date October 18</w:t>
      </w:r>
      <w:r w:rsidRPr="004E3798">
        <w:rPr>
          <w:vertAlign w:val="superscript"/>
        </w:rPr>
        <w:t>th</w:t>
      </w:r>
      <w:r>
        <w:t>, 2024</w:t>
      </w:r>
    </w:p>
    <w:p w14:paraId="5D368FFA" w14:textId="6C30FA4A" w:rsidR="7F730D8A" w:rsidRDefault="7F730D8A" w:rsidP="00DB208D">
      <w:pPr>
        <w:pStyle w:val="ListParagraph"/>
      </w:pPr>
      <w:r>
        <w:t>Detailed Design Documentation</w:t>
      </w:r>
    </w:p>
    <w:p w14:paraId="151B862F" w14:textId="40A7D764" w:rsidR="73C56603" w:rsidRDefault="73C56603" w:rsidP="00DB208D">
      <w:pPr>
        <w:pStyle w:val="ListParagraph"/>
      </w:pPr>
      <w:r>
        <w:t>Create wireframes for UI</w:t>
      </w:r>
    </w:p>
    <w:p w14:paraId="4870FDCF" w14:textId="7ED794C6" w:rsidR="73C56603" w:rsidRDefault="73C56603" w:rsidP="00DB208D">
      <w:pPr>
        <w:pStyle w:val="ListParagraph"/>
      </w:pPr>
      <w:r>
        <w:t>Create use case diagrams and component diagrams</w:t>
      </w:r>
    </w:p>
    <w:p w14:paraId="518302C1" w14:textId="5CA51C6B" w:rsidR="25DD0BCA" w:rsidRDefault="25DD0BCA" w:rsidP="00DB208D">
      <w:pPr>
        <w:pStyle w:val="ListParagraph"/>
      </w:pPr>
      <w:r>
        <w:t>Due Date November 1</w:t>
      </w:r>
      <w:r w:rsidRPr="004E3798">
        <w:rPr>
          <w:vertAlign w:val="superscript"/>
        </w:rPr>
        <w:t>st</w:t>
      </w:r>
      <w:r>
        <w:t>, 2024</w:t>
      </w:r>
    </w:p>
    <w:p w14:paraId="62F56D49" w14:textId="49614D02" w:rsidR="7F730D8A" w:rsidRDefault="7F730D8A" w:rsidP="00DB208D">
      <w:pPr>
        <w:pStyle w:val="ListParagraph"/>
      </w:pPr>
      <w:r>
        <w:t>Test Plan</w:t>
      </w:r>
    </w:p>
    <w:p w14:paraId="173E76DF" w14:textId="1BAD2712" w:rsidR="5D56EC13" w:rsidRDefault="5D56EC13" w:rsidP="00DB208D">
      <w:pPr>
        <w:pStyle w:val="ListParagraph"/>
      </w:pPr>
      <w:r>
        <w:t>Create test cases and desired outcomes</w:t>
      </w:r>
    </w:p>
    <w:p w14:paraId="378C468F" w14:textId="3F924714" w:rsidR="5D56EC13" w:rsidRDefault="5D56EC13" w:rsidP="00DB208D">
      <w:pPr>
        <w:pStyle w:val="ListParagraph"/>
      </w:pPr>
      <w:r>
        <w:t>Make sure all tests pass</w:t>
      </w:r>
    </w:p>
    <w:p w14:paraId="1B6665E6" w14:textId="454A903F" w:rsidR="4D0B43A4" w:rsidRDefault="4D0B43A4" w:rsidP="00DB208D">
      <w:pPr>
        <w:pStyle w:val="ListParagraph"/>
      </w:pPr>
      <w:r>
        <w:t>Due Date November 15</w:t>
      </w:r>
      <w:r w:rsidRPr="004E3798">
        <w:rPr>
          <w:vertAlign w:val="superscript"/>
        </w:rPr>
        <w:t>th</w:t>
      </w:r>
      <w:r>
        <w:t>, 2024</w:t>
      </w:r>
    </w:p>
    <w:p w14:paraId="319084A2" w14:textId="100DE1C9" w:rsidR="7F730D8A" w:rsidRDefault="7F730D8A" w:rsidP="00DB208D">
      <w:pPr>
        <w:pStyle w:val="ListParagraph"/>
      </w:pPr>
      <w:r>
        <w:t>Final Project Demonstration (Slides and Demo)</w:t>
      </w:r>
    </w:p>
    <w:p w14:paraId="18DF7DB3" w14:textId="4E298CE2" w:rsidR="59234A86" w:rsidRDefault="59234A86" w:rsidP="00DB208D">
      <w:pPr>
        <w:pStyle w:val="ListParagraph"/>
      </w:pPr>
      <w:r>
        <w:t>Presentation</w:t>
      </w:r>
    </w:p>
    <w:p w14:paraId="4A23198D" w14:textId="55591039" w:rsidR="3385D480" w:rsidRDefault="3385D480" w:rsidP="00DB208D">
      <w:pPr>
        <w:pStyle w:val="ListParagraph"/>
      </w:pPr>
      <w:r>
        <w:t>Due Date November 30</w:t>
      </w:r>
      <w:r w:rsidRPr="214B370B">
        <w:rPr>
          <w:vertAlign w:val="superscript"/>
        </w:rPr>
        <w:t>th</w:t>
      </w:r>
      <w:r>
        <w:t>, 2024</w:t>
      </w:r>
    </w:p>
    <w:p w14:paraId="6DED9F70" w14:textId="48BFDCE6" w:rsidR="7F730D8A" w:rsidRDefault="7F730D8A" w:rsidP="00DB208D">
      <w:pPr>
        <w:pStyle w:val="ListParagraph"/>
      </w:pPr>
      <w:r>
        <w:t>Final Project Report</w:t>
      </w:r>
    </w:p>
    <w:p w14:paraId="56AB6B24" w14:textId="2A8EE325" w:rsidR="004566D0" w:rsidRDefault="530D4035" w:rsidP="00DB208D">
      <w:pPr>
        <w:pStyle w:val="ListParagraph"/>
      </w:pPr>
      <w:r>
        <w:t>Final analysis of project</w:t>
      </w:r>
    </w:p>
    <w:p w14:paraId="5CFDA0CE" w14:textId="2A78476C" w:rsidR="530D4035" w:rsidRPr="004566D0" w:rsidRDefault="530D4035" w:rsidP="00DB208D">
      <w:pPr>
        <w:pStyle w:val="ListParagraph"/>
      </w:pPr>
      <w:r>
        <w:t>Due Date December 2</w:t>
      </w:r>
      <w:r w:rsidRPr="004566D0">
        <w:rPr>
          <w:vertAlign w:val="superscript"/>
        </w:rPr>
        <w:t>nd</w:t>
      </w:r>
      <w:r>
        <w:t>, 2024</w:t>
      </w:r>
    </w:p>
    <w:p w14:paraId="1B8E3CCF" w14:textId="77777777" w:rsidR="001B4C11" w:rsidRDefault="001B4C11" w:rsidP="00DB208D">
      <w:pPr>
        <w:pStyle w:val="BodyText"/>
        <w:ind w:left="0" w:right="20"/>
        <w:rPr>
          <w:sz w:val="22"/>
          <w:szCs w:val="22"/>
        </w:rPr>
      </w:pPr>
    </w:p>
    <w:p w14:paraId="78326373" w14:textId="56D6F901" w:rsidR="00D9546C" w:rsidRDefault="00D9546C" w:rsidP="00DB208D">
      <w:pPr>
        <w:pStyle w:val="BodyText"/>
        <w:ind w:left="0" w:right="20" w:firstLine="360"/>
        <w:rPr>
          <w:sz w:val="22"/>
          <w:szCs w:val="22"/>
        </w:rPr>
      </w:pPr>
      <w:r>
        <w:rPr>
          <w:sz w:val="22"/>
          <w:szCs w:val="22"/>
        </w:rPr>
        <w:t>In line with the Waterfall</w:t>
      </w:r>
      <w:r w:rsidR="00E55922">
        <w:rPr>
          <w:sz w:val="22"/>
          <w:szCs w:val="22"/>
        </w:rPr>
        <w:t xml:space="preserve"> methodology, the project is split into</w:t>
      </w:r>
      <w:r w:rsidR="00BE58FC">
        <w:rPr>
          <w:sz w:val="22"/>
          <w:szCs w:val="22"/>
        </w:rPr>
        <w:t xml:space="preserve"> a set of linear work </w:t>
      </w:r>
      <w:r w:rsidR="00D849D1">
        <w:rPr>
          <w:sz w:val="22"/>
          <w:szCs w:val="22"/>
        </w:rPr>
        <w:t>blocks to provide a structure to this project due to the limited timeframe. Each</w:t>
      </w:r>
      <w:r w:rsidR="00B47AEE">
        <w:rPr>
          <w:sz w:val="22"/>
          <w:szCs w:val="22"/>
        </w:rPr>
        <w:t xml:space="preserve"> </w:t>
      </w:r>
      <w:r w:rsidR="00905244">
        <w:rPr>
          <w:sz w:val="22"/>
          <w:szCs w:val="22"/>
        </w:rPr>
        <w:t xml:space="preserve">phase has tentatively been assigned two weeks before </w:t>
      </w:r>
      <w:r w:rsidR="00354054">
        <w:rPr>
          <w:sz w:val="22"/>
          <w:szCs w:val="22"/>
        </w:rPr>
        <w:t>the due</w:t>
      </w:r>
      <w:r w:rsidR="00905244">
        <w:rPr>
          <w:sz w:val="22"/>
          <w:szCs w:val="22"/>
        </w:rPr>
        <w:t xml:space="preserve"> date, </w:t>
      </w:r>
      <w:r w:rsidR="00354054">
        <w:rPr>
          <w:sz w:val="22"/>
          <w:szCs w:val="22"/>
        </w:rPr>
        <w:t>apart from</w:t>
      </w:r>
      <w:r w:rsidR="00905244">
        <w:rPr>
          <w:sz w:val="22"/>
          <w:szCs w:val="22"/>
        </w:rPr>
        <w:t xml:space="preserve"> the</w:t>
      </w:r>
      <w:r w:rsidR="00354054">
        <w:rPr>
          <w:sz w:val="22"/>
          <w:szCs w:val="22"/>
        </w:rPr>
        <w:t xml:space="preserve"> programming section, which will most likely be the largest and most extensive phase. </w:t>
      </w:r>
      <w:r w:rsidR="00192B6A">
        <w:rPr>
          <w:sz w:val="22"/>
          <w:szCs w:val="22"/>
        </w:rPr>
        <w:t>This should provide ample time for each other section, and if all parties agree to accelerate the process, can move through the phases</w:t>
      </w:r>
      <w:r w:rsidR="0040640C">
        <w:rPr>
          <w:sz w:val="22"/>
          <w:szCs w:val="22"/>
        </w:rPr>
        <w:t xml:space="preserve"> as needed.</w:t>
      </w:r>
    </w:p>
    <w:p w14:paraId="0A46683A" w14:textId="77777777" w:rsidR="0040640C" w:rsidRPr="00806A73" w:rsidRDefault="0040640C" w:rsidP="00DB208D">
      <w:pPr>
        <w:pStyle w:val="BodyText"/>
        <w:ind w:left="0" w:right="20" w:firstLine="720"/>
        <w:rPr>
          <w:sz w:val="22"/>
          <w:szCs w:val="22"/>
        </w:rPr>
      </w:pPr>
    </w:p>
    <w:p w14:paraId="3ABF84C0" w14:textId="417BC577" w:rsidR="001B4C11" w:rsidRPr="004214A2" w:rsidRDefault="002126B0" w:rsidP="004214A2">
      <w:pPr>
        <w:pStyle w:val="Heading1"/>
      </w:pPr>
      <w:bookmarkStart w:id="24" w:name="_Toc1505577963"/>
      <w:r w:rsidRPr="004214A2">
        <w:lastRenderedPageBreak/>
        <w:t>1.9 Monitoring Reporting and Controlling Mechanism</w:t>
      </w:r>
      <w:bookmarkEnd w:id="24"/>
    </w:p>
    <w:p w14:paraId="75BC5E3B" w14:textId="178D2C2F" w:rsidR="78556B6B" w:rsidRDefault="78556B6B" w:rsidP="00DB208D">
      <w:pPr>
        <w:ind w:firstLine="360"/>
      </w:pPr>
      <w:r w:rsidRPr="58C0A490">
        <w:t xml:space="preserve">Monitor and Control to accomplish the performance goals outlined in the project management plan, project work is the act of monitoring, evaluating, and controlling the progress. Status reporting, monitoring progress, and estimating are all part of monitoring. Reports on performance can be applied as inputs to other processes since they include details on the project's scope, time, cost, resources, quality, and risk. The report formats and information flows that will be used to notify those involved in the project and organizations outside the project about the progress of the requirements, schedule, budget, quality, and other preferred or necessary status criteria. The criticality, risk, and visibility of the project must all be considered for consideration when determining the frequency and accuracy of communications regarding monitoring and control. </w:t>
      </w:r>
    </w:p>
    <w:p w14:paraId="33E334B3" w14:textId="68853267" w:rsidR="78556B6B" w:rsidRDefault="78556B6B" w:rsidP="00DB208D">
      <w:pPr>
        <w:ind w:firstLine="360"/>
      </w:pPr>
      <w:r w:rsidRPr="214B370B">
        <w:t xml:space="preserve">The rationale will be monitoring the project's actual completion as well as its indicators, which include </w:t>
      </w:r>
      <w:r w:rsidR="768087D1" w:rsidRPr="214B370B">
        <w:t>designs, schedules</w:t>
      </w:r>
      <w:r w:rsidRPr="214B370B">
        <w:t>, and standards. Reporting differences so that the required steps can be taken to bring the desired level of quality back. Early detection of problems by control effectiveness helps to avoid developing into more serious issues that could compromise project timeframes or overall goals.</w:t>
      </w:r>
    </w:p>
    <w:p w14:paraId="5242BC27" w14:textId="77777777" w:rsidR="002126B0" w:rsidRDefault="002126B0" w:rsidP="00DB208D">
      <w:pPr>
        <w:ind w:firstLine="360"/>
      </w:pPr>
    </w:p>
    <w:p w14:paraId="4A3AF8D3" w14:textId="66A3E6FE" w:rsidR="00E97A79" w:rsidRPr="004214A2" w:rsidRDefault="002126B0" w:rsidP="004214A2">
      <w:pPr>
        <w:pStyle w:val="Heading1"/>
      </w:pPr>
      <w:bookmarkStart w:id="25" w:name="_Toc885055115"/>
      <w:r w:rsidRPr="004214A2">
        <w:t>1.10 Professional Standards</w:t>
      </w:r>
      <w:bookmarkEnd w:id="25"/>
    </w:p>
    <w:p w14:paraId="4B3EBA3E" w14:textId="2C58156E" w:rsidR="00073CC5" w:rsidRPr="008F3E88" w:rsidRDefault="00D82996" w:rsidP="00DB208D">
      <w:pPr>
        <w:ind w:firstLine="360"/>
      </w:pPr>
      <w:r>
        <w:t xml:space="preserve">During the lifespan of this project, team members are expected </w:t>
      </w:r>
      <w:r w:rsidR="001D423F">
        <w:t xml:space="preserve">avoid </w:t>
      </w:r>
      <w:r w:rsidR="00D607A1">
        <w:t>problematic or abrasive behavior</w:t>
      </w:r>
      <w:r w:rsidR="008F3E88">
        <w:t>, including but not limited to:</w:t>
      </w:r>
      <w:r w:rsidR="00073CC5">
        <w:t xml:space="preserve"> </w:t>
      </w:r>
    </w:p>
    <w:p w14:paraId="609D9490" w14:textId="47D39EE6" w:rsidR="008F3E88" w:rsidRDefault="008F3E88" w:rsidP="00DB208D">
      <w:pPr>
        <w:pStyle w:val="ListParagraph"/>
      </w:pPr>
      <w:r>
        <w:t>Sexism</w:t>
      </w:r>
    </w:p>
    <w:p w14:paraId="0239A539" w14:textId="562E1363" w:rsidR="008F3E88" w:rsidRDefault="008F3E88" w:rsidP="00DB208D">
      <w:pPr>
        <w:pStyle w:val="ListParagraph"/>
      </w:pPr>
      <w:r>
        <w:t>Racism</w:t>
      </w:r>
    </w:p>
    <w:p w14:paraId="43F2615E" w14:textId="106ABEB3" w:rsidR="00B45CC8" w:rsidRDefault="00B45CC8" w:rsidP="00DB208D">
      <w:pPr>
        <w:pStyle w:val="ListParagraph"/>
      </w:pPr>
      <w:r>
        <w:t>Homophobia</w:t>
      </w:r>
      <w:r w:rsidR="00F536D3">
        <w:t>/Transphobia</w:t>
      </w:r>
    </w:p>
    <w:p w14:paraId="700B85AF" w14:textId="0CC120DB" w:rsidR="00AD79DF" w:rsidRDefault="00585F3D" w:rsidP="00DB208D">
      <w:pPr>
        <w:pStyle w:val="ListParagraph"/>
      </w:pPr>
      <w:r>
        <w:t>Continuous and significant usage of inappropriate language in official channels</w:t>
      </w:r>
    </w:p>
    <w:p w14:paraId="23714C5B" w14:textId="1EF9E74E" w:rsidR="009342D3" w:rsidRDefault="00F536D3" w:rsidP="00DB208D">
      <w:pPr>
        <w:pStyle w:val="ListParagraph"/>
      </w:pPr>
      <w:r>
        <w:t>Harassment</w:t>
      </w:r>
    </w:p>
    <w:p w14:paraId="714D2894" w14:textId="17FB4AE1" w:rsidR="00550DBB" w:rsidRDefault="00FE7F53" w:rsidP="00DB208D">
      <w:r>
        <w:t xml:space="preserve">Team members are also expected to </w:t>
      </w:r>
      <w:r w:rsidR="00550DBB">
        <w:t>conduct themselves professionally</w:t>
      </w:r>
      <w:r w:rsidR="00FF6BCD">
        <w:t>. Unacceptable behavior includes but is not limited to:</w:t>
      </w:r>
    </w:p>
    <w:p w14:paraId="6FDA6F07" w14:textId="41E84C6E" w:rsidR="00550DBB" w:rsidRDefault="008C6504" w:rsidP="00DB208D">
      <w:pPr>
        <w:pStyle w:val="ListParagraph"/>
      </w:pPr>
      <w:r>
        <w:t xml:space="preserve">Consistent </w:t>
      </w:r>
      <w:r w:rsidR="00CF4BFC">
        <w:t>tardiness</w:t>
      </w:r>
      <w:r w:rsidR="00FF6BCD">
        <w:t xml:space="preserve"> without reason</w:t>
      </w:r>
    </w:p>
    <w:p w14:paraId="57E73F7A" w14:textId="2762C374" w:rsidR="00CF4BFC" w:rsidRDefault="00CF4BFC" w:rsidP="00DB208D">
      <w:pPr>
        <w:pStyle w:val="ListParagraph"/>
      </w:pPr>
      <w:r>
        <w:t>Inability to provide</w:t>
      </w:r>
      <w:r w:rsidR="000A5D9C">
        <w:t>/complete assignments</w:t>
      </w:r>
      <w:r w:rsidR="00FF6BCD">
        <w:t xml:space="preserve"> without reason</w:t>
      </w:r>
    </w:p>
    <w:p w14:paraId="68E84D13" w14:textId="0449A631" w:rsidR="000A5D9C" w:rsidRDefault="0008408B" w:rsidP="00DB208D">
      <w:pPr>
        <w:pStyle w:val="ListParagraph"/>
      </w:pPr>
      <w:r>
        <w:t>Consistent poor quality of work</w:t>
      </w:r>
    </w:p>
    <w:p w14:paraId="6FD41C5D" w14:textId="3BD3C269" w:rsidR="00FF6BCD" w:rsidRDefault="00FF6BCD" w:rsidP="00DB208D">
      <w:pPr>
        <w:pStyle w:val="ListParagraph"/>
      </w:pPr>
      <w:r>
        <w:t>Consistent absence from team meetings without reason</w:t>
      </w:r>
    </w:p>
    <w:p w14:paraId="7808DE45" w14:textId="2E24604D" w:rsidR="00BC5D90" w:rsidRDefault="00BC5D90" w:rsidP="00DB208D">
      <w:pPr>
        <w:pStyle w:val="ListParagraph"/>
      </w:pPr>
      <w:r>
        <w:t>Academic dishonesty/plagiarism without citation or credit</w:t>
      </w:r>
    </w:p>
    <w:p w14:paraId="752806CF" w14:textId="5C27B192" w:rsidR="00550DBB" w:rsidRDefault="00FF6BCD" w:rsidP="00DB208D">
      <w:r>
        <w:t xml:space="preserve">Where </w:t>
      </w:r>
      <w:r w:rsidR="00DB7E70">
        <w:t xml:space="preserve">valid </w:t>
      </w:r>
      <w:r w:rsidR="00413F9F">
        <w:t>reasons are restricted to</w:t>
      </w:r>
      <w:r w:rsidR="003D6A04">
        <w:t xml:space="preserve"> reasons</w:t>
      </w:r>
      <w:r w:rsidR="0031429F">
        <w:t xml:space="preserve"> acceptable for</w:t>
      </w:r>
      <w:r w:rsidR="00A1184C">
        <w:t xml:space="preserve"> incomplete standing in a course, or at the discretion of the remaining team members/instructor.</w:t>
      </w:r>
    </w:p>
    <w:p w14:paraId="175FE169" w14:textId="603E36FB" w:rsidR="00F536D3" w:rsidRDefault="00436C7F" w:rsidP="00DB208D">
      <w:pPr>
        <w:ind w:firstLine="360"/>
      </w:pPr>
      <w:r>
        <w:t xml:space="preserve">If </w:t>
      </w:r>
      <w:r w:rsidR="009F69EF">
        <w:t xml:space="preserve">such behavior is to occur, </w:t>
      </w:r>
      <w:r w:rsidR="00651347">
        <w:t>open communication during a meeting should be</w:t>
      </w:r>
      <w:r w:rsidR="005123A3">
        <w:t xml:space="preserve"> held, and attempt a resolution between team members, documented in meeting minutes. </w:t>
      </w:r>
      <w:r w:rsidR="00A0022D">
        <w:t xml:space="preserve">On a </w:t>
      </w:r>
      <w:r w:rsidR="00D7057A">
        <w:t xml:space="preserve">second offense from the same team member, an instructor should be notified </w:t>
      </w:r>
      <w:r w:rsidR="00127053">
        <w:t>an</w:t>
      </w:r>
      <w:r w:rsidR="0096170A">
        <w:t>d</w:t>
      </w:r>
      <w:r w:rsidR="00CC10AE">
        <w:t xml:space="preserve"> incorporated into further meetings to res</w:t>
      </w:r>
      <w:r w:rsidR="000218AC">
        <w:t>olve the problem.</w:t>
      </w:r>
      <w:r w:rsidR="00CC5F65">
        <w:t xml:space="preserve"> Third or further offenses from the same team member will </w:t>
      </w:r>
      <w:r w:rsidR="003174BE">
        <w:t xml:space="preserve">give other team members the option to remove the team member from the group, </w:t>
      </w:r>
      <w:r w:rsidR="00DB232B">
        <w:t>and the team member wi</w:t>
      </w:r>
      <w:r w:rsidR="00C56287">
        <w:t xml:space="preserve">ll receive a pro-rated grade based on their participation at the time of removal. </w:t>
      </w:r>
    </w:p>
    <w:p w14:paraId="474EB28E" w14:textId="35DA3FF4" w:rsidR="00BC5D90" w:rsidRDefault="00BC5D90" w:rsidP="00DB208D">
      <w:pPr>
        <w:ind w:firstLine="360"/>
      </w:pPr>
      <w:r>
        <w:t xml:space="preserve">These rules are set in place </w:t>
      </w:r>
      <w:r w:rsidR="004438E0">
        <w:t>to</w:t>
      </w:r>
      <w:r>
        <w:t xml:space="preserve"> provide a consistent and </w:t>
      </w:r>
      <w:r w:rsidR="004438E0">
        <w:t xml:space="preserve">strict set of rules to prevent conflict during the project. Having a distinct pathway for conflict resolution will prevent </w:t>
      </w:r>
      <w:r w:rsidR="008768B3">
        <w:t>“grey zones” where team members are unable to resolve a conflict</w:t>
      </w:r>
      <w:r w:rsidR="00A045DB">
        <w:t>, which then results</w:t>
      </w:r>
      <w:r w:rsidR="008768B3">
        <w:t xml:space="preserve"> in loss of productivity</w:t>
      </w:r>
      <w:r w:rsidR="00CF225E">
        <w:t>.</w:t>
      </w:r>
    </w:p>
    <w:p w14:paraId="23F11306" w14:textId="77777777" w:rsidR="001B4C11" w:rsidRPr="00806A73" w:rsidRDefault="001B4C11" w:rsidP="00DB208D">
      <w:pPr>
        <w:pStyle w:val="BodyText"/>
        <w:ind w:left="0" w:right="20"/>
        <w:rPr>
          <w:sz w:val="22"/>
          <w:szCs w:val="22"/>
        </w:rPr>
      </w:pPr>
    </w:p>
    <w:p w14:paraId="7273A19F" w14:textId="77777777" w:rsidR="001B4C11" w:rsidRPr="00806A73" w:rsidRDefault="00450B16" w:rsidP="002126B0">
      <w:pPr>
        <w:pStyle w:val="Heading1"/>
        <w:tabs>
          <w:tab w:val="center" w:pos="90"/>
        </w:tabs>
        <w:ind w:left="90" w:right="20"/>
      </w:pPr>
      <w:bookmarkStart w:id="26" w:name="_Toc1017756845"/>
      <w:r w:rsidRPr="741DFEF7">
        <w:t>EVIDENCE</w:t>
      </w:r>
      <w:r w:rsidRPr="00806A73">
        <w:rPr>
          <w:spacing w:val="-7"/>
          <w:szCs w:val="22"/>
        </w:rPr>
        <w:t xml:space="preserve"> </w:t>
      </w:r>
      <w:r w:rsidRPr="741DFEF7">
        <w:t>THE</w:t>
      </w:r>
      <w:r w:rsidRPr="00806A73">
        <w:rPr>
          <w:spacing w:val="-6"/>
          <w:szCs w:val="22"/>
        </w:rPr>
        <w:t xml:space="preserve"> </w:t>
      </w:r>
      <w:r w:rsidRPr="741DFEF7">
        <w:t>DOCUMENT</w:t>
      </w:r>
      <w:r w:rsidRPr="00806A73">
        <w:rPr>
          <w:spacing w:val="-7"/>
          <w:szCs w:val="22"/>
        </w:rPr>
        <w:t xml:space="preserve"> </w:t>
      </w:r>
      <w:r w:rsidRPr="741DFEF7">
        <w:t>HAS</w:t>
      </w:r>
      <w:r w:rsidRPr="00806A73">
        <w:rPr>
          <w:spacing w:val="-5"/>
          <w:szCs w:val="22"/>
        </w:rPr>
        <w:t xml:space="preserve"> </w:t>
      </w:r>
      <w:r w:rsidRPr="741DFEF7">
        <w:t>BEEN</w:t>
      </w:r>
      <w:r w:rsidRPr="00806A73">
        <w:rPr>
          <w:spacing w:val="-7"/>
          <w:szCs w:val="22"/>
        </w:rPr>
        <w:t xml:space="preserve"> </w:t>
      </w:r>
      <w:r w:rsidRPr="741DFEF7">
        <w:t>PLACED</w:t>
      </w:r>
      <w:r w:rsidRPr="00806A73">
        <w:rPr>
          <w:spacing w:val="-7"/>
          <w:szCs w:val="22"/>
        </w:rPr>
        <w:t xml:space="preserve"> </w:t>
      </w:r>
      <w:r w:rsidRPr="741DFEF7">
        <w:t>UNDER</w:t>
      </w:r>
      <w:r w:rsidRPr="00806A73">
        <w:rPr>
          <w:spacing w:val="-6"/>
          <w:szCs w:val="22"/>
        </w:rPr>
        <w:t xml:space="preserve"> </w:t>
      </w:r>
      <w:r w:rsidRPr="741DFEF7">
        <w:t xml:space="preserve">CONFIGURATION </w:t>
      </w:r>
      <w:r w:rsidRPr="741DFEF7">
        <w:rPr>
          <w:spacing w:val="-2"/>
        </w:rPr>
        <w:t>MANAGEMENT</w:t>
      </w:r>
      <w:bookmarkEnd w:id="26"/>
    </w:p>
    <w:p w14:paraId="46DE98AC" w14:textId="55AA409B" w:rsidR="001B4C11" w:rsidRPr="00806A73" w:rsidRDefault="2CA52689" w:rsidP="00FB1A2A">
      <w:pPr>
        <w:pStyle w:val="BodyText"/>
        <w:ind w:left="90" w:right="20"/>
        <w:rPr>
          <w:sz w:val="22"/>
          <w:szCs w:val="22"/>
        </w:rPr>
      </w:pPr>
      <w:r w:rsidRPr="741DFEF7">
        <w:rPr>
          <w:sz w:val="22"/>
          <w:szCs w:val="22"/>
        </w:rPr>
        <w:t xml:space="preserve"> </w:t>
      </w:r>
      <w:r w:rsidR="00FB1A2A">
        <w:tab/>
      </w:r>
      <w:proofErr w:type="spellStart"/>
      <w:r w:rsidR="66DCFD84" w:rsidRPr="741DFEF7">
        <w:rPr>
          <w:b/>
          <w:bCs/>
          <w:sz w:val="22"/>
          <w:szCs w:val="22"/>
          <w:u w:val="single"/>
        </w:rPr>
        <w:t>Github</w:t>
      </w:r>
      <w:proofErr w:type="spellEnd"/>
      <w:r w:rsidR="66DCFD84" w:rsidRPr="741DFEF7">
        <w:rPr>
          <w:b/>
          <w:bCs/>
          <w:sz w:val="22"/>
          <w:szCs w:val="22"/>
          <w:u w:val="single"/>
        </w:rPr>
        <w:t xml:space="preserve"> Link:</w:t>
      </w:r>
      <w:r w:rsidR="66DCFD84" w:rsidRPr="741DFEF7">
        <w:rPr>
          <w:sz w:val="22"/>
          <w:szCs w:val="22"/>
        </w:rPr>
        <w:t xml:space="preserve"> </w:t>
      </w:r>
      <w:r w:rsidR="1E049F44" w:rsidRPr="741DFEF7">
        <w:rPr>
          <w:sz w:val="22"/>
          <w:szCs w:val="22"/>
        </w:rPr>
        <w:t>https://github.com/KentHoang12/SE4385-Group5-Knowledge-Management-Assistant.git</w:t>
      </w:r>
    </w:p>
    <w:p w14:paraId="17720F72" w14:textId="41D165B1" w:rsidR="008212AB" w:rsidRDefault="00FE051A" w:rsidP="008212AB">
      <w:pPr>
        <w:pStyle w:val="Heading1"/>
      </w:pPr>
      <w:bookmarkStart w:id="27" w:name="_Hlk152953749"/>
      <w:bookmarkStart w:id="28" w:name="_Toc1779629361"/>
      <w:r>
        <w:t>ENGINEERING STANDARDS AND MULTIPLE CONSTRAINTS</w:t>
      </w:r>
      <w:bookmarkEnd w:id="28"/>
    </w:p>
    <w:p w14:paraId="0EFC5BB4" w14:textId="73C11844" w:rsidR="008212AB" w:rsidRDefault="338366CE" w:rsidP="741DFEF7">
      <w:pPr>
        <w:pStyle w:val="ListParagraph"/>
      </w:pPr>
      <w:r>
        <w:t>IEEE Std 1058-1998: Software Project Management Plans</w:t>
      </w:r>
    </w:p>
    <w:p w14:paraId="085DD03C" w14:textId="764E260C" w:rsidR="338366CE" w:rsidRDefault="1A65BFBF" w:rsidP="741DFEF7">
      <w:pPr>
        <w:pStyle w:val="ListParagraph"/>
      </w:pPr>
      <w:r>
        <w:t>IEEE Std 12207: Software Life Cycle Processes</w:t>
      </w:r>
    </w:p>
    <w:p w14:paraId="74E138BF" w14:textId="0C9E3498" w:rsidR="1A65BFBF" w:rsidRDefault="1A65BFBF" w:rsidP="1A65BFBF">
      <w:pPr>
        <w:pStyle w:val="ListParagraph"/>
        <w:numPr>
          <w:ilvl w:val="0"/>
          <w:numId w:val="0"/>
        </w:numPr>
        <w:ind w:left="720"/>
      </w:pPr>
    </w:p>
    <w:p w14:paraId="257C7959" w14:textId="77777777" w:rsidR="00FE051A" w:rsidRDefault="00FE051A" w:rsidP="00EF3629">
      <w:pPr>
        <w:pStyle w:val="Heading1"/>
      </w:pPr>
      <w:bookmarkStart w:id="29" w:name="_Toc1803010378"/>
      <w:r>
        <w:lastRenderedPageBreak/>
        <w:t>ADDITIONAL REFERENCES</w:t>
      </w:r>
      <w:bookmarkEnd w:id="27"/>
      <w:bookmarkEnd w:id="29"/>
    </w:p>
    <w:p w14:paraId="5F79225C" w14:textId="2BCD1F87" w:rsidR="2E6522B6" w:rsidRDefault="10609777" w:rsidP="00DB208D">
      <w:pPr>
        <w:pStyle w:val="ListParagraph"/>
        <w:spacing w:before="220" w:after="220"/>
        <w:rPr>
          <w:color w:val="000000" w:themeColor="text1"/>
        </w:rPr>
      </w:pPr>
      <w:r w:rsidRPr="524D9374">
        <w:rPr>
          <w:color w:val="000000" w:themeColor="text1"/>
        </w:rPr>
        <w:t xml:space="preserve">[1] </w:t>
      </w:r>
      <w:r w:rsidR="2E6522B6" w:rsidRPr="214B370B">
        <w:rPr>
          <w:color w:val="000000" w:themeColor="text1"/>
        </w:rPr>
        <w:t xml:space="preserve">Asia, Assist. “The Roles of Knowledge Management for the Development of </w:t>
      </w:r>
      <w:r w:rsidR="68E31719" w:rsidRPr="524D9374">
        <w:rPr>
          <w:color w:val="000000" w:themeColor="text1"/>
        </w:rPr>
        <w:t xml:space="preserve">  </w:t>
      </w:r>
      <w:r w:rsidR="2E6522B6" w:rsidRPr="214B370B">
        <w:rPr>
          <w:color w:val="000000" w:themeColor="text1"/>
        </w:rPr>
        <w:t xml:space="preserve">Organizations.” </w:t>
      </w:r>
      <w:r w:rsidR="2E6522B6" w:rsidRPr="214B370B">
        <w:rPr>
          <w:i/>
          <w:iCs/>
          <w:color w:val="000000" w:themeColor="text1"/>
        </w:rPr>
        <w:t xml:space="preserve">ASSIST </w:t>
      </w:r>
      <w:proofErr w:type="spellStart"/>
      <w:r w:rsidR="2E6522B6" w:rsidRPr="214B370B">
        <w:rPr>
          <w:i/>
          <w:iCs/>
          <w:color w:val="000000" w:themeColor="text1"/>
        </w:rPr>
        <w:t>CreativeLab</w:t>
      </w:r>
      <w:proofErr w:type="spellEnd"/>
      <w:r w:rsidR="2E6522B6" w:rsidRPr="214B370B">
        <w:rPr>
          <w:color w:val="000000" w:themeColor="text1"/>
        </w:rPr>
        <w:t xml:space="preserve">, 26 Dec. </w:t>
      </w:r>
      <w:r w:rsidR="1A65BFBF" w:rsidRPr="1A65BFBF">
        <w:rPr>
          <w:color w:val="000000" w:themeColor="text1"/>
        </w:rPr>
        <w:t>2023.</w:t>
      </w:r>
    </w:p>
    <w:p w14:paraId="1D29D3D9" w14:textId="6658A8BC" w:rsidR="1A65BFBF" w:rsidRDefault="1A65BFBF" w:rsidP="1A65BFBF">
      <w:pPr>
        <w:pStyle w:val="ListParagraph"/>
        <w:spacing w:before="220" w:after="220"/>
        <w:rPr>
          <w:color w:val="000000" w:themeColor="text1"/>
        </w:rPr>
      </w:pPr>
      <w:r w:rsidRPr="1A65BFBF">
        <w:rPr>
          <w:color w:val="000000" w:themeColor="text1"/>
        </w:rPr>
        <w:t xml:space="preserve">"IEEE Standard for Software Project Management Plans," in IEEE Std 1058-1998 , vol., no., pp.1-28, 22 Dec. 1998, </w:t>
      </w:r>
      <w:proofErr w:type="spellStart"/>
      <w:r w:rsidRPr="1A65BFBF">
        <w:rPr>
          <w:color w:val="000000" w:themeColor="text1"/>
        </w:rPr>
        <w:t>doi</w:t>
      </w:r>
      <w:proofErr w:type="spellEnd"/>
      <w:r w:rsidRPr="1A65BFBF">
        <w:rPr>
          <w:color w:val="000000" w:themeColor="text1"/>
        </w:rPr>
        <w:t>: 10.1109/IEEESTD.1998.88822.</w:t>
      </w:r>
    </w:p>
    <w:p w14:paraId="5D32B4CC" w14:textId="730B14AF" w:rsidR="1A65BFBF" w:rsidRDefault="1A65BFBF" w:rsidP="1A65BFBF">
      <w:pPr>
        <w:pStyle w:val="ListParagraph"/>
        <w:spacing w:before="220" w:after="220"/>
        <w:rPr>
          <w:color w:val="000000" w:themeColor="text1"/>
        </w:rPr>
      </w:pPr>
      <w:r w:rsidRPr="1A65BFBF">
        <w:rPr>
          <w:color w:val="000000" w:themeColor="text1"/>
        </w:rPr>
        <w:t>Larson, E. and Gray, C., 2014. Project Management: The Managerial Process. McGraw Hill.</w:t>
      </w:r>
    </w:p>
    <w:p w14:paraId="01A205F5" w14:textId="7A7FB810" w:rsidR="1A65BFBF" w:rsidRDefault="1A65BFBF" w:rsidP="1A65BFBF">
      <w:pPr>
        <w:pStyle w:val="ListParagraph"/>
        <w:spacing w:before="240" w:after="240"/>
      </w:pPr>
      <w:r w:rsidRPr="1A65BFBF">
        <w:t>Humphrey, W.S. and Thomas, W.R., 2010. Reflections on Management: How to Manage Your Software Projects, Your Teams, Your Boss, and Yourself. Pearson Education.</w:t>
      </w:r>
    </w:p>
    <w:p w14:paraId="231D8095" w14:textId="42DAE466" w:rsidR="001B4C11" w:rsidRPr="00806A73" w:rsidRDefault="001B4C11" w:rsidP="00DB208D">
      <w:pPr>
        <w:pStyle w:val="BodyText"/>
        <w:ind w:left="0" w:right="20"/>
        <w:rPr>
          <w:sz w:val="22"/>
          <w:szCs w:val="22"/>
        </w:rPr>
      </w:pPr>
    </w:p>
    <w:sectPr w:rsidR="001B4C11" w:rsidRPr="00806A73" w:rsidSect="0039529D">
      <w:footerReference w:type="default" r:id="rId8"/>
      <w:pgSz w:w="12240" w:h="15840"/>
      <w:pgMar w:top="1440" w:right="1440" w:bottom="1440" w:left="1440" w:header="0" w:footer="79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FD3B0" w14:textId="77777777" w:rsidR="00822429" w:rsidRDefault="00822429">
      <w:r>
        <w:separator/>
      </w:r>
    </w:p>
  </w:endnote>
  <w:endnote w:type="continuationSeparator" w:id="0">
    <w:p w14:paraId="0D9620FE" w14:textId="77777777" w:rsidR="00822429" w:rsidRDefault="00822429">
      <w:r>
        <w:continuationSeparator/>
      </w:r>
    </w:p>
  </w:endnote>
  <w:endnote w:type="continuationNotice" w:id="1">
    <w:p w14:paraId="69054C26" w14:textId="77777777" w:rsidR="00822429" w:rsidRDefault="008224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C9259" w14:textId="77777777" w:rsidR="001B4C11" w:rsidRDefault="00450B16">
    <w:pPr>
      <w:pStyle w:val="BodyText"/>
      <w:spacing w:line="14" w:lineRule="auto"/>
      <w:ind w:left="0"/>
      <w:rPr>
        <w:sz w:val="20"/>
      </w:rPr>
    </w:pPr>
    <w:r>
      <w:rPr>
        <w:noProof/>
      </w:rPr>
      <mc:AlternateContent>
        <mc:Choice Requires="wps">
          <w:drawing>
            <wp:anchor distT="0" distB="0" distL="0" distR="0" simplePos="0" relativeHeight="251658240" behindDoc="1" locked="0" layoutInCell="1" allowOverlap="1" wp14:anchorId="626FBC8A" wp14:editId="73A0F4F0">
              <wp:simplePos x="0" y="0"/>
              <wp:positionH relativeFrom="page">
                <wp:posOffset>3810889</wp:posOffset>
              </wp:positionH>
              <wp:positionV relativeFrom="page">
                <wp:posOffset>9416118</wp:posOffset>
              </wp:positionV>
              <wp:extent cx="1651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00E1903B" w14:textId="77777777" w:rsidR="001B4C11" w:rsidRDefault="00450B16">
                          <w:pPr>
                            <w:pStyle w:val="BodyText"/>
                            <w:spacing w:before="10"/>
                            <w:ind w:left="60"/>
                          </w:pPr>
                          <w:r>
                            <w:fldChar w:fldCharType="begin"/>
                          </w:r>
                          <w:r>
                            <w:instrText xml:space="preserve"> PAGE </w:instrText>
                          </w:r>
                          <w:r>
                            <w:fldChar w:fldCharType="separate"/>
                          </w:r>
                          <w:r>
                            <w:t>1</w:t>
                          </w:r>
                          <w:r>
                            <w:fldChar w:fldCharType="end"/>
                          </w:r>
                        </w:p>
                      </w:txbxContent>
                    </wps:txbx>
                    <wps:bodyPr wrap="square" lIns="0" tIns="0" rIns="0" bIns="0" rtlCol="0">
                      <a:noAutofit/>
                    </wps:bodyPr>
                  </wps:wsp>
                </a:graphicData>
              </a:graphic>
            </wp:anchor>
          </w:drawing>
        </mc:Choice>
        <mc:Fallback>
          <w:pict>
            <v:shapetype w14:anchorId="626FBC8A" id="_x0000_t202" coordsize="21600,21600" o:spt="202" path="m,l,21600r21600,l21600,xe">
              <v:stroke joinstyle="miter"/>
              <v:path gradientshapeok="t" o:connecttype="rect"/>
            </v:shapetype>
            <v:shape id="Textbox 1" o:spid="_x0000_s1026" type="#_x0000_t202" style="position:absolute;margin-left:300.05pt;margin-top:741.45pt;width:13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" filled="f" stroked="f">
              <v:textbox inset="0,0,0,0">
                <w:txbxContent>
                  <w:p w14:paraId="00E1903B" w14:textId="77777777" w:rsidR="001B4C11" w:rsidRDefault="00450B16">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65D6D4" w14:textId="77777777" w:rsidR="00822429" w:rsidRDefault="00822429">
      <w:r>
        <w:separator/>
      </w:r>
    </w:p>
  </w:footnote>
  <w:footnote w:type="continuationSeparator" w:id="0">
    <w:p w14:paraId="1098DA6A" w14:textId="77777777" w:rsidR="00822429" w:rsidRDefault="00822429">
      <w:r>
        <w:continuationSeparator/>
      </w:r>
    </w:p>
  </w:footnote>
  <w:footnote w:type="continuationNotice" w:id="1">
    <w:p w14:paraId="37E49486" w14:textId="77777777" w:rsidR="00822429" w:rsidRDefault="00822429"/>
  </w:footnote>
</w:footnotes>
</file>

<file path=word/intelligence2.xml><?xml version="1.0" encoding="utf-8"?>
<int2:intelligence xmlns:int2="http://schemas.microsoft.com/office/intelligence/2020/intelligence" xmlns:oel="http://schemas.microsoft.com/office/2019/extlst">
  <int2:observations>
    <int2:bookmark int2:bookmarkName="_Int_RKUOXZBS" int2:invalidationBookmarkName="" int2:hashCode="/aLsuU/FPYLu/V" int2:id="125F4WZz">
      <int2:state int2:value="Rejected" int2:type="AugLoop_Text_Critique"/>
    </int2:bookmark>
    <int2:bookmark int2:bookmarkName="_Int_8z6mREOa" int2:invalidationBookmarkName="" int2:hashCode="Cdq4v/1bXXm6I+" int2:id="McyEBVv7">
      <int2:state int2:value="Rejected" int2:type="AugLoop_Text_Critique"/>
    </int2:bookmark>
    <int2:bookmark int2:bookmarkName="_Int_wIrPAj7B" int2:invalidationBookmarkName="" int2:hashCode="IJ99KLosQ+6bBS" int2:id="rjWOUvJ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4D81"/>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12A693"/>
    <w:multiLevelType w:val="hybridMultilevel"/>
    <w:tmpl w:val="6BACFC78"/>
    <w:lvl w:ilvl="0" w:tplc="1AF44638">
      <w:start w:val="1"/>
      <w:numFmt w:val="bullet"/>
      <w:lvlText w:val=""/>
      <w:lvlJc w:val="left"/>
      <w:pPr>
        <w:ind w:left="720" w:hanging="360"/>
      </w:pPr>
      <w:rPr>
        <w:rFonts w:ascii="Symbol" w:hAnsi="Symbol" w:hint="default"/>
      </w:rPr>
    </w:lvl>
    <w:lvl w:ilvl="1" w:tplc="36C69194">
      <w:start w:val="1"/>
      <w:numFmt w:val="bullet"/>
      <w:lvlText w:val="o"/>
      <w:lvlJc w:val="left"/>
      <w:pPr>
        <w:ind w:left="1440" w:hanging="360"/>
      </w:pPr>
      <w:rPr>
        <w:rFonts w:ascii="Courier New" w:hAnsi="Courier New" w:hint="default"/>
      </w:rPr>
    </w:lvl>
    <w:lvl w:ilvl="2" w:tplc="45DEB8A2">
      <w:start w:val="1"/>
      <w:numFmt w:val="bullet"/>
      <w:lvlText w:val=""/>
      <w:lvlJc w:val="left"/>
      <w:pPr>
        <w:ind w:left="2160" w:hanging="360"/>
      </w:pPr>
      <w:rPr>
        <w:rFonts w:ascii="Wingdings" w:hAnsi="Wingdings" w:hint="default"/>
      </w:rPr>
    </w:lvl>
    <w:lvl w:ilvl="3" w:tplc="945037F2">
      <w:start w:val="1"/>
      <w:numFmt w:val="bullet"/>
      <w:lvlText w:val=""/>
      <w:lvlJc w:val="left"/>
      <w:pPr>
        <w:ind w:left="2880" w:hanging="360"/>
      </w:pPr>
      <w:rPr>
        <w:rFonts w:ascii="Symbol" w:hAnsi="Symbol" w:hint="default"/>
      </w:rPr>
    </w:lvl>
    <w:lvl w:ilvl="4" w:tplc="9830F556">
      <w:start w:val="1"/>
      <w:numFmt w:val="bullet"/>
      <w:lvlText w:val="o"/>
      <w:lvlJc w:val="left"/>
      <w:pPr>
        <w:ind w:left="3600" w:hanging="360"/>
      </w:pPr>
      <w:rPr>
        <w:rFonts w:ascii="Courier New" w:hAnsi="Courier New" w:hint="default"/>
      </w:rPr>
    </w:lvl>
    <w:lvl w:ilvl="5" w:tplc="70CA67E8">
      <w:start w:val="1"/>
      <w:numFmt w:val="bullet"/>
      <w:lvlText w:val=""/>
      <w:lvlJc w:val="left"/>
      <w:pPr>
        <w:ind w:left="4320" w:hanging="360"/>
      </w:pPr>
      <w:rPr>
        <w:rFonts w:ascii="Wingdings" w:hAnsi="Wingdings" w:hint="default"/>
      </w:rPr>
    </w:lvl>
    <w:lvl w:ilvl="6" w:tplc="9E3A98D6">
      <w:start w:val="1"/>
      <w:numFmt w:val="bullet"/>
      <w:lvlText w:val=""/>
      <w:lvlJc w:val="left"/>
      <w:pPr>
        <w:ind w:left="5040" w:hanging="360"/>
      </w:pPr>
      <w:rPr>
        <w:rFonts w:ascii="Symbol" w:hAnsi="Symbol" w:hint="default"/>
      </w:rPr>
    </w:lvl>
    <w:lvl w:ilvl="7" w:tplc="B510C862">
      <w:start w:val="1"/>
      <w:numFmt w:val="bullet"/>
      <w:lvlText w:val="o"/>
      <w:lvlJc w:val="left"/>
      <w:pPr>
        <w:ind w:left="5760" w:hanging="360"/>
      </w:pPr>
      <w:rPr>
        <w:rFonts w:ascii="Courier New" w:hAnsi="Courier New" w:hint="default"/>
      </w:rPr>
    </w:lvl>
    <w:lvl w:ilvl="8" w:tplc="07B273AC">
      <w:start w:val="1"/>
      <w:numFmt w:val="bullet"/>
      <w:lvlText w:val=""/>
      <w:lvlJc w:val="left"/>
      <w:pPr>
        <w:ind w:left="6480" w:hanging="360"/>
      </w:pPr>
      <w:rPr>
        <w:rFonts w:ascii="Wingdings" w:hAnsi="Wingdings" w:hint="default"/>
      </w:rPr>
    </w:lvl>
  </w:abstractNum>
  <w:abstractNum w:abstractNumId="2" w15:restartNumberingAfterBreak="0">
    <w:nsid w:val="20313B8C"/>
    <w:multiLevelType w:val="hybridMultilevel"/>
    <w:tmpl w:val="9D401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C707DE"/>
    <w:multiLevelType w:val="hybridMultilevel"/>
    <w:tmpl w:val="EB548E86"/>
    <w:lvl w:ilvl="0" w:tplc="1230237A">
      <w:numFmt w:val="bullet"/>
      <w:lvlText w:val=""/>
      <w:lvlJc w:val="left"/>
      <w:pPr>
        <w:ind w:left="821" w:hanging="360"/>
      </w:pPr>
      <w:rPr>
        <w:rFonts w:ascii="Symbol" w:eastAsia="Symbol" w:hAnsi="Symbol" w:cs="Symbol" w:hint="default"/>
        <w:b w:val="0"/>
        <w:bCs w:val="0"/>
        <w:i w:val="0"/>
        <w:iCs w:val="0"/>
        <w:spacing w:val="0"/>
        <w:w w:val="76"/>
        <w:sz w:val="24"/>
        <w:szCs w:val="24"/>
        <w:lang w:val="en-US" w:eastAsia="en-US" w:bidi="ar-SA"/>
      </w:rPr>
    </w:lvl>
    <w:lvl w:ilvl="1" w:tplc="85987E0E">
      <w:numFmt w:val="bullet"/>
      <w:lvlText w:val="•"/>
      <w:lvlJc w:val="left"/>
      <w:pPr>
        <w:ind w:left="1712" w:hanging="360"/>
      </w:pPr>
      <w:rPr>
        <w:rFonts w:hint="default"/>
        <w:lang w:val="en-US" w:eastAsia="en-US" w:bidi="ar-SA"/>
      </w:rPr>
    </w:lvl>
    <w:lvl w:ilvl="2" w:tplc="5852964A">
      <w:numFmt w:val="bullet"/>
      <w:lvlText w:val="•"/>
      <w:lvlJc w:val="left"/>
      <w:pPr>
        <w:ind w:left="2604" w:hanging="360"/>
      </w:pPr>
      <w:rPr>
        <w:rFonts w:hint="default"/>
        <w:lang w:val="en-US" w:eastAsia="en-US" w:bidi="ar-SA"/>
      </w:rPr>
    </w:lvl>
    <w:lvl w:ilvl="3" w:tplc="00C84FBC">
      <w:numFmt w:val="bullet"/>
      <w:lvlText w:val="•"/>
      <w:lvlJc w:val="left"/>
      <w:pPr>
        <w:ind w:left="3496" w:hanging="360"/>
      </w:pPr>
      <w:rPr>
        <w:rFonts w:hint="default"/>
        <w:lang w:val="en-US" w:eastAsia="en-US" w:bidi="ar-SA"/>
      </w:rPr>
    </w:lvl>
    <w:lvl w:ilvl="4" w:tplc="48960B3C">
      <w:numFmt w:val="bullet"/>
      <w:lvlText w:val="•"/>
      <w:lvlJc w:val="left"/>
      <w:pPr>
        <w:ind w:left="4388" w:hanging="360"/>
      </w:pPr>
      <w:rPr>
        <w:rFonts w:hint="default"/>
        <w:lang w:val="en-US" w:eastAsia="en-US" w:bidi="ar-SA"/>
      </w:rPr>
    </w:lvl>
    <w:lvl w:ilvl="5" w:tplc="5DBECE3A">
      <w:numFmt w:val="bullet"/>
      <w:lvlText w:val="•"/>
      <w:lvlJc w:val="left"/>
      <w:pPr>
        <w:ind w:left="5280" w:hanging="360"/>
      </w:pPr>
      <w:rPr>
        <w:rFonts w:hint="default"/>
        <w:lang w:val="en-US" w:eastAsia="en-US" w:bidi="ar-SA"/>
      </w:rPr>
    </w:lvl>
    <w:lvl w:ilvl="6" w:tplc="FBE4E6CE">
      <w:numFmt w:val="bullet"/>
      <w:lvlText w:val="•"/>
      <w:lvlJc w:val="left"/>
      <w:pPr>
        <w:ind w:left="6172" w:hanging="360"/>
      </w:pPr>
      <w:rPr>
        <w:rFonts w:hint="default"/>
        <w:lang w:val="en-US" w:eastAsia="en-US" w:bidi="ar-SA"/>
      </w:rPr>
    </w:lvl>
    <w:lvl w:ilvl="7" w:tplc="1F125BC6">
      <w:numFmt w:val="bullet"/>
      <w:lvlText w:val="•"/>
      <w:lvlJc w:val="left"/>
      <w:pPr>
        <w:ind w:left="7064" w:hanging="360"/>
      </w:pPr>
      <w:rPr>
        <w:rFonts w:hint="default"/>
        <w:lang w:val="en-US" w:eastAsia="en-US" w:bidi="ar-SA"/>
      </w:rPr>
    </w:lvl>
    <w:lvl w:ilvl="8" w:tplc="4C609118">
      <w:numFmt w:val="bullet"/>
      <w:lvlText w:val="•"/>
      <w:lvlJc w:val="left"/>
      <w:pPr>
        <w:ind w:left="7956" w:hanging="360"/>
      </w:pPr>
      <w:rPr>
        <w:rFonts w:hint="default"/>
        <w:lang w:val="en-US" w:eastAsia="en-US" w:bidi="ar-SA"/>
      </w:rPr>
    </w:lvl>
  </w:abstractNum>
  <w:abstractNum w:abstractNumId="4" w15:restartNumberingAfterBreak="0">
    <w:nsid w:val="383A4270"/>
    <w:multiLevelType w:val="hybridMultilevel"/>
    <w:tmpl w:val="FFFFFFFF"/>
    <w:lvl w:ilvl="0" w:tplc="29A878B8">
      <w:start w:val="1"/>
      <w:numFmt w:val="bullet"/>
      <w:lvlText w:val=""/>
      <w:lvlJc w:val="left"/>
      <w:pPr>
        <w:ind w:left="720" w:hanging="360"/>
      </w:pPr>
      <w:rPr>
        <w:rFonts w:ascii="Symbol" w:hAnsi="Symbol" w:hint="default"/>
      </w:rPr>
    </w:lvl>
    <w:lvl w:ilvl="1" w:tplc="CBD06CE8">
      <w:start w:val="1"/>
      <w:numFmt w:val="bullet"/>
      <w:lvlText w:val="o"/>
      <w:lvlJc w:val="left"/>
      <w:pPr>
        <w:ind w:left="1440" w:hanging="360"/>
      </w:pPr>
      <w:rPr>
        <w:rFonts w:ascii="Courier New" w:hAnsi="Courier New" w:hint="default"/>
      </w:rPr>
    </w:lvl>
    <w:lvl w:ilvl="2" w:tplc="A0763D9A">
      <w:start w:val="1"/>
      <w:numFmt w:val="bullet"/>
      <w:lvlText w:val=""/>
      <w:lvlJc w:val="left"/>
      <w:pPr>
        <w:ind w:left="2160" w:hanging="360"/>
      </w:pPr>
      <w:rPr>
        <w:rFonts w:ascii="Wingdings" w:hAnsi="Wingdings" w:hint="default"/>
      </w:rPr>
    </w:lvl>
    <w:lvl w:ilvl="3" w:tplc="B80A063C">
      <w:start w:val="1"/>
      <w:numFmt w:val="bullet"/>
      <w:lvlText w:val=""/>
      <w:lvlJc w:val="left"/>
      <w:pPr>
        <w:ind w:left="2880" w:hanging="360"/>
      </w:pPr>
      <w:rPr>
        <w:rFonts w:ascii="Symbol" w:hAnsi="Symbol" w:hint="default"/>
      </w:rPr>
    </w:lvl>
    <w:lvl w:ilvl="4" w:tplc="89365DA4">
      <w:start w:val="1"/>
      <w:numFmt w:val="bullet"/>
      <w:lvlText w:val="o"/>
      <w:lvlJc w:val="left"/>
      <w:pPr>
        <w:ind w:left="3600" w:hanging="360"/>
      </w:pPr>
      <w:rPr>
        <w:rFonts w:ascii="Courier New" w:hAnsi="Courier New" w:hint="default"/>
      </w:rPr>
    </w:lvl>
    <w:lvl w:ilvl="5" w:tplc="F9C6E410">
      <w:start w:val="1"/>
      <w:numFmt w:val="bullet"/>
      <w:lvlText w:val=""/>
      <w:lvlJc w:val="left"/>
      <w:pPr>
        <w:ind w:left="4320" w:hanging="360"/>
      </w:pPr>
      <w:rPr>
        <w:rFonts w:ascii="Wingdings" w:hAnsi="Wingdings" w:hint="default"/>
      </w:rPr>
    </w:lvl>
    <w:lvl w:ilvl="6" w:tplc="CC6E404E">
      <w:start w:val="1"/>
      <w:numFmt w:val="bullet"/>
      <w:lvlText w:val=""/>
      <w:lvlJc w:val="left"/>
      <w:pPr>
        <w:ind w:left="5040" w:hanging="360"/>
      </w:pPr>
      <w:rPr>
        <w:rFonts w:ascii="Symbol" w:hAnsi="Symbol" w:hint="default"/>
      </w:rPr>
    </w:lvl>
    <w:lvl w:ilvl="7" w:tplc="51243BC8">
      <w:start w:val="1"/>
      <w:numFmt w:val="bullet"/>
      <w:lvlText w:val="o"/>
      <w:lvlJc w:val="left"/>
      <w:pPr>
        <w:ind w:left="5760" w:hanging="360"/>
      </w:pPr>
      <w:rPr>
        <w:rFonts w:ascii="Courier New" w:hAnsi="Courier New" w:hint="default"/>
      </w:rPr>
    </w:lvl>
    <w:lvl w:ilvl="8" w:tplc="ED464930">
      <w:start w:val="1"/>
      <w:numFmt w:val="bullet"/>
      <w:lvlText w:val=""/>
      <w:lvlJc w:val="left"/>
      <w:pPr>
        <w:ind w:left="6480" w:hanging="360"/>
      </w:pPr>
      <w:rPr>
        <w:rFonts w:ascii="Wingdings" w:hAnsi="Wingdings" w:hint="default"/>
      </w:rPr>
    </w:lvl>
  </w:abstractNum>
  <w:abstractNum w:abstractNumId="5" w15:restartNumberingAfterBreak="0">
    <w:nsid w:val="4AD195F1"/>
    <w:multiLevelType w:val="hybridMultilevel"/>
    <w:tmpl w:val="FFFFFFFF"/>
    <w:lvl w:ilvl="0" w:tplc="393E69BC">
      <w:start w:val="1"/>
      <w:numFmt w:val="bullet"/>
      <w:lvlText w:val=""/>
      <w:lvlJc w:val="left"/>
      <w:pPr>
        <w:ind w:left="720" w:hanging="360"/>
      </w:pPr>
      <w:rPr>
        <w:rFonts w:ascii="Symbol" w:hAnsi="Symbol" w:hint="default"/>
      </w:rPr>
    </w:lvl>
    <w:lvl w:ilvl="1" w:tplc="C9EAAA4A">
      <w:start w:val="1"/>
      <w:numFmt w:val="bullet"/>
      <w:lvlText w:val="o"/>
      <w:lvlJc w:val="left"/>
      <w:pPr>
        <w:ind w:left="1440" w:hanging="360"/>
      </w:pPr>
      <w:rPr>
        <w:rFonts w:ascii="Courier New" w:hAnsi="Courier New" w:hint="default"/>
      </w:rPr>
    </w:lvl>
    <w:lvl w:ilvl="2" w:tplc="81AC45B4">
      <w:start w:val="1"/>
      <w:numFmt w:val="bullet"/>
      <w:lvlText w:val=""/>
      <w:lvlJc w:val="left"/>
      <w:pPr>
        <w:ind w:left="2160" w:hanging="360"/>
      </w:pPr>
      <w:rPr>
        <w:rFonts w:ascii="Wingdings" w:hAnsi="Wingdings" w:hint="default"/>
      </w:rPr>
    </w:lvl>
    <w:lvl w:ilvl="3" w:tplc="629687B6">
      <w:start w:val="1"/>
      <w:numFmt w:val="bullet"/>
      <w:lvlText w:val=""/>
      <w:lvlJc w:val="left"/>
      <w:pPr>
        <w:ind w:left="2880" w:hanging="360"/>
      </w:pPr>
      <w:rPr>
        <w:rFonts w:ascii="Symbol" w:hAnsi="Symbol" w:hint="default"/>
      </w:rPr>
    </w:lvl>
    <w:lvl w:ilvl="4" w:tplc="B6BCC044">
      <w:start w:val="1"/>
      <w:numFmt w:val="bullet"/>
      <w:lvlText w:val="o"/>
      <w:lvlJc w:val="left"/>
      <w:pPr>
        <w:ind w:left="3600" w:hanging="360"/>
      </w:pPr>
      <w:rPr>
        <w:rFonts w:ascii="Courier New" w:hAnsi="Courier New" w:hint="default"/>
      </w:rPr>
    </w:lvl>
    <w:lvl w:ilvl="5" w:tplc="772A1F94">
      <w:start w:val="1"/>
      <w:numFmt w:val="bullet"/>
      <w:lvlText w:val=""/>
      <w:lvlJc w:val="left"/>
      <w:pPr>
        <w:ind w:left="4320" w:hanging="360"/>
      </w:pPr>
      <w:rPr>
        <w:rFonts w:ascii="Wingdings" w:hAnsi="Wingdings" w:hint="default"/>
      </w:rPr>
    </w:lvl>
    <w:lvl w:ilvl="6" w:tplc="ED4ABD4A">
      <w:start w:val="1"/>
      <w:numFmt w:val="bullet"/>
      <w:lvlText w:val=""/>
      <w:lvlJc w:val="left"/>
      <w:pPr>
        <w:ind w:left="5040" w:hanging="360"/>
      </w:pPr>
      <w:rPr>
        <w:rFonts w:ascii="Symbol" w:hAnsi="Symbol" w:hint="default"/>
      </w:rPr>
    </w:lvl>
    <w:lvl w:ilvl="7" w:tplc="618A7CFA">
      <w:start w:val="1"/>
      <w:numFmt w:val="bullet"/>
      <w:lvlText w:val="o"/>
      <w:lvlJc w:val="left"/>
      <w:pPr>
        <w:ind w:left="5760" w:hanging="360"/>
      </w:pPr>
      <w:rPr>
        <w:rFonts w:ascii="Courier New" w:hAnsi="Courier New" w:hint="default"/>
      </w:rPr>
    </w:lvl>
    <w:lvl w:ilvl="8" w:tplc="1A78B18A">
      <w:start w:val="1"/>
      <w:numFmt w:val="bullet"/>
      <w:lvlText w:val=""/>
      <w:lvlJc w:val="left"/>
      <w:pPr>
        <w:ind w:left="6480" w:hanging="360"/>
      </w:pPr>
      <w:rPr>
        <w:rFonts w:ascii="Wingdings" w:hAnsi="Wingdings" w:hint="default"/>
      </w:rPr>
    </w:lvl>
  </w:abstractNum>
  <w:abstractNum w:abstractNumId="6" w15:restartNumberingAfterBreak="0">
    <w:nsid w:val="54B5622E"/>
    <w:multiLevelType w:val="hybridMultilevel"/>
    <w:tmpl w:val="422C0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7" w15:restartNumberingAfterBreak="0">
    <w:nsid w:val="58A448AF"/>
    <w:multiLevelType w:val="hybridMultilevel"/>
    <w:tmpl w:val="146E36F8"/>
    <w:lvl w:ilvl="0" w:tplc="1CCC075E">
      <w:start w:val="6"/>
      <w:numFmt w:val="bullet"/>
      <w:lvlText w:val="-"/>
      <w:lvlJc w:val="left"/>
      <w:pPr>
        <w:ind w:left="410" w:hanging="360"/>
      </w:pPr>
      <w:rPr>
        <w:rFonts w:ascii="Times New Roman" w:eastAsia="Times New Roman" w:hAnsi="Times New Roman" w:cs="Times New Roman"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8" w15:restartNumberingAfterBreak="0">
    <w:nsid w:val="60A737C5"/>
    <w:multiLevelType w:val="hybridMultilevel"/>
    <w:tmpl w:val="AE22F5D2"/>
    <w:lvl w:ilvl="0" w:tplc="FFFFFFFF">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744976">
    <w:abstractNumId w:val="1"/>
  </w:num>
  <w:num w:numId="2" w16cid:durableId="885337498">
    <w:abstractNumId w:val="4"/>
  </w:num>
  <w:num w:numId="3" w16cid:durableId="1842042485">
    <w:abstractNumId w:val="3"/>
  </w:num>
  <w:num w:numId="4" w16cid:durableId="1899170655">
    <w:abstractNumId w:val="8"/>
  </w:num>
  <w:num w:numId="5" w16cid:durableId="991904628">
    <w:abstractNumId w:val="0"/>
  </w:num>
  <w:num w:numId="6" w16cid:durableId="521018439">
    <w:abstractNumId w:val="7"/>
  </w:num>
  <w:num w:numId="7" w16cid:durableId="2110081260">
    <w:abstractNumId w:val="6"/>
  </w:num>
  <w:num w:numId="8" w16cid:durableId="1467357135">
    <w:abstractNumId w:val="8"/>
  </w:num>
  <w:num w:numId="9" w16cid:durableId="2027126031">
    <w:abstractNumId w:val="8"/>
  </w:num>
  <w:num w:numId="10" w16cid:durableId="207037596">
    <w:abstractNumId w:val="2"/>
  </w:num>
  <w:num w:numId="11" w16cid:durableId="586696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C11"/>
    <w:rsid w:val="00003E53"/>
    <w:rsid w:val="00015E51"/>
    <w:rsid w:val="000218AC"/>
    <w:rsid w:val="0005408C"/>
    <w:rsid w:val="00055A46"/>
    <w:rsid w:val="00073CC5"/>
    <w:rsid w:val="0008408B"/>
    <w:rsid w:val="000A5D9C"/>
    <w:rsid w:val="000A7CE1"/>
    <w:rsid w:val="000A7DC7"/>
    <w:rsid w:val="000F21C7"/>
    <w:rsid w:val="001159C2"/>
    <w:rsid w:val="0012323E"/>
    <w:rsid w:val="00127053"/>
    <w:rsid w:val="00134990"/>
    <w:rsid w:val="001532BA"/>
    <w:rsid w:val="00174732"/>
    <w:rsid w:val="001873CF"/>
    <w:rsid w:val="00192B6A"/>
    <w:rsid w:val="001966B5"/>
    <w:rsid w:val="0019700F"/>
    <w:rsid w:val="001B05D7"/>
    <w:rsid w:val="001B4C11"/>
    <w:rsid w:val="001D423F"/>
    <w:rsid w:val="001E1492"/>
    <w:rsid w:val="002126B0"/>
    <w:rsid w:val="00236C5E"/>
    <w:rsid w:val="00251DBF"/>
    <w:rsid w:val="002641AC"/>
    <w:rsid w:val="002650C2"/>
    <w:rsid w:val="00282C28"/>
    <w:rsid w:val="002842FE"/>
    <w:rsid w:val="002A44FE"/>
    <w:rsid w:val="002A4F1F"/>
    <w:rsid w:val="002C7D88"/>
    <w:rsid w:val="002C8C22"/>
    <w:rsid w:val="002D725F"/>
    <w:rsid w:val="002D749D"/>
    <w:rsid w:val="002D7CC1"/>
    <w:rsid w:val="002F3032"/>
    <w:rsid w:val="002F5031"/>
    <w:rsid w:val="003009DC"/>
    <w:rsid w:val="00302D00"/>
    <w:rsid w:val="003059C9"/>
    <w:rsid w:val="0031429F"/>
    <w:rsid w:val="003143B2"/>
    <w:rsid w:val="003166C7"/>
    <w:rsid w:val="003174BE"/>
    <w:rsid w:val="00323B35"/>
    <w:rsid w:val="00354054"/>
    <w:rsid w:val="00387498"/>
    <w:rsid w:val="0039529D"/>
    <w:rsid w:val="003C5376"/>
    <w:rsid w:val="003D6243"/>
    <w:rsid w:val="003D6A04"/>
    <w:rsid w:val="003F0235"/>
    <w:rsid w:val="004026F4"/>
    <w:rsid w:val="00405A9E"/>
    <w:rsid w:val="0040640C"/>
    <w:rsid w:val="0041259A"/>
    <w:rsid w:val="00413F9F"/>
    <w:rsid w:val="00416A3D"/>
    <w:rsid w:val="004214A2"/>
    <w:rsid w:val="004215F8"/>
    <w:rsid w:val="004235A8"/>
    <w:rsid w:val="00432488"/>
    <w:rsid w:val="00436C7F"/>
    <w:rsid w:val="00440F87"/>
    <w:rsid w:val="004438E0"/>
    <w:rsid w:val="00450B16"/>
    <w:rsid w:val="004566D0"/>
    <w:rsid w:val="0046249E"/>
    <w:rsid w:val="00472595"/>
    <w:rsid w:val="00476F41"/>
    <w:rsid w:val="00480CCD"/>
    <w:rsid w:val="004A7C09"/>
    <w:rsid w:val="004E0B9B"/>
    <w:rsid w:val="004E3798"/>
    <w:rsid w:val="004F44D4"/>
    <w:rsid w:val="005014A0"/>
    <w:rsid w:val="005123A3"/>
    <w:rsid w:val="005154E3"/>
    <w:rsid w:val="00521051"/>
    <w:rsid w:val="00534651"/>
    <w:rsid w:val="00550DBB"/>
    <w:rsid w:val="0057240A"/>
    <w:rsid w:val="00585F3D"/>
    <w:rsid w:val="00590867"/>
    <w:rsid w:val="005B3A1C"/>
    <w:rsid w:val="005C0172"/>
    <w:rsid w:val="005D0DAD"/>
    <w:rsid w:val="005F626F"/>
    <w:rsid w:val="006017F7"/>
    <w:rsid w:val="00603555"/>
    <w:rsid w:val="00610EA0"/>
    <w:rsid w:val="00651347"/>
    <w:rsid w:val="0066072E"/>
    <w:rsid w:val="00675DCD"/>
    <w:rsid w:val="00691C7F"/>
    <w:rsid w:val="00695FA9"/>
    <w:rsid w:val="006A75C5"/>
    <w:rsid w:val="006C186B"/>
    <w:rsid w:val="006E1263"/>
    <w:rsid w:val="006E3871"/>
    <w:rsid w:val="006F5D0E"/>
    <w:rsid w:val="0071427D"/>
    <w:rsid w:val="00715732"/>
    <w:rsid w:val="007505CA"/>
    <w:rsid w:val="0077181F"/>
    <w:rsid w:val="007866AA"/>
    <w:rsid w:val="00787F36"/>
    <w:rsid w:val="00795662"/>
    <w:rsid w:val="007B088D"/>
    <w:rsid w:val="007D03E5"/>
    <w:rsid w:val="007F4719"/>
    <w:rsid w:val="00804844"/>
    <w:rsid w:val="00806A73"/>
    <w:rsid w:val="008078F7"/>
    <w:rsid w:val="008212AB"/>
    <w:rsid w:val="00822429"/>
    <w:rsid w:val="008768B3"/>
    <w:rsid w:val="00887068"/>
    <w:rsid w:val="00896B31"/>
    <w:rsid w:val="008A15BD"/>
    <w:rsid w:val="008A1786"/>
    <w:rsid w:val="008B568A"/>
    <w:rsid w:val="008B6492"/>
    <w:rsid w:val="008C3A7A"/>
    <w:rsid w:val="008C6504"/>
    <w:rsid w:val="008F3E88"/>
    <w:rsid w:val="00905244"/>
    <w:rsid w:val="0092065D"/>
    <w:rsid w:val="009342D3"/>
    <w:rsid w:val="00955F2D"/>
    <w:rsid w:val="0096170A"/>
    <w:rsid w:val="00964B8D"/>
    <w:rsid w:val="00975157"/>
    <w:rsid w:val="00985A03"/>
    <w:rsid w:val="00987D3D"/>
    <w:rsid w:val="009E5A5B"/>
    <w:rsid w:val="009F69EF"/>
    <w:rsid w:val="00A0022D"/>
    <w:rsid w:val="00A045DB"/>
    <w:rsid w:val="00A11224"/>
    <w:rsid w:val="00A1184C"/>
    <w:rsid w:val="00A212AF"/>
    <w:rsid w:val="00A33BCD"/>
    <w:rsid w:val="00A4254C"/>
    <w:rsid w:val="00A43AB9"/>
    <w:rsid w:val="00A66CF7"/>
    <w:rsid w:val="00A85164"/>
    <w:rsid w:val="00AA1D94"/>
    <w:rsid w:val="00AA2118"/>
    <w:rsid w:val="00AB27A9"/>
    <w:rsid w:val="00AD1D1C"/>
    <w:rsid w:val="00AD2478"/>
    <w:rsid w:val="00AD6F17"/>
    <w:rsid w:val="00AD79DF"/>
    <w:rsid w:val="00AE3CDF"/>
    <w:rsid w:val="00AF460A"/>
    <w:rsid w:val="00B10AF7"/>
    <w:rsid w:val="00B139DD"/>
    <w:rsid w:val="00B152DC"/>
    <w:rsid w:val="00B335F5"/>
    <w:rsid w:val="00B422B6"/>
    <w:rsid w:val="00B45CC8"/>
    <w:rsid w:val="00B47AEE"/>
    <w:rsid w:val="00B67EB1"/>
    <w:rsid w:val="00B801A4"/>
    <w:rsid w:val="00B82F05"/>
    <w:rsid w:val="00BA1285"/>
    <w:rsid w:val="00BA1EC4"/>
    <w:rsid w:val="00BA6D82"/>
    <w:rsid w:val="00BC5D90"/>
    <w:rsid w:val="00BD194B"/>
    <w:rsid w:val="00BD3AA0"/>
    <w:rsid w:val="00BE339D"/>
    <w:rsid w:val="00BE58FC"/>
    <w:rsid w:val="00BE72F8"/>
    <w:rsid w:val="00BF7D8C"/>
    <w:rsid w:val="00C07AD8"/>
    <w:rsid w:val="00C37475"/>
    <w:rsid w:val="00C56287"/>
    <w:rsid w:val="00C57DF5"/>
    <w:rsid w:val="00C80788"/>
    <w:rsid w:val="00C826F8"/>
    <w:rsid w:val="00CC10AE"/>
    <w:rsid w:val="00CC5F65"/>
    <w:rsid w:val="00CD2436"/>
    <w:rsid w:val="00CE0291"/>
    <w:rsid w:val="00CF225E"/>
    <w:rsid w:val="00CF4BFC"/>
    <w:rsid w:val="00CF7EE1"/>
    <w:rsid w:val="00D057F8"/>
    <w:rsid w:val="00D067DA"/>
    <w:rsid w:val="00D113D1"/>
    <w:rsid w:val="00D341AB"/>
    <w:rsid w:val="00D41F78"/>
    <w:rsid w:val="00D607A1"/>
    <w:rsid w:val="00D7057A"/>
    <w:rsid w:val="00D82996"/>
    <w:rsid w:val="00D849D1"/>
    <w:rsid w:val="00D87E6D"/>
    <w:rsid w:val="00D9416C"/>
    <w:rsid w:val="00D9546C"/>
    <w:rsid w:val="00DA1EDF"/>
    <w:rsid w:val="00DA7414"/>
    <w:rsid w:val="00DB208D"/>
    <w:rsid w:val="00DB232B"/>
    <w:rsid w:val="00DB7E70"/>
    <w:rsid w:val="00DD16DB"/>
    <w:rsid w:val="00DD18BF"/>
    <w:rsid w:val="00DE5AAD"/>
    <w:rsid w:val="00E315DA"/>
    <w:rsid w:val="00E55922"/>
    <w:rsid w:val="00E55C5B"/>
    <w:rsid w:val="00E62DC3"/>
    <w:rsid w:val="00E6D5C9"/>
    <w:rsid w:val="00E8427B"/>
    <w:rsid w:val="00E87D6E"/>
    <w:rsid w:val="00E925AA"/>
    <w:rsid w:val="00E97A79"/>
    <w:rsid w:val="00EA169C"/>
    <w:rsid w:val="00EA1715"/>
    <w:rsid w:val="00EB0C70"/>
    <w:rsid w:val="00EB1083"/>
    <w:rsid w:val="00EE00D4"/>
    <w:rsid w:val="00EF3629"/>
    <w:rsid w:val="00EF7A6C"/>
    <w:rsid w:val="00F329BC"/>
    <w:rsid w:val="00F4270A"/>
    <w:rsid w:val="00F536D3"/>
    <w:rsid w:val="00F720DD"/>
    <w:rsid w:val="00F85109"/>
    <w:rsid w:val="00F92D10"/>
    <w:rsid w:val="00FA2694"/>
    <w:rsid w:val="00FB11DA"/>
    <w:rsid w:val="00FB1A2A"/>
    <w:rsid w:val="00FE051A"/>
    <w:rsid w:val="00FE5891"/>
    <w:rsid w:val="00FE7F53"/>
    <w:rsid w:val="00FF6BCD"/>
    <w:rsid w:val="013F403A"/>
    <w:rsid w:val="01587C36"/>
    <w:rsid w:val="0206EC22"/>
    <w:rsid w:val="02436E4E"/>
    <w:rsid w:val="02AA29CC"/>
    <w:rsid w:val="02AF1DB3"/>
    <w:rsid w:val="02F0BB9B"/>
    <w:rsid w:val="02F8E821"/>
    <w:rsid w:val="03034978"/>
    <w:rsid w:val="032B6441"/>
    <w:rsid w:val="035FF93E"/>
    <w:rsid w:val="0361AA9D"/>
    <w:rsid w:val="04612A0A"/>
    <w:rsid w:val="0508D3DE"/>
    <w:rsid w:val="053ED37B"/>
    <w:rsid w:val="054E359E"/>
    <w:rsid w:val="05934A2B"/>
    <w:rsid w:val="05C410DA"/>
    <w:rsid w:val="05F9DD9D"/>
    <w:rsid w:val="060731AC"/>
    <w:rsid w:val="060B3ABF"/>
    <w:rsid w:val="06526EF8"/>
    <w:rsid w:val="0690AA84"/>
    <w:rsid w:val="0690BB0F"/>
    <w:rsid w:val="06FF7F60"/>
    <w:rsid w:val="070C98CA"/>
    <w:rsid w:val="0719F111"/>
    <w:rsid w:val="0769A741"/>
    <w:rsid w:val="078A49A9"/>
    <w:rsid w:val="07A194AF"/>
    <w:rsid w:val="07B04EB8"/>
    <w:rsid w:val="07E2524A"/>
    <w:rsid w:val="07E395DC"/>
    <w:rsid w:val="07E9AD1B"/>
    <w:rsid w:val="0832D60E"/>
    <w:rsid w:val="08DD4080"/>
    <w:rsid w:val="0904FD66"/>
    <w:rsid w:val="09500AF1"/>
    <w:rsid w:val="098F0ED0"/>
    <w:rsid w:val="09A1586A"/>
    <w:rsid w:val="09B8C584"/>
    <w:rsid w:val="09C63C8D"/>
    <w:rsid w:val="09D672D5"/>
    <w:rsid w:val="0A109B9E"/>
    <w:rsid w:val="0B0A0B20"/>
    <w:rsid w:val="0B93A826"/>
    <w:rsid w:val="0C39C92B"/>
    <w:rsid w:val="0C7848A4"/>
    <w:rsid w:val="0C90A12B"/>
    <w:rsid w:val="0CB5DC98"/>
    <w:rsid w:val="0CD14CB3"/>
    <w:rsid w:val="0CE92882"/>
    <w:rsid w:val="0DD84693"/>
    <w:rsid w:val="0DF03738"/>
    <w:rsid w:val="0DF7F0D6"/>
    <w:rsid w:val="0E06096B"/>
    <w:rsid w:val="0E5E7A44"/>
    <w:rsid w:val="0EE476DF"/>
    <w:rsid w:val="0EF92220"/>
    <w:rsid w:val="0F34F4EC"/>
    <w:rsid w:val="0FE943DF"/>
    <w:rsid w:val="0FF77127"/>
    <w:rsid w:val="104A54BC"/>
    <w:rsid w:val="10609777"/>
    <w:rsid w:val="11719ABE"/>
    <w:rsid w:val="11FBF20F"/>
    <w:rsid w:val="121743A5"/>
    <w:rsid w:val="1256920A"/>
    <w:rsid w:val="129522D2"/>
    <w:rsid w:val="12B48626"/>
    <w:rsid w:val="12D682D3"/>
    <w:rsid w:val="1306EE71"/>
    <w:rsid w:val="132D6D75"/>
    <w:rsid w:val="136CE485"/>
    <w:rsid w:val="13A8785D"/>
    <w:rsid w:val="1477255D"/>
    <w:rsid w:val="14A5D419"/>
    <w:rsid w:val="14CBDBBC"/>
    <w:rsid w:val="1518474F"/>
    <w:rsid w:val="15A8BACB"/>
    <w:rsid w:val="15D48F23"/>
    <w:rsid w:val="15E94E42"/>
    <w:rsid w:val="160DD993"/>
    <w:rsid w:val="16301074"/>
    <w:rsid w:val="16658CF7"/>
    <w:rsid w:val="1725A395"/>
    <w:rsid w:val="17391909"/>
    <w:rsid w:val="1783C65F"/>
    <w:rsid w:val="179F5353"/>
    <w:rsid w:val="17D44516"/>
    <w:rsid w:val="17D5814A"/>
    <w:rsid w:val="181CBA2A"/>
    <w:rsid w:val="1828F76F"/>
    <w:rsid w:val="18463719"/>
    <w:rsid w:val="18496CE3"/>
    <w:rsid w:val="185E5160"/>
    <w:rsid w:val="18DD08D9"/>
    <w:rsid w:val="1952C22A"/>
    <w:rsid w:val="198648D3"/>
    <w:rsid w:val="19988208"/>
    <w:rsid w:val="19A9AD7F"/>
    <w:rsid w:val="1A00BDCB"/>
    <w:rsid w:val="1A2EA978"/>
    <w:rsid w:val="1A65BFBF"/>
    <w:rsid w:val="1B019877"/>
    <w:rsid w:val="1B4477C9"/>
    <w:rsid w:val="1B5A877A"/>
    <w:rsid w:val="1B66FF43"/>
    <w:rsid w:val="1BC7956A"/>
    <w:rsid w:val="1BCCFBB9"/>
    <w:rsid w:val="1BEBAA39"/>
    <w:rsid w:val="1BF7CC0C"/>
    <w:rsid w:val="1C7AD273"/>
    <w:rsid w:val="1C93F74D"/>
    <w:rsid w:val="1C9407BB"/>
    <w:rsid w:val="1CBCC6FF"/>
    <w:rsid w:val="1D44C4A9"/>
    <w:rsid w:val="1D58355B"/>
    <w:rsid w:val="1D7F625A"/>
    <w:rsid w:val="1D819504"/>
    <w:rsid w:val="1D8DDFBF"/>
    <w:rsid w:val="1DC25881"/>
    <w:rsid w:val="1DE1843A"/>
    <w:rsid w:val="1E049F44"/>
    <w:rsid w:val="1E2A9D60"/>
    <w:rsid w:val="1EAA4678"/>
    <w:rsid w:val="1EB204CF"/>
    <w:rsid w:val="1EF2672A"/>
    <w:rsid w:val="1F2DC3DB"/>
    <w:rsid w:val="1F386999"/>
    <w:rsid w:val="1F672DA9"/>
    <w:rsid w:val="1FC749BA"/>
    <w:rsid w:val="202F621A"/>
    <w:rsid w:val="20679BB0"/>
    <w:rsid w:val="214B370B"/>
    <w:rsid w:val="216EAF64"/>
    <w:rsid w:val="2212E18C"/>
    <w:rsid w:val="2247A0C9"/>
    <w:rsid w:val="229B432C"/>
    <w:rsid w:val="22ABC3AA"/>
    <w:rsid w:val="22ACBFF4"/>
    <w:rsid w:val="22BF2AB2"/>
    <w:rsid w:val="22E452DC"/>
    <w:rsid w:val="237FC4FD"/>
    <w:rsid w:val="23C064BB"/>
    <w:rsid w:val="245F3983"/>
    <w:rsid w:val="249CCC53"/>
    <w:rsid w:val="25095D47"/>
    <w:rsid w:val="250E20B4"/>
    <w:rsid w:val="2520B25E"/>
    <w:rsid w:val="252C3DDA"/>
    <w:rsid w:val="2546C652"/>
    <w:rsid w:val="25578978"/>
    <w:rsid w:val="2571B2C6"/>
    <w:rsid w:val="25907128"/>
    <w:rsid w:val="25C69E2F"/>
    <w:rsid w:val="25D1986F"/>
    <w:rsid w:val="25DD0BCA"/>
    <w:rsid w:val="25F55A73"/>
    <w:rsid w:val="25FF00BA"/>
    <w:rsid w:val="260BC519"/>
    <w:rsid w:val="261B73D4"/>
    <w:rsid w:val="261E089B"/>
    <w:rsid w:val="263072FC"/>
    <w:rsid w:val="26CA69B5"/>
    <w:rsid w:val="26D44F4D"/>
    <w:rsid w:val="271A5234"/>
    <w:rsid w:val="27285123"/>
    <w:rsid w:val="27711D47"/>
    <w:rsid w:val="27AFA207"/>
    <w:rsid w:val="27B4B58D"/>
    <w:rsid w:val="27CED9C9"/>
    <w:rsid w:val="27E0018E"/>
    <w:rsid w:val="27F02230"/>
    <w:rsid w:val="2814A85D"/>
    <w:rsid w:val="283CA3E0"/>
    <w:rsid w:val="28422D11"/>
    <w:rsid w:val="2894512C"/>
    <w:rsid w:val="28CD890C"/>
    <w:rsid w:val="28FCA55B"/>
    <w:rsid w:val="29011A97"/>
    <w:rsid w:val="292DFC21"/>
    <w:rsid w:val="295F12AA"/>
    <w:rsid w:val="2982C2A6"/>
    <w:rsid w:val="29EB6E49"/>
    <w:rsid w:val="2A11F92C"/>
    <w:rsid w:val="2A1C2BD9"/>
    <w:rsid w:val="2A1F9226"/>
    <w:rsid w:val="2AA118C5"/>
    <w:rsid w:val="2AFD3137"/>
    <w:rsid w:val="2B133CE6"/>
    <w:rsid w:val="2B230710"/>
    <w:rsid w:val="2B71FAFC"/>
    <w:rsid w:val="2B7FABBF"/>
    <w:rsid w:val="2BBCC211"/>
    <w:rsid w:val="2BFC2A69"/>
    <w:rsid w:val="2C42FD4E"/>
    <w:rsid w:val="2C5647BB"/>
    <w:rsid w:val="2C759391"/>
    <w:rsid w:val="2CA52689"/>
    <w:rsid w:val="2CCB2DF8"/>
    <w:rsid w:val="2CDEDEB2"/>
    <w:rsid w:val="2D3B5AEF"/>
    <w:rsid w:val="2D44BAAC"/>
    <w:rsid w:val="2D8F14C2"/>
    <w:rsid w:val="2D95D0C2"/>
    <w:rsid w:val="2DB4BF4B"/>
    <w:rsid w:val="2DBF4F29"/>
    <w:rsid w:val="2DDEB568"/>
    <w:rsid w:val="2E025F77"/>
    <w:rsid w:val="2E051EBD"/>
    <w:rsid w:val="2E307BD5"/>
    <w:rsid w:val="2E5F0A38"/>
    <w:rsid w:val="2E6522B6"/>
    <w:rsid w:val="2E6B0A18"/>
    <w:rsid w:val="2ED7A1D4"/>
    <w:rsid w:val="2F9710CF"/>
    <w:rsid w:val="2FB5A625"/>
    <w:rsid w:val="307E5373"/>
    <w:rsid w:val="30818F3F"/>
    <w:rsid w:val="3092DFAD"/>
    <w:rsid w:val="309F2430"/>
    <w:rsid w:val="30D5E786"/>
    <w:rsid w:val="311F6CA9"/>
    <w:rsid w:val="312084C0"/>
    <w:rsid w:val="31531664"/>
    <w:rsid w:val="3155DCD5"/>
    <w:rsid w:val="31628381"/>
    <w:rsid w:val="31789E82"/>
    <w:rsid w:val="317B705C"/>
    <w:rsid w:val="318D1A75"/>
    <w:rsid w:val="31C90C5C"/>
    <w:rsid w:val="323A0A83"/>
    <w:rsid w:val="324E7DF9"/>
    <w:rsid w:val="325856E0"/>
    <w:rsid w:val="32F82528"/>
    <w:rsid w:val="334D7C5C"/>
    <w:rsid w:val="338366CE"/>
    <w:rsid w:val="3385D480"/>
    <w:rsid w:val="33CB6C21"/>
    <w:rsid w:val="341137C0"/>
    <w:rsid w:val="347E0800"/>
    <w:rsid w:val="3530F582"/>
    <w:rsid w:val="35318D0E"/>
    <w:rsid w:val="353D2687"/>
    <w:rsid w:val="3563AB2D"/>
    <w:rsid w:val="3586EAA3"/>
    <w:rsid w:val="358A3503"/>
    <w:rsid w:val="35A19CCD"/>
    <w:rsid w:val="35D75BB4"/>
    <w:rsid w:val="35E3CF8E"/>
    <w:rsid w:val="35E8056F"/>
    <w:rsid w:val="360EF80F"/>
    <w:rsid w:val="36763B96"/>
    <w:rsid w:val="36EFEF43"/>
    <w:rsid w:val="373D2B31"/>
    <w:rsid w:val="376EEF4F"/>
    <w:rsid w:val="3778AFC5"/>
    <w:rsid w:val="3790FD82"/>
    <w:rsid w:val="37A9143A"/>
    <w:rsid w:val="380CDEF7"/>
    <w:rsid w:val="38354AB1"/>
    <w:rsid w:val="38A2AA6C"/>
    <w:rsid w:val="38CB0EC5"/>
    <w:rsid w:val="3900E49C"/>
    <w:rsid w:val="390BB3BB"/>
    <w:rsid w:val="3923EA8E"/>
    <w:rsid w:val="39C5E295"/>
    <w:rsid w:val="39E9F588"/>
    <w:rsid w:val="39F01924"/>
    <w:rsid w:val="3A320D70"/>
    <w:rsid w:val="3A3AB6D0"/>
    <w:rsid w:val="3A8BBF0D"/>
    <w:rsid w:val="3B153045"/>
    <w:rsid w:val="3B53BA26"/>
    <w:rsid w:val="3BAD7068"/>
    <w:rsid w:val="3BEBD7F6"/>
    <w:rsid w:val="3C191548"/>
    <w:rsid w:val="3C21EC2E"/>
    <w:rsid w:val="3C22527B"/>
    <w:rsid w:val="3C5CE22A"/>
    <w:rsid w:val="3C674EC2"/>
    <w:rsid w:val="3CDBC820"/>
    <w:rsid w:val="3D2CAF97"/>
    <w:rsid w:val="3D3BDD4F"/>
    <w:rsid w:val="3D499C76"/>
    <w:rsid w:val="3D931182"/>
    <w:rsid w:val="3D9BF3F6"/>
    <w:rsid w:val="3DCC9B7C"/>
    <w:rsid w:val="3DE2215B"/>
    <w:rsid w:val="3DECA242"/>
    <w:rsid w:val="3E33DE5C"/>
    <w:rsid w:val="3E4C4B4F"/>
    <w:rsid w:val="3E8276DE"/>
    <w:rsid w:val="3E88239A"/>
    <w:rsid w:val="3EAF009B"/>
    <w:rsid w:val="3EF5DC71"/>
    <w:rsid w:val="3F37E3FB"/>
    <w:rsid w:val="3F5341F1"/>
    <w:rsid w:val="3FD4CB83"/>
    <w:rsid w:val="4005988C"/>
    <w:rsid w:val="400E9382"/>
    <w:rsid w:val="4044E82A"/>
    <w:rsid w:val="4077E735"/>
    <w:rsid w:val="408C31A9"/>
    <w:rsid w:val="40B9B0BF"/>
    <w:rsid w:val="4101F866"/>
    <w:rsid w:val="41389DEB"/>
    <w:rsid w:val="4182A0E4"/>
    <w:rsid w:val="418C0C0B"/>
    <w:rsid w:val="41B8C2C6"/>
    <w:rsid w:val="41BB667F"/>
    <w:rsid w:val="421C7C08"/>
    <w:rsid w:val="423612BD"/>
    <w:rsid w:val="42394D14"/>
    <w:rsid w:val="423D39CC"/>
    <w:rsid w:val="4253D5E8"/>
    <w:rsid w:val="42B9FE64"/>
    <w:rsid w:val="42C80C7C"/>
    <w:rsid w:val="42D3CA5F"/>
    <w:rsid w:val="42F0856B"/>
    <w:rsid w:val="43560071"/>
    <w:rsid w:val="43906DCE"/>
    <w:rsid w:val="43A04D84"/>
    <w:rsid w:val="43A138F2"/>
    <w:rsid w:val="43A742CD"/>
    <w:rsid w:val="43F92297"/>
    <w:rsid w:val="44200D8A"/>
    <w:rsid w:val="4444240A"/>
    <w:rsid w:val="444C9136"/>
    <w:rsid w:val="445A0540"/>
    <w:rsid w:val="44D68BE0"/>
    <w:rsid w:val="4521F58E"/>
    <w:rsid w:val="452A2558"/>
    <w:rsid w:val="4561643F"/>
    <w:rsid w:val="45781571"/>
    <w:rsid w:val="45B6A8B1"/>
    <w:rsid w:val="463F8174"/>
    <w:rsid w:val="46B48B8B"/>
    <w:rsid w:val="46C75657"/>
    <w:rsid w:val="46ECEC42"/>
    <w:rsid w:val="470DF631"/>
    <w:rsid w:val="47332677"/>
    <w:rsid w:val="4763DCA7"/>
    <w:rsid w:val="47828D44"/>
    <w:rsid w:val="47D6C98F"/>
    <w:rsid w:val="47EF9D16"/>
    <w:rsid w:val="480F6AED"/>
    <w:rsid w:val="4817138F"/>
    <w:rsid w:val="48FB867D"/>
    <w:rsid w:val="4924A00C"/>
    <w:rsid w:val="493DE66C"/>
    <w:rsid w:val="49995F51"/>
    <w:rsid w:val="49C7B133"/>
    <w:rsid w:val="4A7C22B8"/>
    <w:rsid w:val="4AB733EB"/>
    <w:rsid w:val="4B071A33"/>
    <w:rsid w:val="4B20EF3B"/>
    <w:rsid w:val="4B2395EC"/>
    <w:rsid w:val="4B71C35B"/>
    <w:rsid w:val="4B7644A1"/>
    <w:rsid w:val="4B772F77"/>
    <w:rsid w:val="4B7E403C"/>
    <w:rsid w:val="4BB2ED74"/>
    <w:rsid w:val="4BD95C16"/>
    <w:rsid w:val="4BE0535D"/>
    <w:rsid w:val="4CCDEEAB"/>
    <w:rsid w:val="4CCF2E42"/>
    <w:rsid w:val="4CF849A0"/>
    <w:rsid w:val="4D0B43A4"/>
    <w:rsid w:val="4DC6651C"/>
    <w:rsid w:val="4DD9D157"/>
    <w:rsid w:val="4DE21BB9"/>
    <w:rsid w:val="4DE917E8"/>
    <w:rsid w:val="4E244578"/>
    <w:rsid w:val="4E5E44D4"/>
    <w:rsid w:val="4E7B987B"/>
    <w:rsid w:val="4E825280"/>
    <w:rsid w:val="4E86B12E"/>
    <w:rsid w:val="4F1F3ECC"/>
    <w:rsid w:val="4F6AED7C"/>
    <w:rsid w:val="4F86C270"/>
    <w:rsid w:val="4FCB02A3"/>
    <w:rsid w:val="50452992"/>
    <w:rsid w:val="508C3D27"/>
    <w:rsid w:val="50EB8534"/>
    <w:rsid w:val="51448AA2"/>
    <w:rsid w:val="51465208"/>
    <w:rsid w:val="5164BC4A"/>
    <w:rsid w:val="516DA62E"/>
    <w:rsid w:val="51C12DCF"/>
    <w:rsid w:val="51E10435"/>
    <w:rsid w:val="51F62582"/>
    <w:rsid w:val="5230593F"/>
    <w:rsid w:val="524D9374"/>
    <w:rsid w:val="52593408"/>
    <w:rsid w:val="528FC013"/>
    <w:rsid w:val="5301C836"/>
    <w:rsid w:val="530D4035"/>
    <w:rsid w:val="53421370"/>
    <w:rsid w:val="53DA2729"/>
    <w:rsid w:val="54160A91"/>
    <w:rsid w:val="548451D2"/>
    <w:rsid w:val="559DC034"/>
    <w:rsid w:val="55A34A18"/>
    <w:rsid w:val="55AFAFFF"/>
    <w:rsid w:val="55AFCC32"/>
    <w:rsid w:val="55BD02C2"/>
    <w:rsid w:val="55E102D1"/>
    <w:rsid w:val="5617396C"/>
    <w:rsid w:val="569FA577"/>
    <w:rsid w:val="56D7AA6D"/>
    <w:rsid w:val="571E7DEA"/>
    <w:rsid w:val="57419F92"/>
    <w:rsid w:val="5763F764"/>
    <w:rsid w:val="57844C4C"/>
    <w:rsid w:val="5791F76D"/>
    <w:rsid w:val="5793FC3E"/>
    <w:rsid w:val="57971158"/>
    <w:rsid w:val="57B924DB"/>
    <w:rsid w:val="57E373AD"/>
    <w:rsid w:val="58538E51"/>
    <w:rsid w:val="588AB01E"/>
    <w:rsid w:val="589999CF"/>
    <w:rsid w:val="589B8E43"/>
    <w:rsid w:val="58A8E1CB"/>
    <w:rsid w:val="58C0A490"/>
    <w:rsid w:val="58C72157"/>
    <w:rsid w:val="58D27468"/>
    <w:rsid w:val="59234A86"/>
    <w:rsid w:val="5932D384"/>
    <w:rsid w:val="59343C33"/>
    <w:rsid w:val="5947A110"/>
    <w:rsid w:val="59486CCA"/>
    <w:rsid w:val="5959D0E7"/>
    <w:rsid w:val="59BE9633"/>
    <w:rsid w:val="59D4AD47"/>
    <w:rsid w:val="5A077A54"/>
    <w:rsid w:val="5A4373A9"/>
    <w:rsid w:val="5A96735E"/>
    <w:rsid w:val="5AC21812"/>
    <w:rsid w:val="5AC7D302"/>
    <w:rsid w:val="5ACAB122"/>
    <w:rsid w:val="5AE7FBF0"/>
    <w:rsid w:val="5B0E54B1"/>
    <w:rsid w:val="5B137143"/>
    <w:rsid w:val="5B37477F"/>
    <w:rsid w:val="5B919AC1"/>
    <w:rsid w:val="5C167E5F"/>
    <w:rsid w:val="5C88606C"/>
    <w:rsid w:val="5CDA1E6B"/>
    <w:rsid w:val="5D27B15C"/>
    <w:rsid w:val="5D56EC13"/>
    <w:rsid w:val="5D571511"/>
    <w:rsid w:val="5DA6DFCF"/>
    <w:rsid w:val="5DDC05B2"/>
    <w:rsid w:val="5E1B1DB3"/>
    <w:rsid w:val="5E9C3E59"/>
    <w:rsid w:val="5EDAF4C5"/>
    <w:rsid w:val="5F0456C2"/>
    <w:rsid w:val="5F7A60E2"/>
    <w:rsid w:val="5FC54CAC"/>
    <w:rsid w:val="5FDA2A91"/>
    <w:rsid w:val="603B7FF3"/>
    <w:rsid w:val="60520536"/>
    <w:rsid w:val="608EACC4"/>
    <w:rsid w:val="60C29C1D"/>
    <w:rsid w:val="60DA80D3"/>
    <w:rsid w:val="60FB67A5"/>
    <w:rsid w:val="6177F256"/>
    <w:rsid w:val="61BA5CF4"/>
    <w:rsid w:val="61D1C0A2"/>
    <w:rsid w:val="62036A36"/>
    <w:rsid w:val="6209374B"/>
    <w:rsid w:val="620F13F7"/>
    <w:rsid w:val="624362ED"/>
    <w:rsid w:val="62573DF8"/>
    <w:rsid w:val="62613524"/>
    <w:rsid w:val="62A0053B"/>
    <w:rsid w:val="62B2B934"/>
    <w:rsid w:val="63B57D68"/>
    <w:rsid w:val="6428A3A4"/>
    <w:rsid w:val="64ADB12E"/>
    <w:rsid w:val="64CE2833"/>
    <w:rsid w:val="64DC52AE"/>
    <w:rsid w:val="64F140AE"/>
    <w:rsid w:val="651B8385"/>
    <w:rsid w:val="651DBB92"/>
    <w:rsid w:val="65456C90"/>
    <w:rsid w:val="66D66AB4"/>
    <w:rsid w:val="66DCFD84"/>
    <w:rsid w:val="66ED637E"/>
    <w:rsid w:val="67329731"/>
    <w:rsid w:val="675283CD"/>
    <w:rsid w:val="679D353C"/>
    <w:rsid w:val="67D37DA9"/>
    <w:rsid w:val="67E79613"/>
    <w:rsid w:val="67FEE033"/>
    <w:rsid w:val="6808967F"/>
    <w:rsid w:val="684AD9F6"/>
    <w:rsid w:val="687EFEEC"/>
    <w:rsid w:val="68899A3D"/>
    <w:rsid w:val="68E31719"/>
    <w:rsid w:val="6923CED3"/>
    <w:rsid w:val="6935D23E"/>
    <w:rsid w:val="694B96FE"/>
    <w:rsid w:val="69FB444F"/>
    <w:rsid w:val="6A0B57C0"/>
    <w:rsid w:val="6A216661"/>
    <w:rsid w:val="6A84DFDD"/>
    <w:rsid w:val="6B2CE16D"/>
    <w:rsid w:val="6B88F0A2"/>
    <w:rsid w:val="6BBFE751"/>
    <w:rsid w:val="6BC6DB06"/>
    <w:rsid w:val="6C09E002"/>
    <w:rsid w:val="6C5A66EF"/>
    <w:rsid w:val="6C687074"/>
    <w:rsid w:val="6CA81B75"/>
    <w:rsid w:val="6D73AD15"/>
    <w:rsid w:val="6DCA8B27"/>
    <w:rsid w:val="6E0EB645"/>
    <w:rsid w:val="6E1CB1FE"/>
    <w:rsid w:val="6E4D34DE"/>
    <w:rsid w:val="6EC5C443"/>
    <w:rsid w:val="6EF9745D"/>
    <w:rsid w:val="6FA158DE"/>
    <w:rsid w:val="70384140"/>
    <w:rsid w:val="704BE1D0"/>
    <w:rsid w:val="70AD80AE"/>
    <w:rsid w:val="70AFC743"/>
    <w:rsid w:val="70C0C025"/>
    <w:rsid w:val="710598F5"/>
    <w:rsid w:val="712CC840"/>
    <w:rsid w:val="713A1E1D"/>
    <w:rsid w:val="71C5DE1C"/>
    <w:rsid w:val="71FD965E"/>
    <w:rsid w:val="720BBD61"/>
    <w:rsid w:val="721ECC97"/>
    <w:rsid w:val="7223BDC5"/>
    <w:rsid w:val="7237EE5F"/>
    <w:rsid w:val="7272BBCD"/>
    <w:rsid w:val="72801101"/>
    <w:rsid w:val="72C6B6BA"/>
    <w:rsid w:val="7309D474"/>
    <w:rsid w:val="733A9340"/>
    <w:rsid w:val="73AC200E"/>
    <w:rsid w:val="73B32C54"/>
    <w:rsid w:val="73B512C7"/>
    <w:rsid w:val="73C56603"/>
    <w:rsid w:val="73CF58D7"/>
    <w:rsid w:val="7415A95E"/>
    <w:rsid w:val="741DFEF7"/>
    <w:rsid w:val="746EE586"/>
    <w:rsid w:val="74F9ADCD"/>
    <w:rsid w:val="75160E93"/>
    <w:rsid w:val="758F909E"/>
    <w:rsid w:val="761CCBF0"/>
    <w:rsid w:val="768087D1"/>
    <w:rsid w:val="76CBDD92"/>
    <w:rsid w:val="76FE6740"/>
    <w:rsid w:val="771230D6"/>
    <w:rsid w:val="772D2DDF"/>
    <w:rsid w:val="77BDB247"/>
    <w:rsid w:val="77C03283"/>
    <w:rsid w:val="77ECF777"/>
    <w:rsid w:val="781907B9"/>
    <w:rsid w:val="78556B6B"/>
    <w:rsid w:val="78883981"/>
    <w:rsid w:val="78BE8738"/>
    <w:rsid w:val="78C2D022"/>
    <w:rsid w:val="78F42D30"/>
    <w:rsid w:val="79050E1A"/>
    <w:rsid w:val="790906A4"/>
    <w:rsid w:val="791904BA"/>
    <w:rsid w:val="7ABB7279"/>
    <w:rsid w:val="7AD4E40B"/>
    <w:rsid w:val="7AFFAF30"/>
    <w:rsid w:val="7B2FC26D"/>
    <w:rsid w:val="7B83202A"/>
    <w:rsid w:val="7C91AF9D"/>
    <w:rsid w:val="7CCA90AA"/>
    <w:rsid w:val="7CD84CE6"/>
    <w:rsid w:val="7D2D3386"/>
    <w:rsid w:val="7D4E83D8"/>
    <w:rsid w:val="7D8DD3FC"/>
    <w:rsid w:val="7DF3CB02"/>
    <w:rsid w:val="7E362707"/>
    <w:rsid w:val="7EC0AF51"/>
    <w:rsid w:val="7ED3BA67"/>
    <w:rsid w:val="7F0161FE"/>
    <w:rsid w:val="7F0CEEF4"/>
    <w:rsid w:val="7F4AF9AF"/>
    <w:rsid w:val="7F5CB0D8"/>
    <w:rsid w:val="7F730D8A"/>
    <w:rsid w:val="7FD7028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D992"/>
  <w15:docId w15:val="{8F7138AB-84FE-4E10-B29B-61B7DEEE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4214A2"/>
    <w:pPr>
      <w:ind w:left="101"/>
      <w:outlineLvl w:val="0"/>
    </w:pPr>
    <w:rPr>
      <w:b/>
      <w:szCs w:val="24"/>
    </w:rPr>
  </w:style>
  <w:style w:type="paragraph" w:styleId="Heading2">
    <w:name w:val="heading 2"/>
    <w:basedOn w:val="Normal"/>
    <w:next w:val="Normal"/>
    <w:link w:val="Heading2Char"/>
    <w:uiPriority w:val="9"/>
    <w:unhideWhenUsed/>
    <w:qFormat/>
    <w:rsid w:val="004214A2"/>
    <w:pPr>
      <w:keepNext/>
      <w:keepLines/>
      <w:spacing w:before="40"/>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pPr>
    <w:rPr>
      <w:sz w:val="24"/>
      <w:szCs w:val="24"/>
    </w:rPr>
  </w:style>
  <w:style w:type="paragraph" w:styleId="Title">
    <w:name w:val="Title"/>
    <w:basedOn w:val="Normal"/>
    <w:uiPriority w:val="10"/>
    <w:qFormat/>
    <w:pPr>
      <w:spacing w:before="72"/>
      <w:ind w:left="3076" w:right="3095"/>
      <w:jc w:val="center"/>
    </w:pPr>
    <w:rPr>
      <w:b/>
      <w:bCs/>
      <w:sz w:val="32"/>
      <w:szCs w:val="32"/>
    </w:rPr>
  </w:style>
  <w:style w:type="paragraph" w:styleId="ListParagraph">
    <w:name w:val="List Paragraph"/>
    <w:basedOn w:val="Normal"/>
    <w:uiPriority w:val="1"/>
    <w:qFormat/>
    <w:rsid w:val="00806A73"/>
    <w:pPr>
      <w:numPr>
        <w:numId w:val="4"/>
      </w:numPr>
      <w:adjustRightInd w:val="0"/>
    </w:pPr>
  </w:style>
  <w:style w:type="paragraph" w:customStyle="1" w:styleId="TableParagraph">
    <w:name w:val="Table Paragraph"/>
    <w:basedOn w:val="Normal"/>
    <w:uiPriority w:val="1"/>
    <w:qFormat/>
  </w:style>
  <w:style w:type="numbering" w:customStyle="1" w:styleId="CurrentList1">
    <w:name w:val="Current List1"/>
    <w:uiPriority w:val="99"/>
    <w:rsid w:val="00806A73"/>
    <w:pPr>
      <w:numPr>
        <w:numId w:val="6"/>
      </w:numPr>
    </w:pPr>
  </w:style>
  <w:style w:type="table" w:styleId="TableGrid">
    <w:name w:val="Table Grid"/>
    <w:basedOn w:val="TableNormal"/>
    <w:uiPriority w:val="39"/>
    <w:rsid w:val="0005408C"/>
    <w:pPr>
      <w:widowControl/>
      <w:autoSpaceDE/>
      <w:autoSpaceDN/>
    </w:pPr>
    <w:rPr>
      <w:rFonts w:eastAsiaTheme="minorEastAsia"/>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5C0172"/>
    <w:pPr>
      <w:tabs>
        <w:tab w:val="center" w:pos="4680"/>
        <w:tab w:val="right" w:pos="9360"/>
      </w:tabs>
    </w:pPr>
  </w:style>
  <w:style w:type="character" w:customStyle="1" w:styleId="HeaderChar">
    <w:name w:val="Header Char"/>
    <w:basedOn w:val="DefaultParagraphFont"/>
    <w:link w:val="Header"/>
    <w:uiPriority w:val="99"/>
    <w:semiHidden/>
    <w:rsid w:val="005C0172"/>
    <w:rPr>
      <w:rFonts w:ascii="Times New Roman" w:eastAsia="Times New Roman" w:hAnsi="Times New Roman" w:cs="Times New Roman"/>
    </w:rPr>
  </w:style>
  <w:style w:type="paragraph" w:styleId="Footer">
    <w:name w:val="footer"/>
    <w:basedOn w:val="Normal"/>
    <w:link w:val="FooterChar"/>
    <w:uiPriority w:val="99"/>
    <w:semiHidden/>
    <w:unhideWhenUsed/>
    <w:rsid w:val="005C0172"/>
    <w:pPr>
      <w:tabs>
        <w:tab w:val="center" w:pos="4680"/>
        <w:tab w:val="right" w:pos="9360"/>
      </w:tabs>
    </w:pPr>
  </w:style>
  <w:style w:type="character" w:customStyle="1" w:styleId="FooterChar">
    <w:name w:val="Footer Char"/>
    <w:basedOn w:val="DefaultParagraphFont"/>
    <w:link w:val="Footer"/>
    <w:uiPriority w:val="99"/>
    <w:semiHidden/>
    <w:rsid w:val="005C0172"/>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214A2"/>
    <w:rPr>
      <w:rFonts w:asciiTheme="majorHAnsi" w:eastAsiaTheme="majorEastAsia" w:hAnsiTheme="majorHAnsi" w:cstheme="majorBidi"/>
      <w:b/>
      <w:color w:val="000000" w:themeColor="text1"/>
      <w:szCs w:val="26"/>
    </w:rPr>
  </w:style>
  <w:style w:type="paragraph" w:styleId="TOCHeading">
    <w:name w:val="TOC Heading"/>
    <w:basedOn w:val="Heading1"/>
    <w:next w:val="Normal"/>
    <w:uiPriority w:val="39"/>
    <w:unhideWhenUsed/>
    <w:qFormat/>
    <w:rsid w:val="00C826F8"/>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2126B0"/>
    <w:pPr>
      <w:spacing w:after="100"/>
    </w:pPr>
  </w:style>
  <w:style w:type="paragraph" w:styleId="TOC2">
    <w:name w:val="toc 2"/>
    <w:basedOn w:val="Normal"/>
    <w:next w:val="Normal"/>
    <w:autoRedefine/>
    <w:uiPriority w:val="39"/>
    <w:unhideWhenUsed/>
    <w:rsid w:val="002126B0"/>
    <w:pPr>
      <w:spacing w:after="100"/>
      <w:ind w:left="220"/>
    </w:pPr>
  </w:style>
  <w:style w:type="character" w:styleId="Hyperlink">
    <w:name w:val="Hyperlink"/>
    <w:basedOn w:val="DefaultParagraphFont"/>
    <w:uiPriority w:val="99"/>
    <w:unhideWhenUsed/>
    <w:rsid w:val="002126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8B70D-F55F-4935-9A65-C800B5B85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3093</Words>
  <Characters>17632</Characters>
  <Application>Microsoft Office Word</Application>
  <DocSecurity>0</DocSecurity>
  <Lines>146</Lines>
  <Paragraphs>41</Paragraphs>
  <ScaleCrop>false</ScaleCrop>
  <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Deliverable</dc:title>
  <dc:subject/>
  <dc:creator>KENDRA COOPER</dc:creator>
  <cp:keywords/>
  <cp:lastModifiedBy>Zhou, Derek Lou</cp:lastModifiedBy>
  <cp:revision>131</cp:revision>
  <dcterms:created xsi:type="dcterms:W3CDTF">2024-09-03T20:22:00Z</dcterms:created>
  <dcterms:modified xsi:type="dcterms:W3CDTF">2024-09-13T19:08:00Z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2011-08-28T00:00:00Z</vt:filetime>
  </property>
  <property fmtid="{D5CDD505-2E9C-101B-9397-08002B2CF9AE}" pid="3" name="Creator">
    <vt:lpwstr>Microsoft® Office Word 2007</vt:lpwstr>
  </property>
  <property fmtid="{D5CDD505-2E9C-101B-9397-08002B2CF9AE}" pid="4" name="LastSaved">
    <vt:filetime>2023-10-05T00:00:00Z</vt:filetime>
  </property>
  <property fmtid="{D5CDD505-2E9C-101B-9397-08002B2CF9AE}" pid="5" name="Producer">
    <vt:lpwstr>Microsoft® Office Word 2007</vt:lpwstr>
  </property>
</Properties>
</file>