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Meeting Minutes</w:t>
      </w:r>
      <w:r w:rsidDel="00000000" w:rsidR="00000000" w:rsidRPr="00000000">
        <w:rPr>
          <w:rtl w:val="0"/>
        </w:rPr>
      </w:r>
    </w:p>
    <w:tbl>
      <w:tblPr>
        <w:tblStyle w:val="Table1"/>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763"/>
        <w:tblGridChange w:id="0">
          <w:tblGrid>
            <w:gridCol w:w="2093"/>
            <w:gridCol w:w="6763"/>
          </w:tblGrid>
        </w:tblGridChange>
      </w:tblGrid>
      <w:tr>
        <w:tc>
          <w:tcPr>
            <w:gridSpan w:val="2"/>
          </w:tcPr>
          <w:p w:rsidR="00000000" w:rsidDel="00000000" w:rsidP="00000000" w:rsidRDefault="00000000" w:rsidRPr="00000000">
            <w:pPr>
              <w:pBdr/>
              <w:contextualSpacing w:val="0"/>
              <w:rPr>
                <w:b w:val="0"/>
                <w:vertAlign w:val="baseline"/>
              </w:rPr>
            </w:pPr>
            <w:r w:rsidDel="00000000" w:rsidR="00000000" w:rsidRPr="00000000">
              <w:rPr>
                <w:rtl w:val="0"/>
              </w:rPr>
              <w:t xml:space="preserve">Project 053 - T27</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Date/Time: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May 11</w:t>
            </w:r>
            <w:r w:rsidDel="00000000" w:rsidR="00000000" w:rsidRPr="00000000">
              <w:rPr>
                <w:vertAlign w:val="baseline"/>
                <w:rtl w:val="0"/>
              </w:rPr>
              <w:t xml:space="preserve">, 2017 </w:t>
            </w:r>
            <w:r w:rsidDel="00000000" w:rsidR="00000000" w:rsidRPr="00000000">
              <w:rPr>
                <w:rtl w:val="0"/>
              </w:rPr>
              <w:t xml:space="preserve">10</w:t>
            </w:r>
            <w:r w:rsidDel="00000000" w:rsidR="00000000" w:rsidRPr="00000000">
              <w:rPr>
                <w:vertAlign w:val="baseline"/>
                <w:rtl w:val="0"/>
              </w:rPr>
              <w:t xml:space="preserve">:</w:t>
            </w:r>
            <w:r w:rsidDel="00000000" w:rsidR="00000000" w:rsidRPr="00000000">
              <w:rPr>
                <w:rtl w:val="0"/>
              </w:rPr>
              <w:t xml:space="preserve">3</w:t>
            </w:r>
            <w:r w:rsidDel="00000000" w:rsidR="00000000" w:rsidRPr="00000000">
              <w:rPr>
                <w:vertAlign w:val="baseline"/>
                <w:rtl w:val="0"/>
              </w:rPr>
              <w:t xml:space="preserve">0AM - </w:t>
            </w:r>
            <w:r w:rsidDel="00000000" w:rsidR="00000000" w:rsidRPr="00000000">
              <w:rPr>
                <w:rtl w:val="0"/>
              </w:rPr>
              <w:t xml:space="preserve">1:30PM</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Team</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Minute Taker</w:t>
            </w:r>
            <w:r w:rsidDel="00000000" w:rsidR="00000000" w:rsidRPr="00000000">
              <w:rPr>
                <w:vertAlign w:val="baseline"/>
                <w:rtl w:val="0"/>
              </w:rPr>
              <w:t xml:space="preserve">:</w:t>
            </w:r>
          </w:p>
        </w:tc>
        <w:tc>
          <w:tcPr/>
          <w:p w:rsidR="00000000" w:rsidDel="00000000" w:rsidP="00000000" w:rsidRDefault="00000000" w:rsidRPr="00000000">
            <w:pPr>
              <w:pBdr/>
              <w:contextualSpacing w:val="0"/>
              <w:rPr>
                <w:vertAlign w:val="baseline"/>
              </w:rPr>
            </w:pPr>
            <w:r w:rsidDel="00000000" w:rsidR="00000000" w:rsidRPr="00000000">
              <w:rPr>
                <w:rtl w:val="0"/>
              </w:rPr>
              <w:t xml:space="preserve">Bill</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Attendees: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Terence, Daniel, Kent, Bill</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Regrets: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N/A</w:t>
            </w:r>
          </w:p>
        </w:tc>
      </w:tr>
    </w:tbl>
    <w:p w:rsidR="00000000" w:rsidDel="00000000" w:rsidP="00000000" w:rsidRDefault="00000000" w:rsidRPr="00000000">
      <w:pPr>
        <w:pStyle w:val="Heading2"/>
        <w:pBdr/>
        <w:contextualSpacing w:val="0"/>
        <w:rPr>
          <w:vertAlign w:val="baseline"/>
        </w:rPr>
      </w:pPr>
      <w:r w:rsidDel="00000000" w:rsidR="00000000" w:rsidRPr="00000000">
        <w:rPr>
          <w:b w:val="1"/>
          <w:i w:val="1"/>
          <w:vertAlign w:val="baseline"/>
          <w:rtl w:val="0"/>
        </w:rPr>
        <w:t xml:space="preserve">Notes: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yesterday’s meeting with our supervisor and finishing off the register &amp; login functionalities, the team will spend the next few days to get the basic workflow of an order. Once we decide the attributes of an order, it should be easy to send the information and store it on the server.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However we do not want the driver to see all the orders. The dispatcher should decide which driver sees which order. In order to accomplish this, we decide to do 2 temporary tables, one stores all the new orders and another one stores all the pending order (orders that have been given to a driver). A driver will not have access to view the new orders table.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were also deciding whether we need a permanent table to store all the completed orders, since that’s what the client wanted for the next iteration (daily report system). However, we think this permanent table is unnecessary for now, it could take way too much database storage space and we are only using free Firebase account. Maybe we can just let the dispatcher confirm all the orders one more time before they are removed, so they can take a screenshot of the order if they want 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Terence has emailed our client to cancel this week’s in person meeting, the next meeting time will be rescheduled when we give our client the progress report later this weekend.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Daniel also surprised us when he completed the “Forget Password” Functionality, so we take take that off next week’s task.</w:t>
      </w:r>
    </w:p>
    <w:p w:rsidR="00000000" w:rsidDel="00000000" w:rsidP="00000000" w:rsidRDefault="00000000" w:rsidRPr="00000000">
      <w:pPr>
        <w:pStyle w:val="Heading2"/>
        <w:pBdr/>
        <w:contextualSpacing w:val="0"/>
        <w:rPr>
          <w:i w:val="0"/>
          <w:color w:val="5b9bd5"/>
          <w:vertAlign w:val="baseline"/>
        </w:rPr>
      </w:pPr>
      <w:r w:rsidDel="00000000" w:rsidR="00000000" w:rsidRPr="00000000">
        <w:rPr>
          <w:b w:val="1"/>
          <w:i w:val="1"/>
          <w:vertAlign w:val="baseline"/>
          <w:rtl w:val="0"/>
        </w:rPr>
        <w:t xml:space="preserve">Action Items: </w:t>
      </w:r>
      <w:r w:rsidDel="00000000" w:rsidR="00000000" w:rsidRPr="00000000">
        <w:rPr>
          <w:rtl w:val="0"/>
        </w:rPr>
      </w:r>
    </w:p>
    <w:tbl>
      <w:tblPr>
        <w:tblStyle w:val="Table2"/>
        <w:bidiVisual w:val="0"/>
        <w:tblW w:w="88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3960"/>
        <w:gridCol w:w="2100"/>
        <w:gridCol w:w="1545"/>
        <w:tblGridChange w:id="0">
          <w:tblGrid>
            <w:gridCol w:w="1245"/>
            <w:gridCol w:w="3960"/>
            <w:gridCol w:w="2100"/>
            <w:gridCol w:w="1545"/>
          </w:tblGrid>
        </w:tblGridChange>
      </w:tblGrid>
      <w:tr>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Owner</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Completion Date</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Status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Design the database table &amp; attributes for all users</w:t>
            </w:r>
          </w:p>
        </w:tc>
        <w:tc>
          <w:tcPr/>
          <w:p w:rsidR="00000000" w:rsidDel="00000000" w:rsidP="00000000" w:rsidRDefault="00000000" w:rsidRPr="00000000">
            <w:pPr>
              <w:pBdr/>
              <w:contextualSpacing w:val="0"/>
              <w:rPr/>
            </w:pPr>
            <w:r w:rsidDel="00000000" w:rsidR="00000000" w:rsidRPr="00000000">
              <w:rPr>
                <w:rtl w:val="0"/>
              </w:rPr>
              <w:t xml:space="preserve">May 9,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Bill</w:t>
            </w:r>
          </w:p>
        </w:tc>
        <w:tc>
          <w:tcPr/>
          <w:p w:rsidR="00000000" w:rsidDel="00000000" w:rsidP="00000000" w:rsidRDefault="00000000" w:rsidRPr="00000000">
            <w:pPr>
              <w:pBdr/>
              <w:contextualSpacing w:val="0"/>
              <w:rPr/>
            </w:pPr>
            <w:r w:rsidDel="00000000" w:rsidR="00000000" w:rsidRPr="00000000">
              <w:rPr>
                <w:rtl w:val="0"/>
              </w:rPr>
              <w:t xml:space="preserve">validate all input fields across both apps</w:t>
            </w:r>
          </w:p>
        </w:tc>
        <w:tc>
          <w:tcPr/>
          <w:p w:rsidR="00000000" w:rsidDel="00000000" w:rsidP="00000000" w:rsidRDefault="00000000" w:rsidRPr="00000000">
            <w:pPr>
              <w:pBdr/>
              <w:contextualSpacing w:val="0"/>
              <w:rPr/>
            </w:pPr>
            <w:r w:rsidDel="00000000" w:rsidR="00000000" w:rsidRPr="00000000">
              <w:rPr>
                <w:rtl w:val="0"/>
              </w:rPr>
              <w:t xml:space="preserve">May 11,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Kent</w:t>
            </w:r>
          </w:p>
        </w:tc>
        <w:tc>
          <w:tcPr/>
          <w:p w:rsidR="00000000" w:rsidDel="00000000" w:rsidP="00000000" w:rsidRDefault="00000000" w:rsidRPr="00000000">
            <w:pPr>
              <w:pBdr/>
              <w:contextualSpacing w:val="0"/>
              <w:rPr/>
            </w:pPr>
            <w:r w:rsidDel="00000000" w:rsidR="00000000" w:rsidRPr="00000000">
              <w:rPr>
                <w:rtl w:val="0"/>
              </w:rPr>
              <w:t xml:space="preserve">Customer and restaurant self-registration (to the server)</w:t>
            </w:r>
          </w:p>
        </w:tc>
        <w:tc>
          <w:tcPr/>
          <w:p w:rsidR="00000000" w:rsidDel="00000000" w:rsidP="00000000" w:rsidRDefault="00000000" w:rsidRPr="00000000">
            <w:pPr>
              <w:pBdr/>
              <w:contextualSpacing w:val="0"/>
              <w:rPr/>
            </w:pPr>
            <w:r w:rsidDel="00000000" w:rsidR="00000000" w:rsidRPr="00000000">
              <w:rPr>
                <w:rtl w:val="0"/>
              </w:rPr>
              <w:t xml:space="preserve">May 11,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Daniel</w:t>
            </w:r>
          </w:p>
        </w:tc>
        <w:tc>
          <w:tcPr/>
          <w:p w:rsidR="00000000" w:rsidDel="00000000" w:rsidP="00000000" w:rsidRDefault="00000000" w:rsidRPr="00000000">
            <w:pPr>
              <w:pBdr/>
              <w:contextualSpacing w:val="0"/>
              <w:rPr/>
            </w:pPr>
            <w:r w:rsidDel="00000000" w:rsidR="00000000" w:rsidRPr="00000000">
              <w:rPr>
                <w:rtl w:val="0"/>
              </w:rPr>
              <w:t xml:space="preserve">Admin add account functionality</w:t>
            </w:r>
          </w:p>
        </w:tc>
        <w:tc>
          <w:tcPr/>
          <w:p w:rsidR="00000000" w:rsidDel="00000000" w:rsidP="00000000" w:rsidRDefault="00000000" w:rsidRPr="00000000">
            <w:pPr>
              <w:pBdr/>
              <w:contextualSpacing w:val="0"/>
              <w:rPr/>
            </w:pPr>
            <w:r w:rsidDel="00000000" w:rsidR="00000000" w:rsidRPr="00000000">
              <w:rPr>
                <w:rtl w:val="0"/>
              </w:rPr>
              <w:t xml:space="preserve">May 10,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Daniel</w:t>
            </w:r>
          </w:p>
        </w:tc>
        <w:tc>
          <w:tcPr/>
          <w:p w:rsidR="00000000" w:rsidDel="00000000" w:rsidP="00000000" w:rsidRDefault="00000000" w:rsidRPr="00000000">
            <w:pPr>
              <w:pBdr/>
              <w:contextualSpacing w:val="0"/>
              <w:rPr/>
            </w:pPr>
            <w:r w:rsidDel="00000000" w:rsidR="00000000" w:rsidRPr="00000000">
              <w:rPr>
                <w:rtl w:val="0"/>
              </w:rPr>
              <w:t xml:space="preserve">Forget password (firebase to email)</w:t>
            </w:r>
          </w:p>
        </w:tc>
        <w:tc>
          <w:tcPr/>
          <w:p w:rsidR="00000000" w:rsidDel="00000000" w:rsidP="00000000" w:rsidRDefault="00000000" w:rsidRPr="00000000">
            <w:pPr>
              <w:pBdr/>
              <w:contextualSpacing w:val="0"/>
              <w:rPr/>
            </w:pPr>
            <w:r w:rsidDel="00000000" w:rsidR="00000000" w:rsidRPr="00000000">
              <w:rPr>
                <w:rtl w:val="0"/>
              </w:rPr>
              <w:t xml:space="preserve">May 12,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contact client to reschedule in person meeting</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11,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progress report (email) to client this weekend</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14,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Daniel &amp; Kent</w:t>
            </w:r>
          </w:p>
        </w:tc>
        <w:tc>
          <w:tcPr/>
          <w:p w:rsidR="00000000" w:rsidDel="00000000" w:rsidP="00000000" w:rsidRDefault="00000000" w:rsidRPr="00000000">
            <w:pPr>
              <w:pBdr/>
              <w:contextualSpacing w:val="0"/>
              <w:rPr/>
            </w:pPr>
            <w:r w:rsidDel="00000000" w:rsidR="00000000" w:rsidRPr="00000000">
              <w:rPr>
                <w:rtl w:val="0"/>
              </w:rPr>
              <w:t xml:space="preserve">database design for orders table</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12, 2017</w:t>
            </w:r>
          </w:p>
        </w:tc>
        <w:tc>
          <w:tcPr/>
          <w:p w:rsidR="00000000" w:rsidDel="00000000" w:rsidP="00000000" w:rsidRDefault="00000000" w:rsidRPr="00000000">
            <w:pPr>
              <w:pBdr/>
              <w:contextualSpacing w:val="0"/>
              <w:rPr/>
            </w:pPr>
            <w:r w:rsidDel="00000000" w:rsidR="00000000" w:rsidRPr="00000000">
              <w:rPr>
                <w:rtl w:val="0"/>
              </w:rPr>
              <w:t xml:space="preserve">In progress</w:t>
            </w:r>
          </w:p>
        </w:tc>
      </w:tr>
      <w:tr>
        <w:tc>
          <w:tcPr/>
          <w:p w:rsidR="00000000" w:rsidDel="00000000" w:rsidP="00000000" w:rsidRDefault="00000000" w:rsidRPr="00000000">
            <w:pPr>
              <w:pBdr/>
              <w:contextualSpacing w:val="0"/>
              <w:rPr/>
            </w:pPr>
            <w:r w:rsidDel="00000000" w:rsidR="00000000" w:rsidRPr="00000000">
              <w:rPr>
                <w:rtl w:val="0"/>
              </w:rPr>
              <w:t xml:space="preserve">Bill</w:t>
            </w:r>
          </w:p>
        </w:tc>
        <w:tc>
          <w:tcPr/>
          <w:p w:rsidR="00000000" w:rsidDel="00000000" w:rsidP="00000000" w:rsidRDefault="00000000" w:rsidRPr="00000000">
            <w:pPr>
              <w:pBdr/>
              <w:contextualSpacing w:val="0"/>
              <w:rPr/>
            </w:pPr>
            <w:r w:rsidDel="00000000" w:rsidR="00000000" w:rsidRPr="00000000">
              <w:rPr>
                <w:rtl w:val="0"/>
              </w:rPr>
              <w:t xml:space="preserve">“Order Now” and “Request Driver” button in customer app sends order information to Firebase</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13,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Daniel &amp; Kent</w:t>
            </w:r>
          </w:p>
        </w:tc>
        <w:tc>
          <w:tcPr/>
          <w:p w:rsidR="00000000" w:rsidDel="00000000" w:rsidP="00000000" w:rsidRDefault="00000000" w:rsidRPr="00000000">
            <w:pPr>
              <w:pBdr/>
              <w:contextualSpacing w:val="0"/>
              <w:rPr/>
            </w:pPr>
            <w:r w:rsidDel="00000000" w:rsidR="00000000" w:rsidRPr="00000000">
              <w:rPr>
                <w:rtl w:val="0"/>
              </w:rPr>
              <w:t xml:space="preserve">grab order info from db to display in company app</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14, 2017</w:t>
            </w:r>
          </w:p>
        </w:tc>
        <w:tc>
          <w:tcPr/>
          <w:p w:rsidR="00000000" w:rsidDel="00000000" w:rsidP="00000000" w:rsidRDefault="00000000" w:rsidRPr="00000000">
            <w:pPr>
              <w:pBdr/>
              <w:contextualSpacing w:val="0"/>
              <w:rPr/>
            </w:pPr>
            <w:r w:rsidDel="00000000" w:rsidR="00000000" w:rsidRPr="00000000">
              <w:rPr>
                <w:rtl w:val="0"/>
              </w:rPr>
              <w:t xml:space="preserve">Open</w:t>
            </w:r>
          </w:p>
        </w:tc>
      </w:tr>
    </w:tbl>
    <w:p w:rsidR="00000000" w:rsidDel="00000000" w:rsidP="00000000" w:rsidRDefault="00000000" w:rsidRPr="00000000">
      <w:pPr>
        <w:pBdr/>
        <w:contextualSpacing w:val="0"/>
        <w:rPr>
          <w:vertAlign w:val="baseline"/>
        </w:rPr>
      </w:pPr>
      <w:r w:rsidDel="00000000" w:rsidR="00000000" w:rsidRPr="00000000">
        <w:rPr>
          <w:rtl w:val="0"/>
        </w:rPr>
      </w:r>
    </w:p>
    <w:sectPr>
      <w:head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Meeting Minutes: </w:t>
    </w:r>
    <w:r w:rsidDel="00000000" w:rsidR="00000000" w:rsidRPr="00000000">
      <w:rPr>
        <w:rtl w:val="0"/>
      </w:rPr>
      <w:t xml:space="preserve">Week 3 - team (2)</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