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both"/>
        <w:rPr>
          <w:rFonts w:ascii="Bookman Old Style" w:hAnsi="Bookman Old Style" w:eastAsia="Times New Roman" w:cs="Helvetica"/>
          <w:b/>
          <w:bCs/>
          <w:color w:val="000000"/>
          <w:sz w:val="24"/>
          <w:szCs w:val="24"/>
          <w:lang w:eastAsia="zh-CN"/>
        </w:rPr>
      </w:pPr>
    </w:p>
    <w:p>
      <w:pPr>
        <w:spacing w:after="0" w:line="360" w:lineRule="auto"/>
        <w:jc w:val="both"/>
        <w:rPr>
          <w:rFonts w:ascii="Bookman Old Style" w:hAnsi="Bookman Old Style" w:eastAsia="Times New Roman" w:cs="Helvetica"/>
          <w:b/>
          <w:bCs/>
          <w:color w:val="000000"/>
          <w:sz w:val="24"/>
          <w:szCs w:val="24"/>
          <w:lang w:val="zh-CN" w:eastAsia="zh-CN"/>
        </w:rPr>
      </w:pPr>
      <w:r>
        <w:rPr>
          <w:rFonts w:ascii="Bookman Old Style" w:hAnsi="Bookman Old Style" w:eastAsia="Times New Roman" w:cs="Helvetica"/>
          <w:b/>
          <w:bCs/>
          <w:color w:val="000000"/>
          <w:sz w:val="24"/>
          <w:szCs w:val="24"/>
          <w:lang w:val="zh-CN" w:eastAsia="zh-CN"/>
        </w:rPr>
        <w:t>Book Class &amp; Model</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The Book class has the following attributes:</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 xml:space="preserve">title: The title of the book </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 xml:space="preserve">author: The author of the book </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 xml:space="preserve">isbn: The ISBN number of the book </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eastAsia="zh-CN"/>
        </w:rPr>
        <w:t>Category/</w:t>
      </w:r>
      <w:r>
        <w:rPr>
          <w:rFonts w:ascii="Bookman Old Style" w:hAnsi="Bookman Old Style" w:eastAsia="Times New Roman" w:cs="Helvetica"/>
          <w:color w:val="000000"/>
          <w:sz w:val="24"/>
          <w:szCs w:val="24"/>
          <w:lang w:val="zh-CN" w:eastAsia="zh-CN"/>
        </w:rPr>
        <w:t xml:space="preserve">genre: The </w:t>
      </w:r>
      <w:r>
        <w:rPr>
          <w:rFonts w:ascii="Bookman Old Style" w:hAnsi="Bookman Old Style" w:eastAsia="Times New Roman" w:cs="Helvetica"/>
          <w:color w:val="000000"/>
          <w:sz w:val="24"/>
          <w:szCs w:val="24"/>
          <w:lang w:eastAsia="zh-CN"/>
        </w:rPr>
        <w:t>category/</w:t>
      </w:r>
      <w:r>
        <w:rPr>
          <w:rFonts w:ascii="Bookman Old Style" w:hAnsi="Bookman Old Style" w:eastAsia="Times New Roman" w:cs="Helvetica"/>
          <w:color w:val="000000"/>
          <w:sz w:val="24"/>
          <w:szCs w:val="24"/>
          <w:lang w:val="zh-CN" w:eastAsia="zh-CN"/>
        </w:rPr>
        <w:t xml:space="preserve">genre of the book </w:t>
      </w:r>
    </w:p>
    <w:p>
      <w:pPr>
        <w:spacing w:before="240" w:after="0" w:line="360" w:lineRule="auto"/>
        <w:jc w:val="both"/>
        <w:rPr>
          <w:rFonts w:ascii="Bookman Old Style" w:hAnsi="Bookman Old Style" w:eastAsia="Times New Roman" w:cs="Helvetica"/>
          <w:color w:val="000000" w:themeColor="text1" w:themeTint="FF"/>
          <w:sz w:val="24"/>
          <w:szCs w:val="24"/>
          <w:lang w:val="zh-CN" w:eastAsia="zh-CN"/>
          <w14:textFill>
            <w14:solidFill>
              <w14:schemeClr w14:val="tx1">
                <w14:lumMod w14:val="100000"/>
                <w14:lumOff w14:val="0"/>
              </w14:schemeClr>
            </w14:solidFill>
          </w14:textFill>
        </w:rPr>
      </w:pPr>
      <w:r>
        <w:rPr>
          <w:rFonts w:ascii="Bookman Old Style" w:hAnsi="Bookman Old Style" w:eastAsia="Times New Roman" w:cs="Helvetica"/>
          <w:color w:val="000000" w:themeColor="text1" w:themeTint="FF"/>
          <w:sz w:val="24"/>
          <w:szCs w:val="24"/>
          <w:lang w:val="zh-CN" w:eastAsia="zh-CN"/>
          <w14:textFill>
            <w14:solidFill>
              <w14:schemeClr w14:val="tx1">
                <w14:lumMod w14:val="100000"/>
                <w14:lumOff w14:val="0"/>
              </w14:schemeClr>
            </w14:solidFill>
          </w14:textFill>
        </w:rPr>
        <w:t xml:space="preserve">availability: The availability status of the book (True if the book is available, False if the book is borrowed) </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The Book class has the following methods:</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 xml:space="preserve">check_in(): Checks in the book, making it available for borrowing </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themeColor="text1" w:themeTint="FF"/>
          <w:sz w:val="24"/>
          <w:szCs w:val="24"/>
          <w:lang w:val="zh-CN" w:eastAsia="zh-CN"/>
          <w14:textFill>
            <w14:solidFill>
              <w14:schemeClr w14:val="tx1">
                <w14:lumMod w14:val="100000"/>
                <w14:lumOff w14:val="0"/>
              </w14:schemeClr>
            </w14:solidFill>
          </w14:textFill>
        </w:rPr>
        <w:t xml:space="preserve">check_out(): Checks out the book, making it unavailable for borrowing </w:t>
      </w:r>
    </w:p>
    <w:p>
      <w:pPr>
        <w:spacing w:before="240" w:after="0" w:line="360" w:lineRule="auto"/>
        <w:jc w:val="both"/>
        <w:rPr>
          <w:rFonts w:ascii="Bookman Old Style" w:hAnsi="Bookman Old Style" w:eastAsia="Times New Roman" w:cs="Helvetica"/>
          <w:b/>
          <w:bCs/>
          <w:color w:val="000000"/>
          <w:sz w:val="24"/>
          <w:szCs w:val="24"/>
          <w:lang w:val="zh-CN" w:eastAsia="zh-CN"/>
        </w:rPr>
      </w:pPr>
      <w:r>
        <w:rPr>
          <w:rFonts w:ascii="Bookman Old Style" w:hAnsi="Bookman Old Style" w:eastAsia="Times New Roman" w:cs="Helvetica"/>
          <w:b/>
          <w:bCs/>
          <w:color w:val="000000"/>
          <w:sz w:val="24"/>
          <w:szCs w:val="24"/>
          <w:lang w:val="zh-CN" w:eastAsia="zh-CN"/>
        </w:rPr>
        <w:t>User Class &amp; Model</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The User class has the following attributes:</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name: The name of the user</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 xml:space="preserve"> id: The ID number of the user </w:t>
      </w:r>
    </w:p>
    <w:p>
      <w:pPr>
        <w:tabs>
          <w:tab w:val="left" w:pos="5226"/>
        </w:tabs>
        <w:spacing w:before="240" w:after="0" w:line="360" w:lineRule="auto"/>
        <w:jc w:val="both"/>
        <w:rPr>
          <w:rFonts w:ascii="Bookman Old Style" w:hAnsi="Bookman Old Style" w:eastAsia="Times New Roman" w:cs="Helvetica"/>
          <w:color w:val="000000"/>
          <w:sz w:val="24"/>
          <w:szCs w:val="24"/>
          <w:lang w:eastAsia="zh-CN"/>
        </w:rPr>
      </w:pPr>
      <w:r>
        <w:rPr>
          <w:rFonts w:ascii="Bookman Old Style" w:hAnsi="Bookman Old Style" w:eastAsia="Times New Roman" w:cs="Helvetica"/>
          <w:color w:val="000000"/>
          <w:sz w:val="24"/>
          <w:szCs w:val="24"/>
          <w:lang w:val="zh-CN" w:eastAsia="zh-CN"/>
        </w:rPr>
        <w:t>type: The type of user</w:t>
      </w:r>
      <w:r>
        <w:rPr>
          <w:rFonts w:ascii="Bookman Old Style" w:hAnsi="Bookman Old Style" w:eastAsia="Times New Roman" w:cs="Helvetica"/>
          <w:color w:val="000000"/>
          <w:sz w:val="24"/>
          <w:szCs w:val="24"/>
          <w:lang w:eastAsia="zh-CN"/>
        </w:rPr>
        <w:t xml:space="preserve"> (</w:t>
      </w:r>
      <w:r>
        <w:rPr>
          <w:rFonts w:ascii="Bookman Old Style" w:hAnsi="Bookman Old Style" w:eastAsia="Times New Roman" w:cs="Helvetica"/>
          <w:color w:val="000000"/>
          <w:sz w:val="24"/>
          <w:szCs w:val="24"/>
          <w:lang w:val="zh-CN" w:eastAsia="zh-CN"/>
        </w:rPr>
        <w:t>student</w:t>
      </w:r>
      <w:r>
        <w:rPr>
          <w:rFonts w:ascii="Bookman Old Style" w:hAnsi="Bookman Old Style" w:eastAsia="Times New Roman" w:cs="Helvetica"/>
          <w:color w:val="000000"/>
          <w:sz w:val="24"/>
          <w:szCs w:val="24"/>
          <w:lang w:eastAsia="zh-CN"/>
        </w:rPr>
        <w:t>, staff, faculty)</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The User class has the following methods:</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 xml:space="preserve">borrow_book(book): Borrows a book from the library </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themeColor="text1" w:themeTint="FF"/>
          <w:sz w:val="24"/>
          <w:szCs w:val="24"/>
          <w:lang w:val="zh-CN" w:eastAsia="zh-CN"/>
          <w14:textFill>
            <w14:solidFill>
              <w14:schemeClr w14:val="tx1">
                <w14:lumMod w14:val="100000"/>
                <w14:lumOff w14:val="0"/>
              </w14:schemeClr>
            </w14:solidFill>
          </w14:textFill>
        </w:rPr>
        <w:t>return_book(book): Returns a book to the library</w:t>
      </w:r>
    </w:p>
    <w:p>
      <w:pPr>
        <w:spacing w:before="240" w:after="0" w:line="360" w:lineRule="auto"/>
        <w:jc w:val="both"/>
        <w:rPr>
          <w:rFonts w:ascii="Bookman Old Style" w:hAnsi="Bookman Old Style" w:eastAsia="Times New Roman" w:cs="Helvetica"/>
          <w:b/>
          <w:bCs/>
          <w:color w:val="000000"/>
          <w:sz w:val="24"/>
          <w:szCs w:val="24"/>
          <w:lang w:val="zh-CN" w:eastAsia="zh-CN"/>
        </w:rPr>
      </w:pPr>
      <w:r>
        <w:rPr>
          <w:rFonts w:ascii="Bookman Old Style" w:hAnsi="Bookman Old Style" w:eastAsia="Times New Roman" w:cs="Helvetica"/>
          <w:b/>
          <w:bCs/>
          <w:color w:val="000000"/>
          <w:sz w:val="24"/>
          <w:szCs w:val="24"/>
          <w:lang w:val="zh-CN" w:eastAsia="zh-CN"/>
        </w:rPr>
        <w:t xml:space="preserve"> Transaction Class &amp; Model</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The Transaction class has the following attributes:</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 xml:space="preserve">user: The user who borrowed </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the book</w:t>
      </w:r>
      <w:r>
        <w:rPr>
          <w:rFonts w:ascii="Bookman Old Style" w:hAnsi="Bookman Old Style" w:eastAsia="Times New Roman" w:cs="Helvetica"/>
          <w:color w:val="000000"/>
          <w:sz w:val="24"/>
          <w:szCs w:val="24"/>
          <w:lang w:eastAsia="zh-CN"/>
        </w:rPr>
        <w:t xml:space="preserve">: </w:t>
      </w:r>
      <w:r>
        <w:rPr>
          <w:rFonts w:ascii="Bookman Old Style" w:hAnsi="Bookman Old Style" w:eastAsia="Times New Roman" w:cs="Helvetica"/>
          <w:color w:val="000000"/>
          <w:sz w:val="24"/>
          <w:szCs w:val="24"/>
          <w:lang w:val="zh-CN" w:eastAsia="zh-CN"/>
        </w:rPr>
        <w:t xml:space="preserve">The book that was borrowed </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The Transaction class has the following methods:</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transaction_date</w:t>
      </w:r>
      <w:r>
        <w:rPr>
          <w:rFonts w:ascii="Bookman Old Style" w:hAnsi="Bookman Old Style" w:eastAsia="Times New Roman" w:cs="Helvetica"/>
          <w:color w:val="000000"/>
          <w:sz w:val="24"/>
          <w:szCs w:val="24"/>
          <w:lang w:eastAsia="zh-CN"/>
        </w:rPr>
        <w:t xml:space="preserve">: </w:t>
      </w:r>
      <w:r>
        <w:rPr>
          <w:rFonts w:ascii="Bookman Old Style" w:hAnsi="Bookman Old Style" w:eastAsia="Times New Roman" w:cs="Helvetica"/>
          <w:color w:val="000000"/>
          <w:sz w:val="24"/>
          <w:szCs w:val="24"/>
          <w:lang w:val="zh-CN" w:eastAsia="zh-CN"/>
        </w:rPr>
        <w:t xml:space="preserve">The date the book was borrowed </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due_date</w:t>
      </w:r>
      <w:r>
        <w:rPr>
          <w:rFonts w:ascii="Bookman Old Style" w:hAnsi="Bookman Old Style" w:eastAsia="Times New Roman" w:cs="Helvetica"/>
          <w:color w:val="000000"/>
          <w:sz w:val="24"/>
          <w:szCs w:val="24"/>
          <w:lang w:eastAsia="zh-CN"/>
        </w:rPr>
        <w:t xml:space="preserve">: </w:t>
      </w:r>
      <w:r>
        <w:rPr>
          <w:rFonts w:ascii="Bookman Old Style" w:hAnsi="Bookman Old Style" w:eastAsia="Times New Roman" w:cs="Helvetica"/>
          <w:color w:val="000000"/>
          <w:sz w:val="24"/>
          <w:szCs w:val="24"/>
          <w:lang w:val="zh-CN" w:eastAsia="zh-CN"/>
        </w:rPr>
        <w:t xml:space="preserve">The date the book is due to be returned </w:t>
      </w:r>
    </w:p>
    <w:p>
      <w:pPr>
        <w:spacing w:before="240" w:after="0" w:line="360" w:lineRule="auto"/>
        <w:jc w:val="both"/>
        <w:rPr>
          <w:rFonts w:ascii="Bookman Old Style" w:hAnsi="Bookman Old Style" w:eastAsia="Times New Roman" w:cs="Helvetica"/>
          <w:color w:val="000000"/>
          <w:sz w:val="24"/>
          <w:szCs w:val="24"/>
          <w:lang w:eastAsia="zh-CN"/>
        </w:rPr>
      </w:pPr>
      <w:r>
        <w:rPr>
          <w:rFonts w:ascii="Bookman Old Style" w:hAnsi="Bookman Old Style" w:eastAsia="Times New Roman" w:cs="Helvetica"/>
          <w:color w:val="000000"/>
          <w:sz w:val="24"/>
          <w:szCs w:val="24"/>
          <w:lang w:val="zh-CN" w:eastAsia="zh-CN"/>
        </w:rPr>
        <w:t xml:space="preserve">calculate_fine(): Calculates the fine for the transaction, if any </w:t>
      </w:r>
      <w:r>
        <w:rPr>
          <w:rFonts w:ascii="Bookman Old Style" w:hAnsi="Bookman Old Style" w:eastAsia="Times New Roman" w:cs="Helvetica"/>
          <w:color w:val="000000"/>
          <w:sz w:val="24"/>
          <w:szCs w:val="24"/>
          <w:lang w:eastAsia="zh-CN"/>
        </w:rPr>
        <w:t>(Ugx 5,000 per day that passes)</w:t>
      </w:r>
    </w:p>
    <w:p>
      <w:pPr>
        <w:spacing w:before="240" w:after="0" w:line="360" w:lineRule="auto"/>
        <w:jc w:val="both"/>
        <w:rPr>
          <w:rFonts w:hint="default" w:ascii="Bookman Old Style" w:hAnsi="Bookman Old Style" w:eastAsia="Times New Roman" w:cs="Helvetica"/>
          <w:color w:val="000000"/>
          <w:sz w:val="24"/>
          <w:szCs w:val="24"/>
          <w:lang w:val="en-US" w:eastAsia="zh-CN"/>
        </w:rPr>
      </w:pPr>
      <w:r>
        <w:rPr>
          <w:rFonts w:ascii="Bookman Old Style" w:hAnsi="Bookman Old Style" w:eastAsia="Times New Roman" w:cs="Helvetica"/>
          <w:color w:val="000000"/>
          <w:sz w:val="24"/>
          <w:szCs w:val="24"/>
          <w:lang w:eastAsia="zh-CN"/>
        </w:rPr>
        <w:t>book_status():</w:t>
      </w:r>
      <w:r>
        <w:rPr>
          <w:rFonts w:hint="default" w:ascii="Bookman Old Style" w:hAnsi="Bookman Old Style" w:eastAsia="Times New Roman" w:cs="Helvetica"/>
          <w:color w:val="000000"/>
          <w:sz w:val="24"/>
          <w:szCs w:val="24"/>
          <w:lang w:val="en-US" w:eastAsia="zh-CN"/>
        </w:rPr>
        <w:t xml:space="preserve"> Returned, borrowed, damaged.</w:t>
      </w:r>
    </w:p>
    <w:p>
      <w:pPr>
        <w:pStyle w:val="6"/>
        <w:shd w:val="clear" w:color="auto" w:fill="FFFFFF"/>
        <w:spacing w:before="360" w:beforeAutospacing="0" w:after="360" w:afterAutospacing="0" w:line="360" w:lineRule="auto"/>
        <w:jc w:val="both"/>
        <w:rPr>
          <w:rFonts w:ascii="Bookman Old Style" w:hAnsi="Bookman Old Style" w:cs="Arial"/>
          <w:color w:val="1F1F1F"/>
        </w:rPr>
      </w:pPr>
      <w:r>
        <w:rPr>
          <w:rFonts w:ascii="Bookman Old Style" w:hAnsi="Bookman Old Style" w:cs="Arial"/>
          <w:color w:val="1F1F1F"/>
        </w:rPr>
        <w:t>Here is an example of how the Transaction class can be used:</w:t>
      </w:r>
    </w:p>
    <w:p>
      <w:pPr>
        <w:pStyle w:val="5"/>
        <w:spacing w:line="360" w:lineRule="auto"/>
        <w:jc w:val="both"/>
        <w:rPr>
          <w:rStyle w:val="4"/>
          <w:rFonts w:ascii="Bookman Old Style" w:hAnsi="Bookman Old Style" w:cstheme="minorHAnsi"/>
          <w:sz w:val="24"/>
          <w:szCs w:val="24"/>
        </w:rPr>
      </w:pPr>
      <w:r>
        <w:rPr>
          <w:rStyle w:val="4"/>
          <w:rFonts w:ascii="Bookman Old Style" w:hAnsi="Bookman Old Style" w:cstheme="minorHAnsi"/>
          <w:sz w:val="24"/>
          <w:szCs w:val="24"/>
        </w:rPr>
        <w:t>transaction = Transaction(user, book, transaction_date, due_date)</w:t>
      </w:r>
    </w:p>
    <w:p>
      <w:pPr>
        <w:pStyle w:val="5"/>
        <w:spacing w:line="360" w:lineRule="auto"/>
        <w:jc w:val="both"/>
        <w:rPr>
          <w:rStyle w:val="4"/>
          <w:rFonts w:ascii="Bookman Old Style" w:hAnsi="Bookman Old Style" w:cstheme="minorHAnsi"/>
          <w:sz w:val="24"/>
          <w:szCs w:val="24"/>
        </w:rPr>
      </w:pPr>
    </w:p>
    <w:p>
      <w:pPr>
        <w:pStyle w:val="5"/>
        <w:spacing w:line="360" w:lineRule="auto"/>
        <w:jc w:val="both"/>
        <w:rPr>
          <w:rFonts w:ascii="Bookman Old Style" w:hAnsi="Bookman Old Style" w:cstheme="minorHAnsi"/>
          <w:sz w:val="24"/>
          <w:szCs w:val="24"/>
        </w:rPr>
      </w:pPr>
      <w:r>
        <w:rPr>
          <w:rStyle w:val="4"/>
          <w:rFonts w:ascii="Bookman Old Style" w:hAnsi="Bookman Old Style" w:cstheme="minorHAnsi"/>
          <w:sz w:val="24"/>
          <w:szCs w:val="24"/>
        </w:rPr>
        <w:t>fine = transaction.calculate_fine()</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we create a new Transaction object named transaction. We then calculate the fine for the transaction.</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The Transaction class is an important part of the library management system. It allows us to track the borrowing and returning of books by users. It also allows us to calculate fines for overdue books.</w:t>
      </w:r>
    </w:p>
    <w:p>
      <w:pPr>
        <w:shd w:val="clear" w:color="auto" w:fill="FFFFFF"/>
        <w:spacing w:before="360" w:after="360" w:line="360" w:lineRule="auto"/>
        <w:jc w:val="both"/>
        <w:rPr>
          <w:rFonts w:ascii="Bookman Old Style" w:hAnsi="Bookman Old Style" w:eastAsia="Times New Roman" w:cs="Arial"/>
          <w:b/>
          <w:bCs/>
          <w:color w:val="1F1F1F"/>
          <w:sz w:val="24"/>
          <w:szCs w:val="24"/>
          <w:lang w:val="zh-CN" w:eastAsia="zh-CN"/>
        </w:rPr>
      </w:pPr>
      <w:r>
        <w:rPr>
          <w:rFonts w:ascii="Bookman Old Style" w:hAnsi="Bookman Old Style" w:eastAsia="Times New Roman" w:cs="Arial"/>
          <w:b/>
          <w:bCs/>
          <w:color w:val="1F1F1F"/>
          <w:sz w:val="24"/>
          <w:szCs w:val="24"/>
          <w:lang w:val="zh-CN" w:eastAsia="zh-CN"/>
        </w:rPr>
        <w:t xml:space="preserve">Admin </w:t>
      </w:r>
      <w:r>
        <w:rPr>
          <w:rFonts w:ascii="Bookman Old Style" w:hAnsi="Bookman Old Style" w:eastAsia="Times New Roman" w:cs="Arial"/>
          <w:b/>
          <w:bCs/>
          <w:color w:val="1F1F1F"/>
          <w:sz w:val="24"/>
          <w:szCs w:val="24"/>
          <w:lang w:eastAsia="zh-CN"/>
        </w:rPr>
        <w:t>Class</w:t>
      </w:r>
      <w:r>
        <w:rPr>
          <w:rFonts w:ascii="Bookman Old Style" w:hAnsi="Bookman Old Style" w:eastAsia="Times New Roman" w:cs="Arial"/>
          <w:b/>
          <w:bCs/>
          <w:color w:val="1F1F1F"/>
          <w:sz w:val="24"/>
          <w:szCs w:val="24"/>
          <w:lang w:val="zh-CN" w:eastAsia="zh-CN"/>
        </w:rPr>
        <w:t xml:space="preserve"> &amp; Model</w:t>
      </w:r>
    </w:p>
    <w:p>
      <w:pPr>
        <w:shd w:val="clear" w:color="auto" w:fill="FFFFFF"/>
        <w:spacing w:before="360" w:after="360" w:line="360" w:lineRule="auto"/>
        <w:jc w:val="both"/>
        <w:rPr>
          <w:rFonts w:ascii="Bookman Old Style" w:hAnsi="Bookman Old Style" w:eastAsia="Times New Roman" w:cs="Arial"/>
          <w:color w:val="1F1F1F"/>
          <w:sz w:val="24"/>
          <w:szCs w:val="24"/>
          <w:lang w:val="zh-CN" w:eastAsia="zh-CN"/>
        </w:rPr>
      </w:pPr>
      <w:r>
        <w:rPr>
          <w:rFonts w:ascii="Bookman Old Style" w:hAnsi="Bookman Old Style" w:eastAsia="Times New Roman" w:cs="Helvetica"/>
          <w:color w:val="000000"/>
          <w:sz w:val="24"/>
          <w:szCs w:val="24"/>
          <w:lang w:val="zh-CN" w:eastAsia="zh-CN"/>
        </w:rPr>
        <w:t>The Administrative class has the following attributes:</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 xml:space="preserve">name: The name of the administrator </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 xml:space="preserve">id: The ID number of the administrator </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The Administrative class has the following methods:</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 xml:space="preserve">add_book(): Adds a book to the library </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 xml:space="preserve">update_book(): Updates the information about a book in the library </w:t>
      </w:r>
    </w:p>
    <w:p>
      <w:pPr>
        <w:spacing w:before="240" w:after="0" w:line="360" w:lineRule="auto"/>
        <w:jc w:val="both"/>
        <w:rPr>
          <w:rFonts w:ascii="Bookman Old Style" w:hAnsi="Bookman Old Style" w:eastAsia="Times New Roman" w:cs="Helvetica"/>
          <w:color w:val="000000"/>
          <w:sz w:val="24"/>
          <w:szCs w:val="24"/>
          <w:lang w:val="zh-CN" w:eastAsia="zh-CN"/>
        </w:rPr>
      </w:pPr>
      <w:r>
        <w:rPr>
          <w:rFonts w:ascii="Bookman Old Style" w:hAnsi="Bookman Old Style" w:eastAsia="Times New Roman" w:cs="Helvetica"/>
          <w:color w:val="000000"/>
          <w:sz w:val="24"/>
          <w:szCs w:val="24"/>
          <w:lang w:val="zh-CN" w:eastAsia="zh-CN"/>
        </w:rPr>
        <w:t>remove_book(): Removes a book from the library</w:t>
      </w:r>
    </w:p>
    <w:p>
      <w:pPr>
        <w:spacing w:before="240" w:after="0" w:line="360" w:lineRule="auto"/>
        <w:jc w:val="both"/>
        <w:rPr>
          <w:rFonts w:ascii="Bookman Old Style" w:hAnsi="Bookman Old Style" w:eastAsia="Times New Roman" w:cs="Helvetica"/>
          <w:color w:val="000000"/>
          <w:sz w:val="24"/>
          <w:szCs w:val="24"/>
          <w:lang w:eastAsia="zh-CN"/>
        </w:rPr>
      </w:pPr>
      <w:r>
        <w:rPr>
          <w:rFonts w:ascii="Bookman Old Style" w:hAnsi="Bookman Old Style" w:eastAsia="Times New Roman" w:cs="Helvetica"/>
          <w:color w:val="000000"/>
          <w:sz w:val="24"/>
          <w:szCs w:val="24"/>
          <w:lang w:eastAsia="zh-CN"/>
        </w:rPr>
        <w:t xml:space="preserve">issue_book(): </w:t>
      </w:r>
    </w:p>
    <w:p>
      <w:pPr>
        <w:spacing w:line="360" w:lineRule="auto"/>
        <w:jc w:val="both"/>
        <w:rPr>
          <w:rFonts w:ascii="Bookman Old Style" w:hAnsi="Bookman Old Style"/>
          <w:sz w:val="24"/>
          <w:szCs w:val="24"/>
        </w:rPr>
      </w:pPr>
    </w:p>
    <w:p>
      <w:pPr>
        <w:spacing w:line="360" w:lineRule="auto"/>
        <w:jc w:val="both"/>
        <w:rPr>
          <w:rFonts w:ascii="Bookman Old Style" w:hAnsi="Bookman Old Style" w:cs="Arial"/>
          <w:color w:val="1F1F1F"/>
          <w:sz w:val="24"/>
          <w:szCs w:val="24"/>
          <w:shd w:val="clear" w:color="auto" w:fill="FFFFFF"/>
        </w:rPr>
      </w:pPr>
      <w:r>
        <w:rPr>
          <w:rFonts w:ascii="Bookman Old Style" w:hAnsi="Bookman Old Style" w:cs="Arial"/>
          <w:color w:val="1F1F1F"/>
          <w:sz w:val="24"/>
          <w:szCs w:val="24"/>
          <w:shd w:val="clear" w:color="auto" w:fill="FFFFFF"/>
        </w:rPr>
        <w:t>The Admin class is a subclass of the User class. This means that it inherits all of the attributes and methods of the User class.</w:t>
      </w:r>
    </w:p>
    <w:p>
      <w:pPr>
        <w:spacing w:line="360" w:lineRule="auto"/>
        <w:jc w:val="both"/>
        <w:rPr>
          <w:rFonts w:ascii="Bookman Old Style" w:hAnsi="Bookman Old Style"/>
          <w:sz w:val="24"/>
          <w:szCs w:val="24"/>
        </w:rPr>
      </w:pPr>
      <w:r>
        <w:rPr>
          <w:rFonts w:ascii="Bookman Old Style" w:hAnsi="Bookman Old Style" w:cs="Arial"/>
          <w:color w:val="1F1F1F"/>
          <w:sz w:val="24"/>
          <w:szCs w:val="24"/>
          <w:shd w:val="clear" w:color="auto" w:fill="FFFFFF"/>
        </w:rPr>
        <w:t>The Admin class is an important part of the library management system. It allows administrators to add, update, and remove books from the library. It also allows them to perform other administrative tasks, such as generating reports and managing users.</w:t>
      </w:r>
    </w:p>
    <w:p>
      <w:pPr>
        <w:spacing w:line="360" w:lineRule="auto"/>
        <w:jc w:val="both"/>
        <w:rPr>
          <w:rFonts w:ascii="Bookman Old Style" w:hAnsi="Bookman Old Style" w:cs="Arial"/>
          <w:color w:val="1F1F1F"/>
          <w:sz w:val="24"/>
          <w:szCs w:val="24"/>
        </w:rPr>
      </w:pPr>
      <w:r>
        <w:rPr>
          <w:rFonts w:ascii="Bookman Old Style" w:hAnsi="Bookman Old Style" w:cs="Arial"/>
          <w:color w:val="1F1F1F"/>
          <w:sz w:val="24"/>
          <w:szCs w:val="24"/>
        </w:rPr>
        <w:t>Modules:</w:t>
      </w:r>
    </w:p>
    <w:p>
      <w:pPr>
        <w:spacing w:before="0" w:beforeAutospacing="0" w:after="0" w:afterAutospacing="0" w:line="360" w:lineRule="auto"/>
        <w:ind w:left="0"/>
        <w:jc w:val="both"/>
        <w:rPr>
          <w:rFonts w:ascii="Bookman Old Style" w:hAnsi="Bookman Old Style" w:eastAsia="Bookman Old Style" w:cs="Bookman Old Style"/>
          <w:b w:val="0"/>
          <w:bCs w:val="0"/>
          <w:i w:val="0"/>
          <w:iCs w:val="0"/>
          <w:caps w:val="0"/>
          <w:smallCaps w:val="0"/>
          <w:color w:val="222222"/>
          <w:sz w:val="24"/>
          <w:szCs w:val="24"/>
          <w:lang w:val="en-US"/>
        </w:rPr>
      </w:pPr>
      <w:r>
        <w:rPr>
          <w:rFonts w:ascii="Bookman Old Style" w:hAnsi="Bookman Old Style" w:eastAsia="Bookman Old Style" w:cs="Bookman Old Style"/>
          <w:b w:val="0"/>
          <w:bCs w:val="0"/>
          <w:i w:val="0"/>
          <w:iCs w:val="0"/>
          <w:caps w:val="0"/>
          <w:smallCaps w:val="0"/>
          <w:color w:val="222222"/>
          <w:sz w:val="24"/>
          <w:szCs w:val="24"/>
          <w:lang w:val="en-US"/>
        </w:rPr>
        <w:t>Book Information Recording: All the information about each book should be recorded into the system to provide the borrowers or the students with the book references that they want to borrow.</w:t>
      </w:r>
    </w:p>
    <w:p>
      <w:pPr>
        <w:spacing w:before="0" w:beforeAutospacing="0" w:after="0" w:afterAutospacing="0" w:line="360" w:lineRule="auto"/>
        <w:ind w:left="0"/>
        <w:jc w:val="both"/>
        <w:rPr>
          <w:rFonts w:ascii="Bookman Old Style" w:hAnsi="Bookman Old Style" w:eastAsia="Bookman Old Style" w:cs="Bookman Old Style"/>
          <w:b w:val="0"/>
          <w:bCs w:val="0"/>
          <w:i w:val="0"/>
          <w:iCs w:val="0"/>
          <w:caps w:val="0"/>
          <w:smallCaps w:val="0"/>
          <w:color w:val="222222"/>
          <w:sz w:val="24"/>
          <w:szCs w:val="24"/>
          <w:lang w:val="en-US"/>
        </w:rPr>
      </w:pPr>
      <w:r>
        <w:rPr>
          <w:rFonts w:ascii="Bookman Old Style" w:hAnsi="Bookman Old Style" w:eastAsia="Bookman Old Style" w:cs="Bookman Old Style"/>
          <w:b w:val="0"/>
          <w:bCs w:val="0"/>
          <w:i w:val="0"/>
          <w:iCs w:val="0"/>
          <w:caps w:val="0"/>
          <w:smallCaps w:val="0"/>
          <w:color w:val="222222"/>
          <w:sz w:val="24"/>
          <w:szCs w:val="24"/>
          <w:lang w:val="en-US"/>
        </w:rPr>
        <w:t>Administrator Login: The admin login will require the school librarian to have their email and password to have the main access to the system and secure every information ang transaction done in the system.</w:t>
      </w:r>
    </w:p>
    <w:p>
      <w:pPr>
        <w:spacing w:before="0" w:beforeAutospacing="0" w:after="0" w:afterAutospacing="0" w:line="360" w:lineRule="auto"/>
        <w:ind w:left="0"/>
        <w:jc w:val="both"/>
        <w:rPr>
          <w:rFonts w:ascii="Bookman Old Style" w:hAnsi="Bookman Old Style" w:eastAsia="Bookman Old Style" w:cs="Bookman Old Style"/>
          <w:b w:val="0"/>
          <w:bCs w:val="0"/>
          <w:i w:val="0"/>
          <w:iCs w:val="0"/>
          <w:caps w:val="0"/>
          <w:smallCaps w:val="0"/>
          <w:color w:val="222222"/>
          <w:sz w:val="24"/>
          <w:szCs w:val="24"/>
          <w:lang w:val="en-US"/>
        </w:rPr>
      </w:pPr>
      <w:r>
        <w:rPr>
          <w:rFonts w:ascii="Bookman Old Style" w:hAnsi="Bookman Old Style" w:eastAsia="Bookman Old Style" w:cs="Bookman Old Style"/>
          <w:b w:val="0"/>
          <w:bCs w:val="0"/>
          <w:i w:val="0"/>
          <w:iCs w:val="0"/>
          <w:caps w:val="0"/>
          <w:smallCaps w:val="0"/>
          <w:color w:val="222222"/>
          <w:sz w:val="24"/>
          <w:szCs w:val="24"/>
          <w:lang w:val="en-US"/>
        </w:rPr>
        <w:t>Users/Borrowers’ Login: This will also require the users or students email and password provided when they were registered into the system. Their email and password will serve as their access to the system in terms of borrowing books or inquiring about books.</w:t>
      </w:r>
    </w:p>
    <w:p>
      <w:pPr>
        <w:spacing w:before="0" w:beforeAutospacing="0" w:after="0" w:afterAutospacing="0" w:line="360" w:lineRule="auto"/>
        <w:ind w:left="0"/>
        <w:jc w:val="both"/>
        <w:rPr>
          <w:rFonts w:ascii="Bookman Old Style" w:hAnsi="Bookman Old Style" w:eastAsia="Bookman Old Style" w:cs="Bookman Old Style"/>
          <w:b w:val="0"/>
          <w:bCs w:val="0"/>
          <w:i w:val="0"/>
          <w:iCs w:val="0"/>
          <w:caps w:val="0"/>
          <w:smallCaps w:val="0"/>
          <w:color w:val="222222"/>
          <w:sz w:val="24"/>
          <w:szCs w:val="24"/>
          <w:lang w:val="en-US"/>
        </w:rPr>
      </w:pPr>
      <w:r>
        <w:rPr>
          <w:rFonts w:ascii="Bookman Old Style" w:hAnsi="Bookman Old Style" w:eastAsia="Bookman Old Style" w:cs="Bookman Old Style"/>
          <w:b w:val="0"/>
          <w:bCs w:val="0"/>
          <w:i w:val="0"/>
          <w:iCs w:val="0"/>
          <w:caps w:val="0"/>
          <w:smallCaps w:val="0"/>
          <w:color w:val="222222"/>
          <w:sz w:val="24"/>
          <w:szCs w:val="24"/>
          <w:lang w:val="en-US"/>
        </w:rPr>
        <w:t>Book Monitoring and Updates: The system should save the borrowers' info and the count of books that are borrowed. These records should also be updatable when the books are returned.</w:t>
      </w:r>
    </w:p>
    <w:p>
      <w:pPr>
        <w:spacing w:before="0" w:beforeAutospacing="0" w:after="0" w:afterAutospacing="0" w:line="360" w:lineRule="auto"/>
        <w:ind w:left="0"/>
        <w:jc w:val="both"/>
        <w:rPr>
          <w:rFonts w:ascii="Bookman Old Style" w:hAnsi="Bookman Old Style" w:eastAsia="Bookman Old Style" w:cs="Bookman Old Style"/>
          <w:b w:val="0"/>
          <w:bCs w:val="0"/>
          <w:i w:val="0"/>
          <w:iCs w:val="0"/>
          <w:caps w:val="0"/>
          <w:smallCaps w:val="0"/>
          <w:color w:val="222222"/>
          <w:sz w:val="24"/>
          <w:szCs w:val="24"/>
          <w:lang w:val="en-US"/>
        </w:rPr>
      </w:pPr>
      <w:r>
        <w:rPr>
          <w:rFonts w:ascii="Bookman Old Style" w:hAnsi="Bookman Old Style" w:eastAsia="Bookman Old Style" w:cs="Bookman Old Style"/>
          <w:b w:val="0"/>
          <w:bCs w:val="0"/>
          <w:i w:val="0"/>
          <w:iCs w:val="0"/>
          <w:caps w:val="0"/>
          <w:smallCaps w:val="0"/>
          <w:color w:val="222222"/>
          <w:sz w:val="24"/>
          <w:szCs w:val="24"/>
          <w:lang w:val="en-US"/>
        </w:rPr>
        <w:t>View and Check Information: The admin can view and check the books that are borrowed and who were the students that borrowed them. Students can also view their borrowing transactions just like the book information, date of book borrowing and returning.</w:t>
      </w:r>
    </w:p>
    <w:p>
      <w:pPr>
        <w:spacing w:before="0" w:beforeAutospacing="0" w:after="0" w:afterAutospacing="0" w:line="360" w:lineRule="auto"/>
        <w:ind w:left="0"/>
        <w:jc w:val="both"/>
        <w:rPr>
          <w:rFonts w:ascii="Open Sans" w:hAnsi="Open Sans" w:eastAsia="Open Sans" w:cs="Open Sans"/>
          <w:b w:val="0"/>
          <w:bCs w:val="0"/>
          <w:i w:val="0"/>
          <w:iCs w:val="0"/>
          <w:caps w:val="0"/>
          <w:smallCaps w:val="0"/>
          <w:color w:val="222222"/>
          <w:sz w:val="24"/>
          <w:szCs w:val="24"/>
          <w:lang w:val="en-US"/>
        </w:rPr>
      </w:pPr>
      <w:r>
        <w:rPr>
          <w:rFonts w:ascii="Bookman Old Style" w:hAnsi="Bookman Old Style" w:eastAsia="Bookman Old Style" w:cs="Bookman Old Style"/>
          <w:b w:val="0"/>
          <w:bCs w:val="0"/>
          <w:i w:val="0"/>
          <w:iCs w:val="0"/>
          <w:caps w:val="0"/>
          <w:smallCaps w:val="0"/>
          <w:color w:val="222222"/>
          <w:sz w:val="24"/>
          <w:szCs w:val="24"/>
          <w:lang w:val="en-US"/>
        </w:rPr>
        <w:t>Borrowing Information: The borrowing information should consist of the important details of the borrowers and the books borrowed by each borrower. This information should also record the day of borrowing as well as the day of the return of the book.</w:t>
      </w:r>
    </w:p>
    <w:p>
      <w:pPr>
        <w:spacing w:before="0" w:beforeAutospacing="0" w:after="0" w:afterAutospacing="0" w:line="360" w:lineRule="auto"/>
        <w:ind w:left="0"/>
        <w:jc w:val="both"/>
        <w:rPr>
          <w:rFonts w:ascii="Bookman Old Style" w:hAnsi="Bookman Old Style" w:eastAsia="Bookman Old Style" w:cs="Bookman Old Style"/>
          <w:b w:val="0"/>
          <w:bCs w:val="0"/>
          <w:i w:val="0"/>
          <w:iCs w:val="0"/>
          <w:caps w:val="0"/>
          <w:smallCaps w:val="0"/>
          <w:color w:val="222222"/>
          <w:sz w:val="24"/>
          <w:szCs w:val="24"/>
          <w:lang w:val="en-US"/>
        </w:rPr>
      </w:pPr>
      <w:r>
        <w:rPr>
          <w:rFonts w:ascii="Bookman Old Style" w:hAnsi="Bookman Old Style" w:eastAsia="Bookman Old Style" w:cs="Bookman Old Style"/>
          <w:b w:val="0"/>
          <w:bCs w:val="0"/>
          <w:i w:val="0"/>
          <w:iCs w:val="0"/>
          <w:caps w:val="0"/>
          <w:smallCaps w:val="0"/>
          <w:color w:val="222222"/>
          <w:sz w:val="24"/>
          <w:szCs w:val="24"/>
          <w:lang w:val="en-US"/>
        </w:rPr>
        <w:t xml:space="preserve">Borrowing Records: This will record all the transactions made and are stored for </w:t>
      </w:r>
      <w:bookmarkStart w:id="0" w:name="_Int_4qnd8fWX"/>
      <w:r>
        <w:rPr>
          <w:rFonts w:ascii="Bookman Old Style" w:hAnsi="Bookman Old Style" w:eastAsia="Bookman Old Style" w:cs="Bookman Old Style"/>
          <w:b w:val="0"/>
          <w:bCs w:val="0"/>
          <w:i w:val="0"/>
          <w:iCs w:val="0"/>
          <w:caps w:val="0"/>
          <w:smallCaps w:val="0"/>
          <w:color w:val="222222"/>
          <w:sz w:val="24"/>
          <w:szCs w:val="24"/>
          <w:lang w:val="en-US"/>
        </w:rPr>
        <w:t>a period of time</w:t>
      </w:r>
      <w:bookmarkEnd w:id="0"/>
      <w:r>
        <w:rPr>
          <w:rFonts w:ascii="Bookman Old Style" w:hAnsi="Bookman Old Style" w:eastAsia="Bookman Old Style" w:cs="Bookman Old Style"/>
          <w:b w:val="0"/>
          <w:bCs w:val="0"/>
          <w:i w:val="0"/>
          <w:iCs w:val="0"/>
          <w:caps w:val="0"/>
          <w:smallCaps w:val="0"/>
          <w:color w:val="222222"/>
          <w:sz w:val="24"/>
          <w:szCs w:val="24"/>
          <w:lang w:val="en-US"/>
        </w:rPr>
        <w:t xml:space="preserve"> to serve as reference for important matters.</w:t>
      </w:r>
    </w:p>
    <w:p>
      <w:bookmarkStart w:id="1" w:name="_GoBack"/>
      <w:bookmarkEnd w:id="1"/>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Helvetica">
    <w:altName w:val="Arial"/>
    <w:panose1 w:val="020B0604020202020204"/>
    <w:charset w:val="00"/>
    <w:family w:val="swiss"/>
    <w:pitch w:val="default"/>
    <w:sig w:usb0="00000000" w:usb1="00000000" w:usb2="00000009" w:usb3="00000000" w:csb0="000001FF" w:csb1="00000000"/>
  </w:font>
  <w:font w:name="Open San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8C1885"/>
    <w:rsid w:val="358C1885"/>
    <w:rsid w:val="67214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 w:type="paragraph" w:styleId="5">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zh-CN" w:eastAsia="zh-CN"/>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zh-CN"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2023-09-03T12:51:00Z</dcterms:created>
  <dc:creator>nakim</dc:creator>
  <cp:lastModifiedBy>nakim</cp:lastModifiedBy>
  <dcterms:modified xsi:type="dcterms:W3CDTF">2023-09-03T12:53:12Z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1212EC1317E04E58BEB8760EC44BDFCB</vt:lpwstr>
  </property>
</Properties>
</file>