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EEDCF2" w14:textId="77777777" w:rsidR="0045195C" w:rsidRDefault="00005761">
      <w:r>
        <w:rPr>
          <w:b/>
        </w:rPr>
        <w:t>Off the Vine</w:t>
      </w:r>
    </w:p>
    <w:p w14:paraId="349EE50A" w14:textId="77777777" w:rsidR="0045195C" w:rsidRDefault="0045195C"/>
    <w:p w14:paraId="4EC58227" w14:textId="77777777" w:rsidR="0045195C" w:rsidRDefault="00005761">
      <w:r>
        <w:t>Main Season:</w:t>
      </w:r>
    </w:p>
    <w:p w14:paraId="0A1F03FD" w14:textId="77777777" w:rsidR="0045195C" w:rsidRDefault="00005761">
      <w:r>
        <w:t xml:space="preserve"> Wednesday: Noon-4:00pm</w:t>
      </w:r>
    </w:p>
    <w:p w14:paraId="62E8B103" w14:textId="77777777" w:rsidR="0045195C" w:rsidRDefault="00005761">
      <w:r>
        <w:t xml:space="preserve"> Thursday: Noon-8:00pm</w:t>
      </w:r>
    </w:p>
    <w:p w14:paraId="13DBB176" w14:textId="77777777" w:rsidR="0045195C" w:rsidRDefault="00005761">
      <w:r>
        <w:t xml:space="preserve"> Friday: Noon-10:00pm</w:t>
      </w:r>
    </w:p>
    <w:p w14:paraId="6E33A886" w14:textId="77777777" w:rsidR="0045195C" w:rsidRDefault="00005761">
      <w:r>
        <w:t xml:space="preserve"> Saturday: Noon-10:00pm</w:t>
      </w:r>
    </w:p>
    <w:p w14:paraId="4ED50069" w14:textId="77777777" w:rsidR="0045195C" w:rsidRDefault="00005761">
      <w:r>
        <w:t xml:space="preserve"> Sunday: Noon-5:00pm</w:t>
      </w:r>
    </w:p>
    <w:p w14:paraId="5C7D8CFE" w14:textId="77777777" w:rsidR="0045195C" w:rsidRDefault="0045195C"/>
    <w:p w14:paraId="5796C5BD" w14:textId="77777777" w:rsidR="0045195C" w:rsidRDefault="0045195C"/>
    <w:p w14:paraId="4E2CB8DA" w14:textId="77777777" w:rsidR="0045195C" w:rsidRDefault="00005761">
      <w:pPr>
        <w:pStyle w:val="Heading1"/>
        <w:contextualSpacing w:val="0"/>
      </w:pPr>
      <w:bookmarkStart w:id="0" w:name="h.ppdi062zbjl" w:colFirst="0" w:colLast="0"/>
      <w:bookmarkEnd w:id="0"/>
      <w:r>
        <w:t>Experience the Winery &amp; Vineyards</w:t>
      </w:r>
    </w:p>
    <w:p w14:paraId="24BC7131" w14:textId="77777777" w:rsidR="0045195C" w:rsidRDefault="00005761">
      <w:r>
        <w:t>Off the Vine is a boutique winery featuring handcrafted, award-winning wines served in an old world setting. Stop by and spend a little time in our cozy cantina! Try our wonderful food items, paired with your favorite Off the Vine wine and enjoy our inviti</w:t>
      </w:r>
      <w:r>
        <w:t>ng atmosphere. Ask any of our wine servers about the wines, upcoming events, or new wine releases. We will be waiting to assist you and make your visit to Off the Vine special.</w:t>
      </w:r>
    </w:p>
    <w:p w14:paraId="6C4F3126" w14:textId="77777777" w:rsidR="0045195C" w:rsidRDefault="00005761">
      <w:r>
        <w:t>With a large group or bus tour? We take pride in making your visit to Off the V</w:t>
      </w:r>
      <w:r>
        <w:t>ine a personalized experience. So that we may spend an appropriate amount of time assisting each and every one of our valued customers, we ask that you please call ahead to ensure we have the staff and seating available to accommodate all of your guests.</w:t>
      </w:r>
    </w:p>
    <w:p w14:paraId="351D8288" w14:textId="77777777" w:rsidR="0045195C" w:rsidRDefault="0045195C"/>
    <w:p w14:paraId="48255B78" w14:textId="77777777" w:rsidR="0045195C" w:rsidRDefault="00005761">
      <w:pPr>
        <w:pStyle w:val="Heading1"/>
        <w:keepNext w:val="0"/>
        <w:keepLines w:val="0"/>
        <w:spacing w:before="0" w:after="0"/>
        <w:contextualSpacing w:val="0"/>
      </w:pPr>
      <w:bookmarkStart w:id="1" w:name="h.9f8rvdoi46uv" w:colFirst="0" w:colLast="0"/>
      <w:bookmarkEnd w:id="1"/>
      <w:r>
        <w:rPr>
          <w:rFonts w:ascii="Georgia" w:eastAsia="Georgia" w:hAnsi="Georgia" w:cs="Georgia"/>
          <w:b/>
          <w:i/>
          <w:sz w:val="33"/>
          <w:szCs w:val="33"/>
        </w:rPr>
        <w:t>Johnson Family Vineyard History</w:t>
      </w:r>
    </w:p>
    <w:p w14:paraId="5C32F00C" w14:textId="77777777" w:rsidR="0045195C" w:rsidRDefault="00005761">
      <w:r>
        <w:rPr>
          <w:rFonts w:ascii="Georgia" w:eastAsia="Georgia" w:hAnsi="Georgia" w:cs="Georgia"/>
          <w:sz w:val="20"/>
          <w:szCs w:val="20"/>
        </w:rPr>
        <w:t xml:space="preserve">In 1944, Cosmo Anthony Johnson owned and operated a small winery in Ashtabula, Ohio, serving the local area with wine and fresh pressed juice. As wine consumption in America declined, and beer came into favor, he closed the </w:t>
      </w:r>
      <w:r>
        <w:rPr>
          <w:rFonts w:ascii="Georgia" w:eastAsia="Georgia" w:hAnsi="Georgia" w:cs="Georgia"/>
          <w:sz w:val="20"/>
          <w:szCs w:val="20"/>
        </w:rPr>
        <w:t>winery and went to work for the New York Central Railroad. In 1957, having his fill of working for someone else, he started a small railroad construction company. He asked his son and daughter-in-law, Larry &amp; Ida, to join the company in 1962. By the mid 70</w:t>
      </w:r>
      <w:r>
        <w:rPr>
          <w:rFonts w:ascii="Georgia" w:eastAsia="Georgia" w:hAnsi="Georgia" w:cs="Georgia"/>
          <w:sz w:val="20"/>
          <w:szCs w:val="20"/>
        </w:rPr>
        <w:t>'s, Larry's sons and nephews began working in the railroad industry.</w:t>
      </w:r>
    </w:p>
    <w:p w14:paraId="292FD3F4" w14:textId="77777777" w:rsidR="0045195C" w:rsidRDefault="00005761">
      <w:r>
        <w:rPr>
          <w:rFonts w:ascii="Georgia" w:eastAsia="Georgia" w:hAnsi="Georgia" w:cs="Georgia"/>
          <w:sz w:val="20"/>
          <w:szCs w:val="20"/>
        </w:rPr>
        <w:t>One day in 1974, on the way back from work, Cosmo directed his grandson Larry Jr. to jump the fence surrounding the Burkholder farm and pick some fresh grapes. This small event brought th</w:t>
      </w:r>
      <w:r>
        <w:rPr>
          <w:rFonts w:ascii="Georgia" w:eastAsia="Georgia" w:hAnsi="Georgia" w:cs="Georgia"/>
          <w:sz w:val="20"/>
          <w:szCs w:val="20"/>
        </w:rPr>
        <w:t>e dream of this winery to our family. In 1991, Larry Jr. read in the paper that a grape farm was being auctioned. He recognized it as the same farmland where he had jumped the fence to grab a cluster of grapes with his grandfather. On the following weekend</w:t>
      </w:r>
      <w:r>
        <w:rPr>
          <w:rFonts w:ascii="Georgia" w:eastAsia="Georgia" w:hAnsi="Georgia" w:cs="Georgia"/>
          <w:sz w:val="20"/>
          <w:szCs w:val="20"/>
        </w:rPr>
        <w:t xml:space="preserve"> the family gathered at the auction and with one giant leap of faith bought the farm.</w:t>
      </w:r>
    </w:p>
    <w:p w14:paraId="2AE2F815" w14:textId="77777777" w:rsidR="0045195C" w:rsidRDefault="00005761">
      <w:r>
        <w:rPr>
          <w:rFonts w:ascii="Georgia" w:eastAsia="Georgia" w:hAnsi="Georgia" w:cs="Georgia"/>
          <w:sz w:val="20"/>
          <w:szCs w:val="20"/>
        </w:rPr>
        <w:t>Since 2002 the dream of owning a winery has become Larry Jr's. and his wife Kim's reality. This event tied the generations back together.</w:t>
      </w:r>
    </w:p>
    <w:p w14:paraId="6053F932" w14:textId="77777777" w:rsidR="0045195C" w:rsidRDefault="00005761">
      <w:r>
        <w:rPr>
          <w:rFonts w:ascii="Georgia" w:eastAsia="Georgia" w:hAnsi="Georgia" w:cs="Georgia"/>
          <w:sz w:val="20"/>
          <w:szCs w:val="20"/>
        </w:rPr>
        <w:t>"We dedicate, in our grandfather</w:t>
      </w:r>
      <w:r>
        <w:rPr>
          <w:rFonts w:ascii="Georgia" w:eastAsia="Georgia" w:hAnsi="Georgia" w:cs="Georgia"/>
          <w:sz w:val="20"/>
          <w:szCs w:val="20"/>
        </w:rPr>
        <w:t xml:space="preserve">'s memory, Off the Vine. Just as important and influential in our families' lives are our parents, Larry &amp; Ida </w:t>
      </w:r>
      <w:proofErr w:type="spellStart"/>
      <w:r>
        <w:rPr>
          <w:rFonts w:ascii="Georgia" w:eastAsia="Georgia" w:hAnsi="Georgia" w:cs="Georgia"/>
          <w:sz w:val="20"/>
          <w:szCs w:val="20"/>
        </w:rPr>
        <w:t>Laurello</w:t>
      </w:r>
      <w:proofErr w:type="spellEnd"/>
      <w:r>
        <w:rPr>
          <w:rFonts w:ascii="Georgia" w:eastAsia="Georgia" w:hAnsi="Georgia" w:cs="Georgia"/>
          <w:sz w:val="20"/>
          <w:szCs w:val="20"/>
        </w:rPr>
        <w:t>. They continue to own and operate Delta Railroad Construction, Inc. Both have been instrumental in bringing about the dream of the winer</w:t>
      </w:r>
      <w:r>
        <w:rPr>
          <w:rFonts w:ascii="Georgia" w:eastAsia="Georgia" w:hAnsi="Georgia" w:cs="Georgia"/>
          <w:sz w:val="20"/>
          <w:szCs w:val="20"/>
        </w:rPr>
        <w:t>y." They can be found periodically sipping wine on the weekends with family &amp; friends.</w:t>
      </w:r>
    </w:p>
    <w:p w14:paraId="108BDC84" w14:textId="77777777" w:rsidR="0045195C" w:rsidRDefault="0045195C"/>
    <w:p w14:paraId="60977643" w14:textId="77777777" w:rsidR="0045195C" w:rsidRDefault="0045195C"/>
    <w:p w14:paraId="2DA0DF07" w14:textId="77777777" w:rsidR="0045195C" w:rsidRDefault="00005761">
      <w:pPr>
        <w:pStyle w:val="Heading1"/>
        <w:keepNext w:val="0"/>
        <w:keepLines w:val="0"/>
        <w:spacing w:before="0" w:after="0"/>
        <w:contextualSpacing w:val="0"/>
      </w:pPr>
      <w:bookmarkStart w:id="2" w:name="h.dp5r0m13g9yf" w:colFirst="0" w:colLast="0"/>
      <w:bookmarkEnd w:id="2"/>
      <w:r>
        <w:rPr>
          <w:rFonts w:ascii="Georgia" w:eastAsia="Georgia" w:hAnsi="Georgia" w:cs="Georgia"/>
          <w:b/>
          <w:i/>
          <w:sz w:val="33"/>
          <w:szCs w:val="33"/>
        </w:rPr>
        <w:t>Wholesale Wine</w:t>
      </w:r>
    </w:p>
    <w:p w14:paraId="0F98DE98" w14:textId="77777777" w:rsidR="0045195C" w:rsidRDefault="00005761">
      <w:r>
        <w:rPr>
          <w:rFonts w:ascii="Georgia" w:eastAsia="Georgia" w:hAnsi="Georgia" w:cs="Georgia"/>
          <w:sz w:val="20"/>
          <w:szCs w:val="20"/>
        </w:rPr>
        <w:lastRenderedPageBreak/>
        <w:t>Interested in carrying Off the Vine wines in your restaurant, grocery, or wine specialty store? Contact us by completing the form below and our director</w:t>
      </w:r>
      <w:r>
        <w:rPr>
          <w:rFonts w:ascii="Georgia" w:eastAsia="Georgia" w:hAnsi="Georgia" w:cs="Georgia"/>
          <w:sz w:val="20"/>
          <w:szCs w:val="20"/>
        </w:rPr>
        <w:t xml:space="preserve"> of sales will contact you regarding your inquiry.</w:t>
      </w:r>
    </w:p>
    <w:p w14:paraId="76A038E5" w14:textId="77777777" w:rsidR="0045195C" w:rsidRDefault="0045195C">
      <w:pPr>
        <w:pBdr>
          <w:top w:val="single" w:sz="4" w:space="1" w:color="auto"/>
        </w:pBdr>
      </w:pPr>
    </w:p>
    <w:p w14:paraId="7BB3948F" w14:textId="77777777" w:rsidR="0045195C" w:rsidRDefault="0045195C"/>
    <w:tbl>
      <w:tblPr>
        <w:tblStyle w:val="a"/>
        <w:tblW w:w="9205" w:type="dxa"/>
        <w:tblLayout w:type="fixed"/>
        <w:tblLook w:val="0600" w:firstRow="0" w:lastRow="0" w:firstColumn="0" w:lastColumn="0" w:noHBand="1" w:noVBand="1"/>
      </w:tblPr>
      <w:tblGrid>
        <w:gridCol w:w="3575"/>
        <w:gridCol w:w="5630"/>
      </w:tblGrid>
      <w:tr w:rsidR="0045195C" w14:paraId="50AFA3F7" w14:textId="77777777">
        <w:tc>
          <w:tcPr>
            <w:tcW w:w="3575" w:type="dxa"/>
            <w:tcMar>
              <w:top w:w="100" w:type="dxa"/>
              <w:left w:w="100" w:type="dxa"/>
              <w:bottom w:w="100" w:type="dxa"/>
              <w:right w:w="100" w:type="dxa"/>
            </w:tcMar>
          </w:tcPr>
          <w:p w14:paraId="33573D64" w14:textId="77777777" w:rsidR="0045195C" w:rsidRDefault="00005761">
            <w:pPr>
              <w:widowControl w:val="0"/>
            </w:pPr>
            <w:r>
              <w:rPr>
                <w:rFonts w:ascii="Georgia" w:eastAsia="Georgia" w:hAnsi="Georgia" w:cs="Georgia"/>
                <w:sz w:val="20"/>
                <w:szCs w:val="20"/>
              </w:rPr>
              <w:t>Contact Name:</w:t>
            </w:r>
          </w:p>
        </w:tc>
        <w:tc>
          <w:tcPr>
            <w:tcW w:w="5630" w:type="dxa"/>
            <w:tcMar>
              <w:top w:w="100" w:type="dxa"/>
              <w:left w:w="100" w:type="dxa"/>
              <w:bottom w:w="100" w:type="dxa"/>
              <w:right w:w="100" w:type="dxa"/>
            </w:tcMar>
          </w:tcPr>
          <w:p w14:paraId="34DB0084" w14:textId="77777777" w:rsidR="0045195C" w:rsidRDefault="0045195C">
            <w:pPr>
              <w:widowControl w:val="0"/>
            </w:pPr>
          </w:p>
        </w:tc>
      </w:tr>
      <w:tr w:rsidR="0045195C" w14:paraId="5DF81298" w14:textId="77777777">
        <w:tc>
          <w:tcPr>
            <w:tcW w:w="3575" w:type="dxa"/>
            <w:tcMar>
              <w:top w:w="100" w:type="dxa"/>
              <w:left w:w="100" w:type="dxa"/>
              <w:bottom w:w="100" w:type="dxa"/>
              <w:right w:w="100" w:type="dxa"/>
            </w:tcMar>
          </w:tcPr>
          <w:p w14:paraId="7D3216AA" w14:textId="77777777" w:rsidR="0045195C" w:rsidRDefault="00005761">
            <w:pPr>
              <w:widowControl w:val="0"/>
            </w:pPr>
            <w:r>
              <w:rPr>
                <w:rFonts w:ascii="Georgia" w:eastAsia="Georgia" w:hAnsi="Georgia" w:cs="Georgia"/>
                <w:sz w:val="20"/>
                <w:szCs w:val="20"/>
              </w:rPr>
              <w:t>Email:</w:t>
            </w:r>
          </w:p>
        </w:tc>
        <w:tc>
          <w:tcPr>
            <w:tcW w:w="5630" w:type="dxa"/>
            <w:tcMar>
              <w:top w:w="100" w:type="dxa"/>
              <w:left w:w="100" w:type="dxa"/>
              <w:bottom w:w="100" w:type="dxa"/>
              <w:right w:w="100" w:type="dxa"/>
            </w:tcMar>
          </w:tcPr>
          <w:p w14:paraId="059C7318" w14:textId="77777777" w:rsidR="0045195C" w:rsidRDefault="0045195C">
            <w:pPr>
              <w:widowControl w:val="0"/>
            </w:pPr>
          </w:p>
        </w:tc>
      </w:tr>
      <w:tr w:rsidR="0045195C" w14:paraId="0AD829F5" w14:textId="77777777">
        <w:tc>
          <w:tcPr>
            <w:tcW w:w="3575" w:type="dxa"/>
            <w:tcMar>
              <w:top w:w="100" w:type="dxa"/>
              <w:left w:w="100" w:type="dxa"/>
              <w:bottom w:w="100" w:type="dxa"/>
              <w:right w:w="100" w:type="dxa"/>
            </w:tcMar>
          </w:tcPr>
          <w:p w14:paraId="10EE37E0" w14:textId="77777777" w:rsidR="0045195C" w:rsidRDefault="00005761">
            <w:pPr>
              <w:widowControl w:val="0"/>
            </w:pPr>
            <w:r>
              <w:rPr>
                <w:rFonts w:ascii="Georgia" w:eastAsia="Georgia" w:hAnsi="Georgia" w:cs="Georgia"/>
                <w:sz w:val="20"/>
                <w:szCs w:val="20"/>
              </w:rPr>
              <w:t>Phone #:</w:t>
            </w:r>
          </w:p>
        </w:tc>
        <w:tc>
          <w:tcPr>
            <w:tcW w:w="5630" w:type="dxa"/>
            <w:tcMar>
              <w:top w:w="100" w:type="dxa"/>
              <w:left w:w="100" w:type="dxa"/>
              <w:bottom w:w="100" w:type="dxa"/>
              <w:right w:w="100" w:type="dxa"/>
            </w:tcMar>
          </w:tcPr>
          <w:p w14:paraId="1DE23A02" w14:textId="77777777" w:rsidR="0045195C" w:rsidRDefault="0045195C">
            <w:pPr>
              <w:widowControl w:val="0"/>
            </w:pPr>
          </w:p>
        </w:tc>
      </w:tr>
      <w:tr w:rsidR="0045195C" w14:paraId="60F986E4" w14:textId="77777777">
        <w:tc>
          <w:tcPr>
            <w:tcW w:w="3575" w:type="dxa"/>
            <w:tcMar>
              <w:top w:w="100" w:type="dxa"/>
              <w:left w:w="100" w:type="dxa"/>
              <w:bottom w:w="100" w:type="dxa"/>
              <w:right w:w="100" w:type="dxa"/>
            </w:tcMar>
          </w:tcPr>
          <w:p w14:paraId="21CE5D91" w14:textId="77777777" w:rsidR="0045195C" w:rsidRDefault="00005761">
            <w:pPr>
              <w:widowControl w:val="0"/>
            </w:pPr>
            <w:r>
              <w:rPr>
                <w:rFonts w:ascii="Georgia" w:eastAsia="Georgia" w:hAnsi="Georgia" w:cs="Georgia"/>
                <w:sz w:val="20"/>
                <w:szCs w:val="20"/>
              </w:rPr>
              <w:t>Business Name:</w:t>
            </w:r>
          </w:p>
        </w:tc>
        <w:tc>
          <w:tcPr>
            <w:tcW w:w="5630" w:type="dxa"/>
            <w:tcMar>
              <w:top w:w="100" w:type="dxa"/>
              <w:left w:w="100" w:type="dxa"/>
              <w:bottom w:w="100" w:type="dxa"/>
              <w:right w:w="100" w:type="dxa"/>
            </w:tcMar>
          </w:tcPr>
          <w:p w14:paraId="04E85B0C" w14:textId="77777777" w:rsidR="0045195C" w:rsidRDefault="0045195C">
            <w:pPr>
              <w:widowControl w:val="0"/>
            </w:pPr>
          </w:p>
        </w:tc>
      </w:tr>
      <w:tr w:rsidR="0045195C" w14:paraId="176D004A" w14:textId="77777777">
        <w:tc>
          <w:tcPr>
            <w:tcW w:w="3575" w:type="dxa"/>
            <w:tcMar>
              <w:top w:w="100" w:type="dxa"/>
              <w:left w:w="100" w:type="dxa"/>
              <w:bottom w:w="100" w:type="dxa"/>
              <w:right w:w="100" w:type="dxa"/>
            </w:tcMar>
          </w:tcPr>
          <w:p w14:paraId="5FB8C71F" w14:textId="77777777" w:rsidR="0045195C" w:rsidRDefault="00005761">
            <w:pPr>
              <w:widowControl w:val="0"/>
            </w:pPr>
            <w:r>
              <w:rPr>
                <w:rFonts w:ascii="Georgia" w:eastAsia="Georgia" w:hAnsi="Georgia" w:cs="Georgia"/>
                <w:sz w:val="20"/>
                <w:szCs w:val="20"/>
              </w:rPr>
              <w:t>Address:</w:t>
            </w:r>
          </w:p>
        </w:tc>
        <w:tc>
          <w:tcPr>
            <w:tcW w:w="5630" w:type="dxa"/>
            <w:tcMar>
              <w:top w:w="100" w:type="dxa"/>
              <w:left w:w="100" w:type="dxa"/>
              <w:bottom w:w="100" w:type="dxa"/>
              <w:right w:w="100" w:type="dxa"/>
            </w:tcMar>
          </w:tcPr>
          <w:p w14:paraId="4EBBD87D" w14:textId="77777777" w:rsidR="0045195C" w:rsidRDefault="0045195C">
            <w:pPr>
              <w:widowControl w:val="0"/>
            </w:pPr>
          </w:p>
        </w:tc>
      </w:tr>
      <w:tr w:rsidR="0045195C" w14:paraId="2ED64AC6" w14:textId="77777777">
        <w:tc>
          <w:tcPr>
            <w:tcW w:w="3575" w:type="dxa"/>
            <w:tcMar>
              <w:top w:w="100" w:type="dxa"/>
              <w:left w:w="100" w:type="dxa"/>
              <w:bottom w:w="100" w:type="dxa"/>
              <w:right w:w="100" w:type="dxa"/>
            </w:tcMar>
          </w:tcPr>
          <w:p w14:paraId="4BB0D84B" w14:textId="77777777" w:rsidR="0045195C" w:rsidRDefault="00005761">
            <w:pPr>
              <w:widowControl w:val="0"/>
            </w:pPr>
            <w:r>
              <w:rPr>
                <w:rFonts w:ascii="Georgia" w:eastAsia="Georgia" w:hAnsi="Georgia" w:cs="Georgia"/>
                <w:sz w:val="20"/>
                <w:szCs w:val="20"/>
              </w:rPr>
              <w:t>City:</w:t>
            </w:r>
          </w:p>
        </w:tc>
        <w:tc>
          <w:tcPr>
            <w:tcW w:w="5630" w:type="dxa"/>
            <w:tcMar>
              <w:top w:w="100" w:type="dxa"/>
              <w:left w:w="100" w:type="dxa"/>
              <w:bottom w:w="100" w:type="dxa"/>
              <w:right w:w="100" w:type="dxa"/>
            </w:tcMar>
          </w:tcPr>
          <w:p w14:paraId="5A66A50A" w14:textId="77777777" w:rsidR="0045195C" w:rsidRDefault="0045195C">
            <w:pPr>
              <w:widowControl w:val="0"/>
            </w:pPr>
          </w:p>
        </w:tc>
      </w:tr>
      <w:tr w:rsidR="0045195C" w14:paraId="457778D9" w14:textId="77777777">
        <w:tc>
          <w:tcPr>
            <w:tcW w:w="3575" w:type="dxa"/>
            <w:tcMar>
              <w:top w:w="100" w:type="dxa"/>
              <w:left w:w="100" w:type="dxa"/>
              <w:bottom w:w="100" w:type="dxa"/>
              <w:right w:w="100" w:type="dxa"/>
            </w:tcMar>
          </w:tcPr>
          <w:p w14:paraId="6DFF551C" w14:textId="77777777" w:rsidR="0045195C" w:rsidRDefault="00005761">
            <w:pPr>
              <w:widowControl w:val="0"/>
            </w:pPr>
            <w:r>
              <w:rPr>
                <w:rFonts w:ascii="Georgia" w:eastAsia="Georgia" w:hAnsi="Georgia" w:cs="Georgia"/>
                <w:sz w:val="20"/>
                <w:szCs w:val="20"/>
              </w:rPr>
              <w:t>State:</w:t>
            </w:r>
          </w:p>
        </w:tc>
        <w:tc>
          <w:tcPr>
            <w:tcW w:w="5630" w:type="dxa"/>
            <w:tcMar>
              <w:top w:w="100" w:type="dxa"/>
              <w:left w:w="100" w:type="dxa"/>
              <w:bottom w:w="100" w:type="dxa"/>
              <w:right w:w="100" w:type="dxa"/>
            </w:tcMar>
          </w:tcPr>
          <w:p w14:paraId="77710270" w14:textId="77777777" w:rsidR="0045195C" w:rsidRDefault="0045195C">
            <w:pPr>
              <w:widowControl w:val="0"/>
            </w:pPr>
          </w:p>
        </w:tc>
      </w:tr>
      <w:tr w:rsidR="0045195C" w14:paraId="560558C6" w14:textId="77777777">
        <w:tc>
          <w:tcPr>
            <w:tcW w:w="3575" w:type="dxa"/>
            <w:tcMar>
              <w:top w:w="100" w:type="dxa"/>
              <w:left w:w="100" w:type="dxa"/>
              <w:bottom w:w="100" w:type="dxa"/>
              <w:right w:w="100" w:type="dxa"/>
            </w:tcMar>
          </w:tcPr>
          <w:p w14:paraId="136407E8" w14:textId="77777777" w:rsidR="0045195C" w:rsidRDefault="00005761">
            <w:pPr>
              <w:widowControl w:val="0"/>
            </w:pPr>
            <w:r>
              <w:rPr>
                <w:rFonts w:ascii="Georgia" w:eastAsia="Georgia" w:hAnsi="Georgia" w:cs="Georgia"/>
                <w:sz w:val="20"/>
                <w:szCs w:val="20"/>
              </w:rPr>
              <w:t>Zip Code:</w:t>
            </w:r>
          </w:p>
        </w:tc>
        <w:tc>
          <w:tcPr>
            <w:tcW w:w="5630" w:type="dxa"/>
            <w:tcMar>
              <w:top w:w="100" w:type="dxa"/>
              <w:left w:w="100" w:type="dxa"/>
              <w:bottom w:w="100" w:type="dxa"/>
              <w:right w:w="100" w:type="dxa"/>
            </w:tcMar>
          </w:tcPr>
          <w:p w14:paraId="7F901868" w14:textId="77777777" w:rsidR="0045195C" w:rsidRDefault="0045195C">
            <w:pPr>
              <w:widowControl w:val="0"/>
            </w:pPr>
          </w:p>
        </w:tc>
      </w:tr>
      <w:tr w:rsidR="0045195C" w14:paraId="091C289D" w14:textId="77777777">
        <w:tc>
          <w:tcPr>
            <w:tcW w:w="3575" w:type="dxa"/>
            <w:tcMar>
              <w:top w:w="100" w:type="dxa"/>
              <w:left w:w="100" w:type="dxa"/>
              <w:bottom w:w="100" w:type="dxa"/>
              <w:right w:w="100" w:type="dxa"/>
            </w:tcMar>
          </w:tcPr>
          <w:p w14:paraId="262B7BAC" w14:textId="77777777" w:rsidR="0045195C" w:rsidRDefault="00005761">
            <w:pPr>
              <w:widowControl w:val="0"/>
            </w:pPr>
            <w:r>
              <w:rPr>
                <w:rFonts w:ascii="Georgia" w:eastAsia="Georgia" w:hAnsi="Georgia" w:cs="Georgia"/>
                <w:sz w:val="20"/>
                <w:szCs w:val="20"/>
              </w:rPr>
              <w:t>Comments:</w:t>
            </w:r>
          </w:p>
        </w:tc>
        <w:tc>
          <w:tcPr>
            <w:tcW w:w="5630" w:type="dxa"/>
            <w:tcMar>
              <w:top w:w="100" w:type="dxa"/>
              <w:left w:w="100" w:type="dxa"/>
              <w:bottom w:w="100" w:type="dxa"/>
              <w:right w:w="100" w:type="dxa"/>
            </w:tcMar>
          </w:tcPr>
          <w:p w14:paraId="6D3443DB" w14:textId="77777777" w:rsidR="0045195C" w:rsidRDefault="0045195C">
            <w:pPr>
              <w:widowControl w:val="0"/>
            </w:pPr>
          </w:p>
        </w:tc>
      </w:tr>
    </w:tbl>
    <w:p w14:paraId="184ED2D9" w14:textId="77777777" w:rsidR="0045195C" w:rsidRDefault="0045195C"/>
    <w:p w14:paraId="22FB9112" w14:textId="77777777" w:rsidR="0045195C" w:rsidRDefault="0045195C"/>
    <w:p w14:paraId="27F928E5" w14:textId="77777777" w:rsidR="0045195C" w:rsidRDefault="0045195C"/>
    <w:p w14:paraId="1CA2AC5D" w14:textId="77777777" w:rsidR="0045195C" w:rsidRDefault="00005761">
      <w:r>
        <w:rPr>
          <w:b/>
        </w:rPr>
        <w:t>Wines</w:t>
      </w:r>
    </w:p>
    <w:p w14:paraId="27BB3717" w14:textId="77777777" w:rsidR="0045195C" w:rsidRDefault="0045195C"/>
    <w:p w14:paraId="543D35E3" w14:textId="77777777" w:rsidR="0045195C" w:rsidRDefault="00005761">
      <w:r>
        <w:rPr>
          <w:rFonts w:ascii="Georgia" w:eastAsia="Georgia" w:hAnsi="Georgia" w:cs="Georgia"/>
          <w:b/>
          <w:i/>
          <w:sz w:val="20"/>
          <w:szCs w:val="20"/>
        </w:rPr>
        <w:t>The Reds</w:t>
      </w:r>
    </w:p>
    <w:p w14:paraId="4B4918B6" w14:textId="77777777" w:rsidR="0045195C" w:rsidRDefault="0045195C">
      <w:pPr>
        <w:pBdr>
          <w:top w:val="single" w:sz="4" w:space="1" w:color="auto"/>
        </w:pBdr>
      </w:pPr>
    </w:p>
    <w:p w14:paraId="4E45D063" w14:textId="77777777" w:rsidR="0045195C" w:rsidRDefault="0045195C"/>
    <w:p w14:paraId="675850BC" w14:textId="77777777" w:rsidR="0045195C" w:rsidRDefault="00005761">
      <w:proofErr w:type="spellStart"/>
      <w:r>
        <w:rPr>
          <w:rFonts w:ascii="Georgia" w:eastAsia="Georgia" w:hAnsi="Georgia" w:cs="Georgia"/>
          <w:b/>
          <w:sz w:val="20"/>
          <w:szCs w:val="20"/>
        </w:rPr>
        <w:t>Chambourcin</w:t>
      </w:r>
      <w:proofErr w:type="spellEnd"/>
      <w:r>
        <w:rPr>
          <w:rFonts w:ascii="Georgia" w:eastAsia="Georgia" w:hAnsi="Georgia" w:cs="Georgia"/>
          <w:b/>
          <w:sz w:val="20"/>
          <w:szCs w:val="20"/>
        </w:rPr>
        <w:t xml:space="preserve"> </w:t>
      </w:r>
      <w:r>
        <w:rPr>
          <w:rFonts w:ascii="Georgia" w:eastAsia="Georgia" w:hAnsi="Georgia" w:cs="Georgia"/>
          <w:sz w:val="20"/>
          <w:szCs w:val="20"/>
        </w:rPr>
        <w:t xml:space="preserve">2013 (Estate) Limited </w:t>
      </w:r>
    </w:p>
    <w:p w14:paraId="421E3648" w14:textId="77777777" w:rsidR="0045195C" w:rsidRDefault="00005761">
      <w:r>
        <w:rPr>
          <w:rFonts w:ascii="Georgia" w:eastAsia="Georgia" w:hAnsi="Georgia" w:cs="Georgia"/>
          <w:sz w:val="20"/>
          <w:szCs w:val="20"/>
        </w:rPr>
        <w:t xml:space="preserve">Has been 9 years since we have bottled this hybrid. Best we have ever produced. Nice white pepper notes in the nose and the finish with mid black cherry undertones. </w:t>
      </w:r>
    </w:p>
    <w:p w14:paraId="1C1536E9"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$14.99</w:t>
      </w:r>
      <w:r>
        <w:rPr>
          <w:rFonts w:ascii="Georgia" w:eastAsia="Georgia" w:hAnsi="Georgia" w:cs="Georgia"/>
          <w:sz w:val="20"/>
          <w:szCs w:val="20"/>
        </w:rPr>
        <w:t xml:space="preserve"> </w:t>
      </w:r>
    </w:p>
    <w:p w14:paraId="74E83872" w14:textId="77777777" w:rsidR="0045195C" w:rsidRDefault="00005761">
      <w:hyperlink r:id="rId4" w:anchor="top">
        <w:r>
          <w:rPr>
            <w:rFonts w:ascii="Georgia" w:eastAsia="Georgia" w:hAnsi="Georgia" w:cs="Georgia"/>
            <w:color w:val="000099"/>
            <w:sz w:val="20"/>
            <w:szCs w:val="20"/>
            <w:u w:val="single"/>
          </w:rPr>
          <w:t xml:space="preserve"> </w:t>
        </w:r>
      </w:hyperlink>
    </w:p>
    <w:p w14:paraId="0BCA6946" w14:textId="77777777" w:rsidR="0045195C" w:rsidRDefault="00005761">
      <w:r>
        <w:rPr>
          <w:rFonts w:ascii="Georgia" w:eastAsia="Georgia" w:hAnsi="Georgia" w:cs="Georgia"/>
          <w:b/>
          <w:sz w:val="20"/>
          <w:szCs w:val="20"/>
        </w:rPr>
        <w:t xml:space="preserve">Cabernet Franc </w:t>
      </w:r>
      <w:r>
        <w:rPr>
          <w:rFonts w:ascii="Georgia" w:eastAsia="Georgia" w:hAnsi="Georgia" w:cs="Georgia"/>
          <w:sz w:val="20"/>
          <w:szCs w:val="20"/>
        </w:rPr>
        <w:t xml:space="preserve">2013 (Grand River Valley) </w:t>
      </w:r>
    </w:p>
    <w:p w14:paraId="6F355FA5" w14:textId="77777777" w:rsidR="0045195C" w:rsidRDefault="00005761">
      <w:r>
        <w:rPr>
          <w:rFonts w:ascii="Georgia" w:eastAsia="Georgia" w:hAnsi="Georgia" w:cs="Georgia"/>
          <w:sz w:val="20"/>
          <w:szCs w:val="20"/>
        </w:rPr>
        <w:t xml:space="preserve">Bold cherry and raspberry flavors mingle with spicy black pepper notes and balanced amount of French Oak. This wine was aged in half new and half used French Oak for ten months. </w:t>
      </w:r>
    </w:p>
    <w:p w14:paraId="6DA32623"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$24.99</w:t>
      </w:r>
      <w:r>
        <w:rPr>
          <w:rFonts w:ascii="Georgia" w:eastAsia="Georgia" w:hAnsi="Georgia" w:cs="Georgia"/>
          <w:sz w:val="20"/>
          <w:szCs w:val="20"/>
        </w:rPr>
        <w:t xml:space="preserve"> </w:t>
      </w:r>
    </w:p>
    <w:p w14:paraId="26FB0DD1" w14:textId="77777777" w:rsidR="0045195C" w:rsidRDefault="00005761">
      <w:hyperlink r:id="rId5" w:anchor="top">
        <w:r>
          <w:rPr>
            <w:rFonts w:ascii="Georgia" w:eastAsia="Georgia" w:hAnsi="Georgia" w:cs="Georgia"/>
            <w:color w:val="000099"/>
            <w:sz w:val="20"/>
            <w:szCs w:val="20"/>
            <w:u w:val="single"/>
          </w:rPr>
          <w:t xml:space="preserve"> </w:t>
        </w:r>
      </w:hyperlink>
    </w:p>
    <w:p w14:paraId="084DE392" w14:textId="77777777" w:rsidR="0045195C" w:rsidRDefault="00005761">
      <w:r>
        <w:rPr>
          <w:rFonts w:ascii="Georgia" w:eastAsia="Georgia" w:hAnsi="Georgia" w:cs="Georgia"/>
          <w:b/>
          <w:sz w:val="20"/>
          <w:szCs w:val="20"/>
        </w:rPr>
        <w:t xml:space="preserve">Cosmo </w:t>
      </w:r>
      <w:r>
        <w:rPr>
          <w:rFonts w:ascii="Georgia" w:eastAsia="Georgia" w:hAnsi="Georgia" w:cs="Georgia"/>
          <w:sz w:val="20"/>
          <w:szCs w:val="20"/>
        </w:rPr>
        <w:t xml:space="preserve">(American) Super Tuscan Red Blend </w:t>
      </w:r>
    </w:p>
    <w:p w14:paraId="2F2006F2" w14:textId="77777777" w:rsidR="0045195C" w:rsidRDefault="00005761">
      <w:r>
        <w:rPr>
          <w:rFonts w:ascii="Georgia" w:eastAsia="Georgia" w:hAnsi="Georgia" w:cs="Georgia"/>
          <w:sz w:val="20"/>
          <w:szCs w:val="20"/>
        </w:rPr>
        <w:t>Cosmo is our family's Super Tuscan Style house red. Medium-bodied with aromas of dark chocolate and dried red fruit. Soft and silky in the mouth with tempered fla</w:t>
      </w:r>
      <w:r>
        <w:rPr>
          <w:rFonts w:ascii="Georgia" w:eastAsia="Georgia" w:hAnsi="Georgia" w:cs="Georgia"/>
          <w:sz w:val="20"/>
          <w:szCs w:val="20"/>
        </w:rPr>
        <w:t xml:space="preserve">vors of candied cherry. </w:t>
      </w:r>
      <w:proofErr w:type="spellStart"/>
      <w:r>
        <w:rPr>
          <w:rFonts w:ascii="Georgia" w:eastAsia="Georgia" w:hAnsi="Georgia" w:cs="Georgia"/>
          <w:sz w:val="20"/>
          <w:szCs w:val="20"/>
        </w:rPr>
        <w:t>Sangiovese</w:t>
      </w:r>
      <w:proofErr w:type="spellEnd"/>
      <w:r>
        <w:rPr>
          <w:rFonts w:ascii="Georgia" w:eastAsia="Georgia" w:hAnsi="Georgia" w:cs="Georgia"/>
          <w:sz w:val="20"/>
          <w:szCs w:val="20"/>
        </w:rPr>
        <w:t xml:space="preserve"> 75%, Merlot 25%, </w:t>
      </w:r>
    </w:p>
    <w:p w14:paraId="7AB74083"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$19.99</w:t>
      </w:r>
      <w:r>
        <w:rPr>
          <w:rFonts w:ascii="Georgia" w:eastAsia="Georgia" w:hAnsi="Georgia" w:cs="Georgia"/>
          <w:sz w:val="20"/>
          <w:szCs w:val="20"/>
        </w:rPr>
        <w:t xml:space="preserve"> </w:t>
      </w:r>
    </w:p>
    <w:p w14:paraId="6332D02F" w14:textId="77777777" w:rsidR="0045195C" w:rsidRDefault="00005761">
      <w:hyperlink r:id="rId6" w:anchor="top">
        <w:r>
          <w:rPr>
            <w:rFonts w:ascii="Georgia" w:eastAsia="Georgia" w:hAnsi="Georgia" w:cs="Georgia"/>
            <w:color w:val="000099"/>
            <w:sz w:val="20"/>
            <w:szCs w:val="20"/>
            <w:u w:val="single"/>
          </w:rPr>
          <w:t xml:space="preserve"> </w:t>
        </w:r>
      </w:hyperlink>
    </w:p>
    <w:p w14:paraId="2F6978D0" w14:textId="77777777" w:rsidR="0045195C" w:rsidRDefault="00005761">
      <w:proofErr w:type="spellStart"/>
      <w:r>
        <w:rPr>
          <w:rFonts w:ascii="Georgia" w:eastAsia="Georgia" w:hAnsi="Georgia" w:cs="Georgia"/>
          <w:b/>
          <w:sz w:val="20"/>
          <w:szCs w:val="20"/>
        </w:rPr>
        <w:t>Rodavi</w:t>
      </w:r>
      <w:proofErr w:type="spellEnd"/>
      <w:r>
        <w:rPr>
          <w:rFonts w:ascii="Georgia" w:eastAsia="Georgia" w:hAnsi="Georgia" w:cs="Georgia"/>
          <w:b/>
          <w:sz w:val="20"/>
          <w:szCs w:val="20"/>
        </w:rPr>
        <w:t xml:space="preserve"> </w:t>
      </w:r>
      <w:r>
        <w:rPr>
          <w:rFonts w:ascii="Georgia" w:eastAsia="Georgia" w:hAnsi="Georgia" w:cs="Georgia"/>
          <w:sz w:val="20"/>
          <w:szCs w:val="20"/>
        </w:rPr>
        <w:t xml:space="preserve">(American) Red Blend </w:t>
      </w:r>
    </w:p>
    <w:p w14:paraId="7C4C7FF4" w14:textId="77777777" w:rsidR="0045195C" w:rsidRDefault="00005761">
      <w:r>
        <w:rPr>
          <w:rFonts w:ascii="Georgia" w:eastAsia="Georgia" w:hAnsi="Georgia" w:cs="Georgia"/>
          <w:sz w:val="20"/>
          <w:szCs w:val="20"/>
        </w:rPr>
        <w:t xml:space="preserve">Intense flavors of raspberries and black currant are supported by firm tannins and toasty oak. Deeply satisfying. Merlot 50%, Cabernet Franc 50% </w:t>
      </w:r>
    </w:p>
    <w:p w14:paraId="1DD59CEB" w14:textId="77777777" w:rsidR="0045195C" w:rsidRDefault="00005761">
      <w:r>
        <w:rPr>
          <w:rFonts w:ascii="Georgia" w:eastAsia="Georgia" w:hAnsi="Georgia" w:cs="Georgia"/>
          <w:sz w:val="20"/>
          <w:szCs w:val="20"/>
        </w:rPr>
        <w:lastRenderedPageBreak/>
        <w:t xml:space="preserve">To go: </w:t>
      </w:r>
      <w:r>
        <w:rPr>
          <w:rFonts w:ascii="Georgia" w:eastAsia="Georgia" w:hAnsi="Georgia" w:cs="Georgia"/>
          <w:b/>
          <w:sz w:val="20"/>
          <w:szCs w:val="20"/>
        </w:rPr>
        <w:t>$19.99</w:t>
      </w:r>
      <w:r>
        <w:rPr>
          <w:rFonts w:ascii="Georgia" w:eastAsia="Georgia" w:hAnsi="Georgia" w:cs="Georgia"/>
          <w:sz w:val="20"/>
          <w:szCs w:val="20"/>
        </w:rPr>
        <w:t xml:space="preserve"> </w:t>
      </w:r>
    </w:p>
    <w:p w14:paraId="26F19ECB" w14:textId="77777777" w:rsidR="0045195C" w:rsidRDefault="00005761">
      <w:hyperlink r:id="rId7" w:anchor="top">
        <w:r>
          <w:rPr>
            <w:rFonts w:ascii="Georgia" w:eastAsia="Georgia" w:hAnsi="Georgia" w:cs="Georgia"/>
            <w:color w:val="000099"/>
            <w:sz w:val="20"/>
            <w:szCs w:val="20"/>
            <w:u w:val="single"/>
          </w:rPr>
          <w:t xml:space="preserve"> </w:t>
        </w:r>
      </w:hyperlink>
    </w:p>
    <w:p w14:paraId="1E6586CC" w14:textId="77777777" w:rsidR="0045195C" w:rsidRDefault="00005761">
      <w:r>
        <w:rPr>
          <w:rFonts w:ascii="Georgia" w:eastAsia="Georgia" w:hAnsi="Georgia" w:cs="Georgia"/>
          <w:b/>
          <w:sz w:val="20"/>
          <w:szCs w:val="20"/>
        </w:rPr>
        <w:t xml:space="preserve">Pinot Noir </w:t>
      </w:r>
      <w:r>
        <w:rPr>
          <w:rFonts w:ascii="Georgia" w:eastAsia="Georgia" w:hAnsi="Georgia" w:cs="Georgia"/>
          <w:sz w:val="20"/>
          <w:szCs w:val="20"/>
        </w:rPr>
        <w:t>2012 Single</w:t>
      </w:r>
      <w:r>
        <w:rPr>
          <w:rFonts w:ascii="Georgia" w:eastAsia="Georgia" w:hAnsi="Georgia" w:cs="Georgia"/>
          <w:sz w:val="20"/>
          <w:szCs w:val="20"/>
        </w:rPr>
        <w:t xml:space="preserve"> Barrel Reserve </w:t>
      </w:r>
    </w:p>
    <w:p w14:paraId="37F10AAA" w14:textId="77777777" w:rsidR="0045195C" w:rsidRDefault="00005761">
      <w:r>
        <w:rPr>
          <w:rFonts w:ascii="Georgia" w:eastAsia="Georgia" w:hAnsi="Georgia" w:cs="Georgia"/>
          <w:sz w:val="20"/>
          <w:szCs w:val="20"/>
        </w:rPr>
        <w:t xml:space="preserve">Seductive aromas of spring strawberry and black tea. Notes of red licorice and tobacco leaf in the mouth. Delicate, with escalating mouth feel and texture and good tannin structure. Long finish of earth and strawberry preserves. </w:t>
      </w:r>
    </w:p>
    <w:p w14:paraId="3532EB55"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$2</w:t>
      </w:r>
      <w:r>
        <w:rPr>
          <w:rFonts w:ascii="Georgia" w:eastAsia="Georgia" w:hAnsi="Georgia" w:cs="Georgia"/>
          <w:b/>
          <w:sz w:val="20"/>
          <w:szCs w:val="20"/>
        </w:rPr>
        <w:t>9.99</w:t>
      </w:r>
      <w:r>
        <w:rPr>
          <w:rFonts w:ascii="Georgia" w:eastAsia="Georgia" w:hAnsi="Georgia" w:cs="Georgia"/>
          <w:sz w:val="20"/>
          <w:szCs w:val="20"/>
        </w:rPr>
        <w:t xml:space="preserve"> </w:t>
      </w:r>
    </w:p>
    <w:p w14:paraId="7D7AF1F8" w14:textId="77777777" w:rsidR="0045195C" w:rsidRDefault="00005761">
      <w:hyperlink r:id="rId8" w:anchor="top">
        <w:r>
          <w:rPr>
            <w:rFonts w:ascii="Georgia" w:eastAsia="Georgia" w:hAnsi="Georgia" w:cs="Georgia"/>
            <w:color w:val="000099"/>
            <w:sz w:val="20"/>
            <w:szCs w:val="20"/>
            <w:u w:val="single"/>
          </w:rPr>
          <w:t xml:space="preserve"> </w:t>
        </w:r>
      </w:hyperlink>
    </w:p>
    <w:p w14:paraId="70A1ABFB" w14:textId="77777777" w:rsidR="0045195C" w:rsidRDefault="00005761">
      <w:r>
        <w:rPr>
          <w:rFonts w:ascii="Georgia" w:eastAsia="Georgia" w:hAnsi="Georgia" w:cs="Georgia"/>
          <w:b/>
          <w:sz w:val="20"/>
          <w:szCs w:val="20"/>
        </w:rPr>
        <w:t xml:space="preserve">CASK </w:t>
      </w:r>
      <w:r>
        <w:rPr>
          <w:rFonts w:ascii="Georgia" w:eastAsia="Georgia" w:hAnsi="Georgia" w:cs="Georgia"/>
          <w:sz w:val="20"/>
          <w:szCs w:val="20"/>
        </w:rPr>
        <w:t xml:space="preserve">1014 (Grand River Valley) Limited </w:t>
      </w:r>
    </w:p>
    <w:p w14:paraId="054FA3D0" w14:textId="77777777" w:rsidR="0045195C" w:rsidRDefault="00005761">
      <w:r>
        <w:rPr>
          <w:rFonts w:ascii="Georgia" w:eastAsia="Georgia" w:hAnsi="Georgia" w:cs="Georgia"/>
          <w:sz w:val="20"/>
          <w:szCs w:val="20"/>
        </w:rPr>
        <w:t>Aged in French Oak. This continual red blend of Cabernet Franc and Cabernet Sauvignon has bold, black cherry and currant flavors with a h</w:t>
      </w:r>
      <w:r>
        <w:rPr>
          <w:rFonts w:ascii="Georgia" w:eastAsia="Georgia" w:hAnsi="Georgia" w:cs="Georgia"/>
          <w:sz w:val="20"/>
          <w:szCs w:val="20"/>
        </w:rPr>
        <w:t xml:space="preserve">int of black pepper notes. Nice tannin structure will allow this wine to age beautifully. </w:t>
      </w:r>
    </w:p>
    <w:p w14:paraId="5B4C1E21"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$29.99</w:t>
      </w:r>
      <w:r>
        <w:rPr>
          <w:rFonts w:ascii="Georgia" w:eastAsia="Georgia" w:hAnsi="Georgia" w:cs="Georgia"/>
          <w:sz w:val="20"/>
          <w:szCs w:val="20"/>
        </w:rPr>
        <w:t xml:space="preserve"> </w:t>
      </w:r>
    </w:p>
    <w:p w14:paraId="122CC157" w14:textId="77777777" w:rsidR="0045195C" w:rsidRDefault="00005761">
      <w:hyperlink r:id="rId9" w:anchor="top">
        <w:r>
          <w:rPr>
            <w:rFonts w:ascii="Georgia" w:eastAsia="Georgia" w:hAnsi="Georgia" w:cs="Georgia"/>
            <w:color w:val="000099"/>
            <w:sz w:val="20"/>
            <w:szCs w:val="20"/>
            <w:u w:val="single"/>
          </w:rPr>
          <w:t xml:space="preserve"> </w:t>
        </w:r>
      </w:hyperlink>
    </w:p>
    <w:p w14:paraId="5A01E8EA" w14:textId="77777777" w:rsidR="0045195C" w:rsidRDefault="00005761">
      <w:r>
        <w:rPr>
          <w:rFonts w:ascii="Georgia" w:eastAsia="Georgia" w:hAnsi="Georgia" w:cs="Georgia"/>
          <w:b/>
          <w:sz w:val="20"/>
          <w:szCs w:val="20"/>
        </w:rPr>
        <w:t xml:space="preserve">Cabernet Sauvignon </w:t>
      </w:r>
      <w:r>
        <w:rPr>
          <w:rFonts w:ascii="Georgia" w:eastAsia="Georgia" w:hAnsi="Georgia" w:cs="Georgia"/>
          <w:sz w:val="20"/>
          <w:szCs w:val="20"/>
        </w:rPr>
        <w:t xml:space="preserve">2012 (Grand River Valley) Reserve </w:t>
      </w:r>
    </w:p>
    <w:p w14:paraId="16514FB2" w14:textId="77777777" w:rsidR="0045195C" w:rsidRDefault="00005761">
      <w:r>
        <w:rPr>
          <w:rFonts w:ascii="Georgia" w:eastAsia="Georgia" w:hAnsi="Georgia" w:cs="Georgia"/>
          <w:sz w:val="20"/>
          <w:szCs w:val="20"/>
        </w:rPr>
        <w:t>Aged in French Oak. Aro</w:t>
      </w:r>
      <w:r>
        <w:rPr>
          <w:rFonts w:ascii="Georgia" w:eastAsia="Georgia" w:hAnsi="Georgia" w:cs="Georgia"/>
          <w:sz w:val="20"/>
          <w:szCs w:val="20"/>
        </w:rPr>
        <w:t xml:space="preserve">mas and flavor of ripe black current and plum. This rich, full-bodied wine is well structured and will age nicely. </w:t>
      </w:r>
    </w:p>
    <w:p w14:paraId="486B2EB7"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$34.99</w:t>
      </w:r>
      <w:r>
        <w:rPr>
          <w:rFonts w:ascii="Georgia" w:eastAsia="Georgia" w:hAnsi="Georgia" w:cs="Georgia"/>
          <w:sz w:val="20"/>
          <w:szCs w:val="20"/>
        </w:rPr>
        <w:t xml:space="preserve"> </w:t>
      </w:r>
    </w:p>
    <w:p w14:paraId="52EBEE28" w14:textId="77777777" w:rsidR="0045195C" w:rsidRDefault="00005761">
      <w:hyperlink r:id="rId10" w:anchor="top">
        <w:r>
          <w:rPr>
            <w:rFonts w:ascii="Georgia" w:eastAsia="Georgia" w:hAnsi="Georgia" w:cs="Georgia"/>
            <w:color w:val="000099"/>
            <w:sz w:val="20"/>
            <w:szCs w:val="20"/>
            <w:u w:val="single"/>
          </w:rPr>
          <w:t xml:space="preserve"> </w:t>
        </w:r>
      </w:hyperlink>
    </w:p>
    <w:p w14:paraId="401C5FE7" w14:textId="77777777" w:rsidR="0045195C" w:rsidRDefault="00005761">
      <w:proofErr w:type="spellStart"/>
      <w:r>
        <w:rPr>
          <w:rFonts w:ascii="Georgia" w:eastAsia="Georgia" w:hAnsi="Georgia" w:cs="Georgia"/>
          <w:b/>
          <w:sz w:val="20"/>
          <w:szCs w:val="20"/>
        </w:rPr>
        <w:t>Naso</w:t>
      </w:r>
      <w:proofErr w:type="spellEnd"/>
      <w:r>
        <w:rPr>
          <w:rFonts w:ascii="Georgia" w:eastAsia="Georgia" w:hAnsi="Georgia" w:cs="Georgia"/>
          <w:b/>
          <w:sz w:val="20"/>
          <w:szCs w:val="20"/>
        </w:rPr>
        <w:t xml:space="preserve"> </w:t>
      </w:r>
      <w:proofErr w:type="spellStart"/>
      <w:r>
        <w:rPr>
          <w:rFonts w:ascii="Georgia" w:eastAsia="Georgia" w:hAnsi="Georgia" w:cs="Georgia"/>
          <w:b/>
          <w:sz w:val="20"/>
          <w:szCs w:val="20"/>
        </w:rPr>
        <w:t>Rosso</w:t>
      </w:r>
      <w:proofErr w:type="spellEnd"/>
      <w:r>
        <w:rPr>
          <w:rFonts w:ascii="Georgia" w:eastAsia="Georgia" w:hAnsi="Georgia" w:cs="Georgia"/>
          <w:b/>
          <w:sz w:val="20"/>
          <w:szCs w:val="20"/>
        </w:rPr>
        <w:t xml:space="preserve"> </w:t>
      </w:r>
      <w:r>
        <w:rPr>
          <w:rFonts w:ascii="Georgia" w:eastAsia="Georgia" w:hAnsi="Georgia" w:cs="Georgia"/>
          <w:sz w:val="20"/>
          <w:szCs w:val="20"/>
        </w:rPr>
        <w:t xml:space="preserve">Semi-Sweet Red </w:t>
      </w:r>
    </w:p>
    <w:p w14:paraId="1B9805ED" w14:textId="77777777" w:rsidR="0045195C" w:rsidRDefault="00005761">
      <w:r>
        <w:rPr>
          <w:rFonts w:ascii="Georgia" w:eastAsia="Georgia" w:hAnsi="Georgia" w:cs="Georgia"/>
          <w:sz w:val="20"/>
          <w:szCs w:val="20"/>
        </w:rPr>
        <w:t xml:space="preserve">Luscious and grapey, rich and structured at the same time. Concord + Cabernet Franc </w:t>
      </w:r>
    </w:p>
    <w:p w14:paraId="322802E1"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$9.99</w:t>
      </w:r>
      <w:r>
        <w:rPr>
          <w:rFonts w:ascii="Georgia" w:eastAsia="Georgia" w:hAnsi="Georgia" w:cs="Georgia"/>
          <w:sz w:val="20"/>
          <w:szCs w:val="20"/>
        </w:rPr>
        <w:t xml:space="preserve"> </w:t>
      </w:r>
    </w:p>
    <w:p w14:paraId="44034AE7" w14:textId="77777777" w:rsidR="0045195C" w:rsidRDefault="00005761">
      <w:hyperlink r:id="rId11" w:anchor="top">
        <w:r>
          <w:rPr>
            <w:rFonts w:ascii="Georgia" w:eastAsia="Georgia" w:hAnsi="Georgia" w:cs="Georgia"/>
            <w:color w:val="000099"/>
            <w:sz w:val="20"/>
            <w:szCs w:val="20"/>
            <w:u w:val="single"/>
          </w:rPr>
          <w:t xml:space="preserve"> </w:t>
        </w:r>
      </w:hyperlink>
    </w:p>
    <w:p w14:paraId="4D5D5F9A" w14:textId="77777777" w:rsidR="0045195C" w:rsidRDefault="00005761">
      <w:r>
        <w:rPr>
          <w:rFonts w:ascii="Georgia" w:eastAsia="Georgia" w:hAnsi="Georgia" w:cs="Georgia"/>
          <w:b/>
          <w:i/>
          <w:sz w:val="20"/>
          <w:szCs w:val="20"/>
        </w:rPr>
        <w:t>The Whites</w:t>
      </w:r>
    </w:p>
    <w:p w14:paraId="12296F10" w14:textId="77777777" w:rsidR="0045195C" w:rsidRDefault="0045195C">
      <w:pPr>
        <w:pBdr>
          <w:top w:val="single" w:sz="4" w:space="1" w:color="auto"/>
        </w:pBdr>
      </w:pPr>
    </w:p>
    <w:p w14:paraId="5A9683AA" w14:textId="77777777" w:rsidR="0045195C" w:rsidRDefault="0045195C"/>
    <w:p w14:paraId="5B45FC34" w14:textId="77777777" w:rsidR="0045195C" w:rsidRDefault="00005761">
      <w:r>
        <w:rPr>
          <w:rFonts w:ascii="Georgia" w:eastAsia="Georgia" w:hAnsi="Georgia" w:cs="Georgia"/>
          <w:b/>
          <w:sz w:val="20"/>
          <w:szCs w:val="20"/>
        </w:rPr>
        <w:t xml:space="preserve">Josephine </w:t>
      </w:r>
      <w:r>
        <w:rPr>
          <w:rFonts w:ascii="Georgia" w:eastAsia="Georgia" w:hAnsi="Georgia" w:cs="Georgia"/>
          <w:sz w:val="20"/>
          <w:szCs w:val="20"/>
        </w:rPr>
        <w:t xml:space="preserve">2012 (Grand River Valley) </w:t>
      </w:r>
    </w:p>
    <w:p w14:paraId="26E942DD" w14:textId="77777777" w:rsidR="0045195C" w:rsidRDefault="00005761">
      <w:r>
        <w:rPr>
          <w:rFonts w:ascii="Georgia" w:eastAsia="Georgia" w:hAnsi="Georgia" w:cs="Georgia"/>
          <w:sz w:val="20"/>
          <w:szCs w:val="20"/>
        </w:rPr>
        <w:t>Luscious aroma of Key Lime zest. F</w:t>
      </w:r>
      <w:r>
        <w:rPr>
          <w:rFonts w:ascii="Georgia" w:eastAsia="Georgia" w:hAnsi="Georgia" w:cs="Georgia"/>
          <w:sz w:val="20"/>
          <w:szCs w:val="20"/>
        </w:rPr>
        <w:t xml:space="preserve">lavors of crushed red apple and mandarin. Lively and enjoyable acid-tartness and a round, persistent finish-with snap! </w:t>
      </w:r>
      <w:proofErr w:type="spellStart"/>
      <w:r>
        <w:rPr>
          <w:rFonts w:ascii="Georgia" w:eastAsia="Georgia" w:hAnsi="Georgia" w:cs="Georgia"/>
          <w:sz w:val="20"/>
          <w:szCs w:val="20"/>
        </w:rPr>
        <w:t>Viognier</w:t>
      </w:r>
      <w:proofErr w:type="spellEnd"/>
      <w:r>
        <w:rPr>
          <w:rFonts w:ascii="Georgia" w:eastAsia="Georgia" w:hAnsi="Georgia" w:cs="Georgia"/>
          <w:sz w:val="20"/>
          <w:szCs w:val="20"/>
        </w:rPr>
        <w:t xml:space="preserve"> 50%, Chardonnay 50% </w:t>
      </w:r>
    </w:p>
    <w:p w14:paraId="5DB6E84F"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$16.99</w:t>
      </w:r>
      <w:r>
        <w:rPr>
          <w:rFonts w:ascii="Georgia" w:eastAsia="Georgia" w:hAnsi="Georgia" w:cs="Georgia"/>
          <w:sz w:val="20"/>
          <w:szCs w:val="20"/>
        </w:rPr>
        <w:t xml:space="preserve"> </w:t>
      </w:r>
    </w:p>
    <w:p w14:paraId="4CFAF83D" w14:textId="77777777" w:rsidR="0045195C" w:rsidRDefault="00005761">
      <w:hyperlink r:id="rId12" w:anchor="top">
        <w:r>
          <w:rPr>
            <w:rFonts w:ascii="Georgia" w:eastAsia="Georgia" w:hAnsi="Georgia" w:cs="Georgia"/>
            <w:color w:val="000099"/>
            <w:sz w:val="20"/>
            <w:szCs w:val="20"/>
            <w:u w:val="single"/>
          </w:rPr>
          <w:t xml:space="preserve"> </w:t>
        </w:r>
      </w:hyperlink>
    </w:p>
    <w:p w14:paraId="53121852" w14:textId="77777777" w:rsidR="0045195C" w:rsidRDefault="00005761">
      <w:r>
        <w:rPr>
          <w:rFonts w:ascii="Georgia" w:eastAsia="Georgia" w:hAnsi="Georgia" w:cs="Georgia"/>
          <w:b/>
          <w:sz w:val="20"/>
          <w:szCs w:val="20"/>
        </w:rPr>
        <w:t xml:space="preserve">Pinot </w:t>
      </w:r>
      <w:proofErr w:type="spellStart"/>
      <w:r>
        <w:rPr>
          <w:rFonts w:ascii="Georgia" w:eastAsia="Georgia" w:hAnsi="Georgia" w:cs="Georgia"/>
          <w:b/>
          <w:sz w:val="20"/>
          <w:szCs w:val="20"/>
        </w:rPr>
        <w:t>Grigio</w:t>
      </w:r>
      <w:proofErr w:type="spellEnd"/>
      <w:r>
        <w:rPr>
          <w:rFonts w:ascii="Georgia" w:eastAsia="Georgia" w:hAnsi="Georgia" w:cs="Georgia"/>
          <w:b/>
          <w:sz w:val="20"/>
          <w:szCs w:val="20"/>
        </w:rPr>
        <w:t xml:space="preserve"> </w:t>
      </w:r>
      <w:r>
        <w:rPr>
          <w:rFonts w:ascii="Georgia" w:eastAsia="Georgia" w:hAnsi="Georgia" w:cs="Georgia"/>
          <w:sz w:val="20"/>
          <w:szCs w:val="20"/>
        </w:rPr>
        <w:t xml:space="preserve">2013 (Grand River Valley) </w:t>
      </w:r>
    </w:p>
    <w:p w14:paraId="783BEBA9" w14:textId="77777777" w:rsidR="0045195C" w:rsidRDefault="00005761">
      <w:r>
        <w:rPr>
          <w:rFonts w:ascii="Georgia" w:eastAsia="Georgia" w:hAnsi="Georgia" w:cs="Georgia"/>
          <w:sz w:val="20"/>
          <w:szCs w:val="20"/>
        </w:rPr>
        <w:t xml:space="preserve">Vibrant acidity on the front of the palate opens up to creamy grapefruit and tropical pineapple flavors. A touch of sweetness carries the fruit flavors to every corner of your mouth. </w:t>
      </w:r>
    </w:p>
    <w:p w14:paraId="2DCCA57C"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$16.99</w:t>
      </w:r>
      <w:r>
        <w:rPr>
          <w:rFonts w:ascii="Georgia" w:eastAsia="Georgia" w:hAnsi="Georgia" w:cs="Georgia"/>
          <w:sz w:val="20"/>
          <w:szCs w:val="20"/>
        </w:rPr>
        <w:t xml:space="preserve"> </w:t>
      </w:r>
    </w:p>
    <w:p w14:paraId="1EF55FE3" w14:textId="77777777" w:rsidR="0045195C" w:rsidRDefault="00005761">
      <w:hyperlink r:id="rId13" w:anchor="top">
        <w:r>
          <w:rPr>
            <w:rFonts w:ascii="Georgia" w:eastAsia="Georgia" w:hAnsi="Georgia" w:cs="Georgia"/>
            <w:color w:val="000099"/>
            <w:sz w:val="20"/>
            <w:szCs w:val="20"/>
            <w:u w:val="single"/>
          </w:rPr>
          <w:t xml:space="preserve"> </w:t>
        </w:r>
      </w:hyperlink>
    </w:p>
    <w:p w14:paraId="466C5923" w14:textId="77777777" w:rsidR="0045195C" w:rsidRDefault="00005761">
      <w:r>
        <w:rPr>
          <w:rFonts w:ascii="Georgia" w:eastAsia="Georgia" w:hAnsi="Georgia" w:cs="Georgia"/>
          <w:b/>
          <w:sz w:val="20"/>
          <w:szCs w:val="20"/>
        </w:rPr>
        <w:t xml:space="preserve">Riesling </w:t>
      </w:r>
      <w:r>
        <w:rPr>
          <w:rFonts w:ascii="Georgia" w:eastAsia="Georgia" w:hAnsi="Georgia" w:cs="Georgia"/>
          <w:sz w:val="20"/>
          <w:szCs w:val="20"/>
        </w:rPr>
        <w:t xml:space="preserve">Off-Dry 2013 (Grand River Valley) </w:t>
      </w:r>
    </w:p>
    <w:p w14:paraId="45A46D1B" w14:textId="77777777" w:rsidR="0045195C" w:rsidRDefault="00005761">
      <w:r>
        <w:rPr>
          <w:rFonts w:ascii="Georgia" w:eastAsia="Georgia" w:hAnsi="Georgia" w:cs="Georgia"/>
          <w:sz w:val="20"/>
          <w:szCs w:val="20"/>
        </w:rPr>
        <w:t>Snappy crisp aromas of green apple and juicy pear. Soft flavors of white peach and zesty lemon-lime with a firm acid backbone. A long finish with only the slightest hint</w:t>
      </w:r>
      <w:r>
        <w:rPr>
          <w:rFonts w:ascii="Georgia" w:eastAsia="Georgia" w:hAnsi="Georgia" w:cs="Georgia"/>
          <w:sz w:val="20"/>
          <w:szCs w:val="20"/>
        </w:rPr>
        <w:t xml:space="preserve"> of sweetness. </w:t>
      </w:r>
    </w:p>
    <w:p w14:paraId="4FFA7308"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$16.99</w:t>
      </w:r>
      <w:r>
        <w:rPr>
          <w:rFonts w:ascii="Georgia" w:eastAsia="Georgia" w:hAnsi="Georgia" w:cs="Georgia"/>
          <w:sz w:val="20"/>
          <w:szCs w:val="20"/>
        </w:rPr>
        <w:t xml:space="preserve"> </w:t>
      </w:r>
    </w:p>
    <w:p w14:paraId="561BEC05" w14:textId="77777777" w:rsidR="0045195C" w:rsidRDefault="00005761">
      <w:hyperlink r:id="rId14" w:anchor="top">
        <w:r>
          <w:rPr>
            <w:rFonts w:ascii="Georgia" w:eastAsia="Georgia" w:hAnsi="Georgia" w:cs="Georgia"/>
            <w:color w:val="000099"/>
            <w:sz w:val="20"/>
            <w:szCs w:val="20"/>
            <w:u w:val="single"/>
          </w:rPr>
          <w:t xml:space="preserve"> </w:t>
        </w:r>
      </w:hyperlink>
    </w:p>
    <w:p w14:paraId="083A6E29" w14:textId="77777777" w:rsidR="0045195C" w:rsidRDefault="00005761">
      <w:proofErr w:type="spellStart"/>
      <w:r>
        <w:rPr>
          <w:rFonts w:ascii="Georgia" w:eastAsia="Georgia" w:hAnsi="Georgia" w:cs="Georgia"/>
          <w:b/>
          <w:sz w:val="20"/>
          <w:szCs w:val="20"/>
        </w:rPr>
        <w:t>Illuminata</w:t>
      </w:r>
      <w:proofErr w:type="spellEnd"/>
      <w:r>
        <w:rPr>
          <w:rFonts w:ascii="Georgia" w:eastAsia="Georgia" w:hAnsi="Georgia" w:cs="Georgia"/>
          <w:b/>
          <w:sz w:val="20"/>
          <w:szCs w:val="20"/>
        </w:rPr>
        <w:t xml:space="preserve"> </w:t>
      </w:r>
      <w:r>
        <w:rPr>
          <w:rFonts w:ascii="Georgia" w:eastAsia="Georgia" w:hAnsi="Georgia" w:cs="Georgia"/>
          <w:sz w:val="20"/>
          <w:szCs w:val="20"/>
        </w:rPr>
        <w:t xml:space="preserve">2013 (Grand River Valley) </w:t>
      </w:r>
    </w:p>
    <w:p w14:paraId="44A0D56A" w14:textId="77777777" w:rsidR="0045195C" w:rsidRDefault="00005761">
      <w:r>
        <w:rPr>
          <w:rFonts w:ascii="Georgia" w:eastAsia="Georgia" w:hAnsi="Georgia" w:cs="Georgia"/>
          <w:sz w:val="20"/>
          <w:szCs w:val="20"/>
        </w:rPr>
        <w:t>Off-dry with aromas of white peach, white nectarine and roses. Flavors of lemon-lime and green apple with a nice a</w:t>
      </w:r>
      <w:r>
        <w:rPr>
          <w:rFonts w:ascii="Georgia" w:eastAsia="Georgia" w:hAnsi="Georgia" w:cs="Georgia"/>
          <w:sz w:val="20"/>
          <w:szCs w:val="20"/>
        </w:rPr>
        <w:t xml:space="preserve">cidity. Long finish with a slight hint of sweetness. 35% Riesling, 35% Gewürztraminer, 30% Muscat Blanc </w:t>
      </w:r>
    </w:p>
    <w:p w14:paraId="69281806"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$16.99</w:t>
      </w:r>
      <w:r>
        <w:rPr>
          <w:rFonts w:ascii="Georgia" w:eastAsia="Georgia" w:hAnsi="Georgia" w:cs="Georgia"/>
          <w:sz w:val="20"/>
          <w:szCs w:val="20"/>
        </w:rPr>
        <w:t xml:space="preserve"> </w:t>
      </w:r>
    </w:p>
    <w:p w14:paraId="422E9A30" w14:textId="77777777" w:rsidR="0045195C" w:rsidRDefault="00005761">
      <w:hyperlink r:id="rId15" w:anchor="top">
        <w:r>
          <w:rPr>
            <w:rFonts w:ascii="Georgia" w:eastAsia="Georgia" w:hAnsi="Georgia" w:cs="Georgia"/>
            <w:color w:val="000099"/>
            <w:sz w:val="20"/>
            <w:szCs w:val="20"/>
            <w:u w:val="single"/>
          </w:rPr>
          <w:t xml:space="preserve"> </w:t>
        </w:r>
      </w:hyperlink>
    </w:p>
    <w:p w14:paraId="10DDEE85" w14:textId="77777777" w:rsidR="0045195C" w:rsidRDefault="00005761">
      <w:bookmarkStart w:id="3" w:name="_GoBack"/>
      <w:r>
        <w:rPr>
          <w:rFonts w:ascii="Georgia" w:eastAsia="Georgia" w:hAnsi="Georgia" w:cs="Georgia"/>
          <w:b/>
          <w:sz w:val="20"/>
          <w:szCs w:val="20"/>
        </w:rPr>
        <w:t xml:space="preserve">Connie's Blush </w:t>
      </w:r>
      <w:r>
        <w:rPr>
          <w:rFonts w:ascii="Georgia" w:eastAsia="Georgia" w:hAnsi="Georgia" w:cs="Georgia"/>
          <w:sz w:val="20"/>
          <w:szCs w:val="20"/>
        </w:rPr>
        <w:t xml:space="preserve">Semi-Sweet Rosé </w:t>
      </w:r>
    </w:p>
    <w:bookmarkEnd w:id="3"/>
    <w:p w14:paraId="2D1417F2" w14:textId="77777777" w:rsidR="0045195C" w:rsidRDefault="00005761">
      <w:r>
        <w:rPr>
          <w:rFonts w:ascii="Georgia" w:eastAsia="Georgia" w:hAnsi="Georgia" w:cs="Georgia"/>
          <w:sz w:val="20"/>
          <w:szCs w:val="20"/>
        </w:rPr>
        <w:lastRenderedPageBreak/>
        <w:t xml:space="preserve">Flavors of ripe summertime strawberry and juicy candied cherry. Pink Catawba + Vidal </w:t>
      </w:r>
    </w:p>
    <w:p w14:paraId="76E75828"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$9.99</w:t>
      </w:r>
      <w:r>
        <w:rPr>
          <w:rFonts w:ascii="Georgia" w:eastAsia="Georgia" w:hAnsi="Georgia" w:cs="Georgia"/>
          <w:sz w:val="20"/>
          <w:szCs w:val="20"/>
        </w:rPr>
        <w:t xml:space="preserve"> </w:t>
      </w:r>
    </w:p>
    <w:p w14:paraId="242DEE0B" w14:textId="77777777" w:rsidR="0045195C" w:rsidRDefault="00005761">
      <w:hyperlink r:id="rId16" w:anchor="top">
        <w:r>
          <w:rPr>
            <w:rFonts w:ascii="Georgia" w:eastAsia="Georgia" w:hAnsi="Georgia" w:cs="Georgia"/>
            <w:color w:val="000099"/>
            <w:sz w:val="20"/>
            <w:szCs w:val="20"/>
            <w:u w:val="single"/>
          </w:rPr>
          <w:t xml:space="preserve"> </w:t>
        </w:r>
      </w:hyperlink>
    </w:p>
    <w:p w14:paraId="1111EB0C" w14:textId="77777777" w:rsidR="0045195C" w:rsidRDefault="00005761">
      <w:proofErr w:type="spellStart"/>
      <w:r>
        <w:rPr>
          <w:rFonts w:ascii="Georgia" w:eastAsia="Georgia" w:hAnsi="Georgia" w:cs="Georgia"/>
          <w:b/>
          <w:sz w:val="20"/>
          <w:szCs w:val="20"/>
        </w:rPr>
        <w:t>Naso</w:t>
      </w:r>
      <w:proofErr w:type="spellEnd"/>
      <w:r>
        <w:rPr>
          <w:rFonts w:ascii="Georgia" w:eastAsia="Georgia" w:hAnsi="Georgia" w:cs="Georgia"/>
          <w:b/>
          <w:sz w:val="20"/>
          <w:szCs w:val="20"/>
        </w:rPr>
        <w:t xml:space="preserve"> </w:t>
      </w:r>
      <w:proofErr w:type="spellStart"/>
      <w:r>
        <w:rPr>
          <w:rFonts w:ascii="Georgia" w:eastAsia="Georgia" w:hAnsi="Georgia" w:cs="Georgia"/>
          <w:b/>
          <w:sz w:val="20"/>
          <w:szCs w:val="20"/>
        </w:rPr>
        <w:t>Bianco</w:t>
      </w:r>
      <w:proofErr w:type="spellEnd"/>
      <w:r>
        <w:rPr>
          <w:rFonts w:ascii="Georgia" w:eastAsia="Georgia" w:hAnsi="Georgia" w:cs="Georgia"/>
          <w:b/>
          <w:sz w:val="20"/>
          <w:szCs w:val="20"/>
        </w:rPr>
        <w:t xml:space="preserve"> </w:t>
      </w:r>
      <w:r>
        <w:rPr>
          <w:rFonts w:ascii="Georgia" w:eastAsia="Georgia" w:hAnsi="Georgia" w:cs="Georgia"/>
          <w:sz w:val="20"/>
          <w:szCs w:val="20"/>
        </w:rPr>
        <w:t xml:space="preserve">Semi-Sweet White </w:t>
      </w:r>
    </w:p>
    <w:p w14:paraId="7772F709" w14:textId="77777777" w:rsidR="0045195C" w:rsidRDefault="00005761">
      <w:r>
        <w:rPr>
          <w:rFonts w:ascii="Georgia" w:eastAsia="Georgia" w:hAnsi="Georgia" w:cs="Georgia"/>
          <w:sz w:val="20"/>
          <w:szCs w:val="20"/>
        </w:rPr>
        <w:t>A floral and slightly honeyed nose. Flavors of lemona</w:t>
      </w:r>
      <w:r>
        <w:rPr>
          <w:rFonts w:ascii="Georgia" w:eastAsia="Georgia" w:hAnsi="Georgia" w:cs="Georgia"/>
          <w:sz w:val="20"/>
          <w:szCs w:val="20"/>
        </w:rPr>
        <w:t xml:space="preserve">de and ripe apple. Vidal + Niagara + Riesling </w:t>
      </w:r>
    </w:p>
    <w:p w14:paraId="107BFFA5"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$9.99</w:t>
      </w:r>
      <w:r>
        <w:rPr>
          <w:rFonts w:ascii="Georgia" w:eastAsia="Georgia" w:hAnsi="Georgia" w:cs="Georgia"/>
          <w:sz w:val="20"/>
          <w:szCs w:val="20"/>
        </w:rPr>
        <w:t xml:space="preserve"> </w:t>
      </w:r>
    </w:p>
    <w:p w14:paraId="000B1BA9" w14:textId="77777777" w:rsidR="0045195C" w:rsidRDefault="00005761">
      <w:hyperlink r:id="rId17" w:anchor="top">
        <w:r>
          <w:rPr>
            <w:rFonts w:ascii="Georgia" w:eastAsia="Georgia" w:hAnsi="Georgia" w:cs="Georgia"/>
            <w:color w:val="000099"/>
            <w:sz w:val="20"/>
            <w:szCs w:val="20"/>
            <w:u w:val="single"/>
          </w:rPr>
          <w:t xml:space="preserve"> </w:t>
        </w:r>
      </w:hyperlink>
    </w:p>
    <w:p w14:paraId="4530D725" w14:textId="77777777" w:rsidR="0045195C" w:rsidRDefault="00005761">
      <w:r>
        <w:rPr>
          <w:rFonts w:ascii="Georgia" w:eastAsia="Georgia" w:hAnsi="Georgia" w:cs="Georgia"/>
          <w:b/>
          <w:i/>
          <w:sz w:val="20"/>
          <w:szCs w:val="20"/>
        </w:rPr>
        <w:t>Dessert Wines</w:t>
      </w:r>
    </w:p>
    <w:p w14:paraId="7DBA7B7C" w14:textId="77777777" w:rsidR="0045195C" w:rsidRDefault="0045195C">
      <w:pPr>
        <w:pBdr>
          <w:top w:val="single" w:sz="4" w:space="1" w:color="auto"/>
        </w:pBdr>
      </w:pPr>
    </w:p>
    <w:p w14:paraId="762031BD" w14:textId="77777777" w:rsidR="0045195C" w:rsidRDefault="0045195C"/>
    <w:p w14:paraId="4C211CDD" w14:textId="77777777" w:rsidR="0045195C" w:rsidRDefault="00005761">
      <w:r>
        <w:rPr>
          <w:rFonts w:ascii="Georgia" w:eastAsia="Georgia" w:hAnsi="Georgia" w:cs="Georgia"/>
          <w:b/>
          <w:sz w:val="20"/>
          <w:szCs w:val="20"/>
        </w:rPr>
        <w:t>Sweet Genevieve Ice Wine</w:t>
      </w:r>
      <w:r>
        <w:rPr>
          <w:rFonts w:ascii="Georgia" w:eastAsia="Georgia" w:hAnsi="Georgia" w:cs="Georgia"/>
          <w:sz w:val="20"/>
          <w:szCs w:val="20"/>
        </w:rPr>
        <w:t xml:space="preserve"> (Vidal) **GRV Awarded Double Gold Medal </w:t>
      </w:r>
    </w:p>
    <w:p w14:paraId="2D5D3835" w14:textId="77777777" w:rsidR="0045195C" w:rsidRDefault="00005761">
      <w:r>
        <w:rPr>
          <w:rFonts w:ascii="Georgia" w:eastAsia="Georgia" w:hAnsi="Georgia" w:cs="Georgia"/>
          <w:sz w:val="20"/>
          <w:szCs w:val="20"/>
        </w:rPr>
        <w:t>Made from our Estate-grown Vidal grapes,</w:t>
      </w:r>
      <w:r>
        <w:rPr>
          <w:rFonts w:ascii="Georgia" w:eastAsia="Georgia" w:hAnsi="Georgia" w:cs="Georgia"/>
          <w:sz w:val="20"/>
          <w:szCs w:val="20"/>
        </w:rPr>
        <w:t xml:space="preserve"> left to hang through the winter and harvested frozen. Richly textured, with exotic pineapple, mango and Meyer lemon flavors. Balanced acidity makes for an exquisite and mouth-watering finish. </w:t>
      </w:r>
    </w:p>
    <w:p w14:paraId="6C420EA3"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$34.99</w:t>
      </w:r>
      <w:r>
        <w:rPr>
          <w:rFonts w:ascii="Georgia" w:eastAsia="Georgia" w:hAnsi="Georgia" w:cs="Georgia"/>
          <w:sz w:val="20"/>
          <w:szCs w:val="20"/>
        </w:rPr>
        <w:t xml:space="preserve"> </w:t>
      </w:r>
    </w:p>
    <w:p w14:paraId="3D3864B2" w14:textId="77777777" w:rsidR="0045195C" w:rsidRDefault="00005761">
      <w:hyperlink r:id="rId18" w:anchor="top">
        <w:r>
          <w:rPr>
            <w:rFonts w:ascii="Georgia" w:eastAsia="Georgia" w:hAnsi="Georgia" w:cs="Georgia"/>
            <w:color w:val="000099"/>
            <w:sz w:val="20"/>
            <w:szCs w:val="20"/>
            <w:u w:val="single"/>
          </w:rPr>
          <w:t xml:space="preserve"> </w:t>
        </w:r>
      </w:hyperlink>
    </w:p>
    <w:p w14:paraId="377BE6A4" w14:textId="77777777" w:rsidR="0045195C" w:rsidRDefault="00005761">
      <w:r>
        <w:rPr>
          <w:rFonts w:ascii="Georgia" w:eastAsia="Georgia" w:hAnsi="Georgia" w:cs="Georgia"/>
          <w:b/>
          <w:i/>
          <w:sz w:val="20"/>
          <w:szCs w:val="20"/>
        </w:rPr>
        <w:t>Simply Mad</w:t>
      </w:r>
      <w:r>
        <w:rPr>
          <w:rFonts w:ascii="Georgia" w:eastAsia="Georgia" w:hAnsi="Georgia" w:cs="Georgia"/>
          <w:b/>
          <w:sz w:val="20"/>
          <w:szCs w:val="20"/>
        </w:rPr>
        <w:t xml:space="preserve"> Habanero Ice Wine</w:t>
      </w:r>
      <w:r>
        <w:rPr>
          <w:rFonts w:ascii="Georgia" w:eastAsia="Georgia" w:hAnsi="Georgia" w:cs="Georgia"/>
          <w:sz w:val="20"/>
          <w:szCs w:val="20"/>
        </w:rPr>
        <w:t xml:space="preserve"> </w:t>
      </w:r>
    </w:p>
    <w:p w14:paraId="274C0396" w14:textId="77777777" w:rsidR="0045195C" w:rsidRDefault="00005761">
      <w:r>
        <w:rPr>
          <w:rFonts w:ascii="Georgia" w:eastAsia="Georgia" w:hAnsi="Georgia" w:cs="Georgia"/>
          <w:sz w:val="20"/>
          <w:szCs w:val="20"/>
        </w:rPr>
        <w:t xml:space="preserve">Made from our Vidal Ice Wine and infused with Habanero peppers…just enough to finish with a KICK! </w:t>
      </w:r>
    </w:p>
    <w:p w14:paraId="2A325B73" w14:textId="77777777" w:rsidR="0045195C" w:rsidRDefault="00005761">
      <w:r>
        <w:rPr>
          <w:rFonts w:ascii="Georgia" w:eastAsia="Georgia" w:hAnsi="Georgia" w:cs="Georgia"/>
          <w:sz w:val="20"/>
          <w:szCs w:val="20"/>
        </w:rPr>
        <w:t xml:space="preserve">To go: </w:t>
      </w:r>
      <w:r>
        <w:rPr>
          <w:rFonts w:ascii="Georgia" w:eastAsia="Georgia" w:hAnsi="Georgia" w:cs="Georgia"/>
          <w:b/>
          <w:sz w:val="20"/>
          <w:szCs w:val="20"/>
        </w:rPr>
        <w:t>$34.99</w:t>
      </w:r>
      <w:r>
        <w:rPr>
          <w:rFonts w:ascii="Georgia" w:eastAsia="Georgia" w:hAnsi="Georgia" w:cs="Georgia"/>
          <w:sz w:val="20"/>
          <w:szCs w:val="20"/>
        </w:rPr>
        <w:t xml:space="preserve"> </w:t>
      </w:r>
    </w:p>
    <w:p w14:paraId="68EB08F7" w14:textId="77777777" w:rsidR="0045195C" w:rsidRDefault="00005761">
      <w:hyperlink r:id="rId19" w:anchor="top">
        <w:r>
          <w:rPr>
            <w:rFonts w:ascii="Georgia" w:eastAsia="Georgia" w:hAnsi="Georgia" w:cs="Georgia"/>
            <w:color w:val="000099"/>
            <w:sz w:val="20"/>
            <w:szCs w:val="20"/>
            <w:u w:val="single"/>
          </w:rPr>
          <w:t xml:space="preserve"> </w:t>
        </w:r>
      </w:hyperlink>
    </w:p>
    <w:p w14:paraId="1BC3E2CB" w14:textId="77777777" w:rsidR="0045195C" w:rsidRDefault="00005761">
      <w:r>
        <w:rPr>
          <w:rFonts w:ascii="Georgia" w:eastAsia="Georgia" w:hAnsi="Georgia" w:cs="Georgia"/>
          <w:b/>
          <w:i/>
          <w:sz w:val="20"/>
          <w:szCs w:val="20"/>
        </w:rPr>
        <w:t>Wine Tasting:</w:t>
      </w:r>
    </w:p>
    <w:p w14:paraId="44E05146" w14:textId="77777777" w:rsidR="0045195C" w:rsidRDefault="0045195C">
      <w:pPr>
        <w:pBdr>
          <w:top w:val="single" w:sz="4" w:space="1" w:color="auto"/>
        </w:pBdr>
      </w:pPr>
    </w:p>
    <w:p w14:paraId="6C9AC7DD" w14:textId="77777777" w:rsidR="0045195C" w:rsidRDefault="0045195C"/>
    <w:p w14:paraId="08F25689" w14:textId="77777777" w:rsidR="0045195C" w:rsidRDefault="00005761">
      <w:r>
        <w:rPr>
          <w:rFonts w:ascii="Georgia" w:eastAsia="Georgia" w:hAnsi="Georgia" w:cs="Georgia"/>
          <w:b/>
          <w:sz w:val="20"/>
          <w:szCs w:val="20"/>
        </w:rPr>
        <w:t>Best of the Grand River Valley:</w:t>
      </w:r>
      <w:r>
        <w:rPr>
          <w:rFonts w:ascii="Georgia" w:eastAsia="Georgia" w:hAnsi="Georgia" w:cs="Georgia"/>
          <w:sz w:val="20"/>
          <w:szCs w:val="20"/>
        </w:rPr>
        <w:t xml:space="preserve"> </w:t>
      </w:r>
    </w:p>
    <w:p w14:paraId="53EE72F3" w14:textId="77777777" w:rsidR="0045195C" w:rsidRDefault="00005761">
      <w:r>
        <w:rPr>
          <w:rFonts w:ascii="Georgia" w:eastAsia="Georgia" w:hAnsi="Georgia" w:cs="Georgia"/>
          <w:sz w:val="20"/>
          <w:szCs w:val="20"/>
        </w:rPr>
        <w:t xml:space="preserve">4 of our region's best </w:t>
      </w:r>
    </w:p>
    <w:p w14:paraId="7DBCC26B" w14:textId="77777777" w:rsidR="0045195C" w:rsidRDefault="00005761">
      <w:r>
        <w:rPr>
          <w:rFonts w:ascii="Georgia" w:eastAsia="Georgia" w:hAnsi="Georgia" w:cs="Georgia"/>
          <w:sz w:val="20"/>
          <w:szCs w:val="20"/>
        </w:rPr>
        <w:t xml:space="preserve">$6.00 </w:t>
      </w:r>
    </w:p>
    <w:p w14:paraId="4D7B8386" w14:textId="77777777" w:rsidR="0045195C" w:rsidRDefault="00005761">
      <w:hyperlink r:id="rId20" w:anchor="top">
        <w:r>
          <w:rPr>
            <w:rFonts w:ascii="Georgia" w:eastAsia="Georgia" w:hAnsi="Georgia" w:cs="Georgia"/>
            <w:color w:val="000099"/>
            <w:sz w:val="20"/>
            <w:szCs w:val="20"/>
            <w:u w:val="single"/>
          </w:rPr>
          <w:t xml:space="preserve"> </w:t>
        </w:r>
      </w:hyperlink>
    </w:p>
    <w:p w14:paraId="167180E0" w14:textId="77777777" w:rsidR="0045195C" w:rsidRDefault="00005761">
      <w:r>
        <w:rPr>
          <w:rFonts w:ascii="Georgia" w:eastAsia="Georgia" w:hAnsi="Georgia" w:cs="Georgia"/>
          <w:b/>
          <w:sz w:val="20"/>
          <w:szCs w:val="20"/>
        </w:rPr>
        <w:t>Let's Mingle:</w:t>
      </w:r>
      <w:r>
        <w:rPr>
          <w:rFonts w:ascii="Georgia" w:eastAsia="Georgia" w:hAnsi="Georgia" w:cs="Georgia"/>
          <w:sz w:val="20"/>
          <w:szCs w:val="20"/>
        </w:rPr>
        <w:t xml:space="preserve"> </w:t>
      </w:r>
    </w:p>
    <w:p w14:paraId="1B69D902" w14:textId="77777777" w:rsidR="0045195C" w:rsidRDefault="00005761">
      <w:r>
        <w:rPr>
          <w:rFonts w:ascii="Georgia" w:eastAsia="Georgia" w:hAnsi="Georgia" w:cs="Georgia"/>
          <w:sz w:val="20"/>
          <w:szCs w:val="20"/>
        </w:rPr>
        <w:t xml:space="preserve">Popular </w:t>
      </w:r>
      <w:proofErr w:type="spellStart"/>
      <w:r>
        <w:rPr>
          <w:rFonts w:ascii="Georgia" w:eastAsia="Georgia" w:hAnsi="Georgia" w:cs="Georgia"/>
          <w:sz w:val="20"/>
          <w:szCs w:val="20"/>
        </w:rPr>
        <w:t>Laurello</w:t>
      </w:r>
      <w:proofErr w:type="spellEnd"/>
      <w:r>
        <w:rPr>
          <w:rFonts w:ascii="Georgia" w:eastAsia="Georgia" w:hAnsi="Georgia" w:cs="Georgia"/>
          <w:sz w:val="20"/>
          <w:szCs w:val="20"/>
        </w:rPr>
        <w:t xml:space="preserve"> blends </w:t>
      </w:r>
    </w:p>
    <w:p w14:paraId="46B6EE14" w14:textId="77777777" w:rsidR="0045195C" w:rsidRDefault="00005761">
      <w:r>
        <w:rPr>
          <w:rFonts w:ascii="Georgia" w:eastAsia="Georgia" w:hAnsi="Georgia" w:cs="Georgia"/>
          <w:sz w:val="20"/>
          <w:szCs w:val="20"/>
        </w:rPr>
        <w:t xml:space="preserve">$5.00 </w:t>
      </w:r>
    </w:p>
    <w:p w14:paraId="72D852A0" w14:textId="77777777" w:rsidR="0045195C" w:rsidRDefault="00005761">
      <w:hyperlink r:id="rId21" w:anchor="top">
        <w:r>
          <w:rPr>
            <w:rFonts w:ascii="Georgia" w:eastAsia="Georgia" w:hAnsi="Georgia" w:cs="Georgia"/>
            <w:color w:val="000099"/>
            <w:sz w:val="20"/>
            <w:szCs w:val="20"/>
            <w:u w:val="single"/>
          </w:rPr>
          <w:t xml:space="preserve"> </w:t>
        </w:r>
      </w:hyperlink>
    </w:p>
    <w:p w14:paraId="6FE6AA66" w14:textId="77777777" w:rsidR="0045195C" w:rsidRDefault="00005761">
      <w:r>
        <w:rPr>
          <w:rFonts w:ascii="Georgia" w:eastAsia="Georgia" w:hAnsi="Georgia" w:cs="Georgia"/>
          <w:b/>
          <w:sz w:val="20"/>
          <w:szCs w:val="20"/>
        </w:rPr>
        <w:t>Blondes Have More Fun:</w:t>
      </w:r>
      <w:r>
        <w:rPr>
          <w:rFonts w:ascii="Georgia" w:eastAsia="Georgia" w:hAnsi="Georgia" w:cs="Georgia"/>
          <w:sz w:val="20"/>
          <w:szCs w:val="20"/>
        </w:rPr>
        <w:t xml:space="preserve"> </w:t>
      </w:r>
    </w:p>
    <w:p w14:paraId="7F240901" w14:textId="77777777" w:rsidR="0045195C" w:rsidRDefault="00005761">
      <w:r>
        <w:rPr>
          <w:rFonts w:ascii="Georgia" w:eastAsia="Georgia" w:hAnsi="Georgia" w:cs="Georgia"/>
          <w:sz w:val="20"/>
          <w:szCs w:val="20"/>
        </w:rPr>
        <w:t xml:space="preserve">White wine flight </w:t>
      </w:r>
    </w:p>
    <w:p w14:paraId="247A789B" w14:textId="77777777" w:rsidR="0045195C" w:rsidRDefault="00005761">
      <w:r>
        <w:rPr>
          <w:rFonts w:ascii="Georgia" w:eastAsia="Georgia" w:hAnsi="Georgia" w:cs="Georgia"/>
          <w:sz w:val="20"/>
          <w:szCs w:val="20"/>
        </w:rPr>
        <w:t xml:space="preserve">$5.00 </w:t>
      </w:r>
    </w:p>
    <w:p w14:paraId="097194EC" w14:textId="77777777" w:rsidR="0045195C" w:rsidRDefault="00005761">
      <w:hyperlink r:id="rId22" w:anchor="top">
        <w:r>
          <w:rPr>
            <w:rFonts w:ascii="Georgia" w:eastAsia="Georgia" w:hAnsi="Georgia" w:cs="Georgia"/>
            <w:color w:val="000099"/>
            <w:sz w:val="20"/>
            <w:szCs w:val="20"/>
            <w:u w:val="single"/>
          </w:rPr>
          <w:t xml:space="preserve"> </w:t>
        </w:r>
      </w:hyperlink>
    </w:p>
    <w:p w14:paraId="656AE791" w14:textId="77777777" w:rsidR="0045195C" w:rsidRDefault="00005761">
      <w:r>
        <w:rPr>
          <w:rFonts w:ascii="Georgia" w:eastAsia="Georgia" w:hAnsi="Georgia" w:cs="Georgia"/>
          <w:b/>
          <w:sz w:val="20"/>
          <w:szCs w:val="20"/>
        </w:rPr>
        <w:t>Give Me Some Sugar:</w:t>
      </w:r>
      <w:r>
        <w:rPr>
          <w:rFonts w:ascii="Georgia" w:eastAsia="Georgia" w:hAnsi="Georgia" w:cs="Georgia"/>
          <w:sz w:val="20"/>
          <w:szCs w:val="20"/>
        </w:rPr>
        <w:t xml:space="preserve"> </w:t>
      </w:r>
    </w:p>
    <w:p w14:paraId="51428A9A" w14:textId="77777777" w:rsidR="0045195C" w:rsidRDefault="00005761">
      <w:r>
        <w:rPr>
          <w:rFonts w:ascii="Georgia" w:eastAsia="Georgia" w:hAnsi="Georgia" w:cs="Georgia"/>
          <w:sz w:val="20"/>
          <w:szCs w:val="20"/>
        </w:rPr>
        <w:t xml:space="preserve">Fun, flirty and fruity </w:t>
      </w:r>
    </w:p>
    <w:p w14:paraId="00CC297D" w14:textId="77777777" w:rsidR="0045195C" w:rsidRDefault="00005761">
      <w:r>
        <w:rPr>
          <w:rFonts w:ascii="Georgia" w:eastAsia="Georgia" w:hAnsi="Georgia" w:cs="Georgia"/>
          <w:sz w:val="20"/>
          <w:szCs w:val="20"/>
        </w:rPr>
        <w:t xml:space="preserve">$3.75 </w:t>
      </w:r>
    </w:p>
    <w:p w14:paraId="33605755" w14:textId="77777777" w:rsidR="0045195C" w:rsidRDefault="00005761">
      <w:hyperlink r:id="rId23" w:anchor="top">
        <w:r>
          <w:rPr>
            <w:rFonts w:ascii="Georgia" w:eastAsia="Georgia" w:hAnsi="Georgia" w:cs="Georgia"/>
            <w:color w:val="000099"/>
            <w:sz w:val="20"/>
            <w:szCs w:val="20"/>
            <w:u w:val="single"/>
          </w:rPr>
          <w:t xml:space="preserve"> </w:t>
        </w:r>
      </w:hyperlink>
    </w:p>
    <w:p w14:paraId="12033731" w14:textId="77777777" w:rsidR="0045195C" w:rsidRDefault="00005761">
      <w:r>
        <w:rPr>
          <w:rFonts w:ascii="Georgia" w:eastAsia="Georgia" w:hAnsi="Georgia" w:cs="Georgia"/>
          <w:b/>
          <w:sz w:val="20"/>
          <w:szCs w:val="20"/>
        </w:rPr>
        <w:t>Expr</w:t>
      </w:r>
      <w:r>
        <w:rPr>
          <w:rFonts w:ascii="Georgia" w:eastAsia="Georgia" w:hAnsi="Georgia" w:cs="Georgia"/>
          <w:b/>
          <w:sz w:val="20"/>
          <w:szCs w:val="20"/>
        </w:rPr>
        <w:t>ess Yourself:</w:t>
      </w:r>
      <w:r>
        <w:rPr>
          <w:rFonts w:ascii="Georgia" w:eastAsia="Georgia" w:hAnsi="Georgia" w:cs="Georgia"/>
          <w:sz w:val="20"/>
          <w:szCs w:val="20"/>
        </w:rPr>
        <w:t xml:space="preserve"> </w:t>
      </w:r>
    </w:p>
    <w:p w14:paraId="20691394" w14:textId="77777777" w:rsidR="0045195C" w:rsidRDefault="00005761">
      <w:r>
        <w:rPr>
          <w:rFonts w:ascii="Georgia" w:eastAsia="Georgia" w:hAnsi="Georgia" w:cs="Georgia"/>
          <w:sz w:val="20"/>
          <w:szCs w:val="20"/>
        </w:rPr>
        <w:t xml:space="preserve">Choose your own flight of 4 standard wine samples - Upcharge for Ice Wine, CASK and Cab </w:t>
      </w:r>
      <w:proofErr w:type="spellStart"/>
      <w:r>
        <w:rPr>
          <w:rFonts w:ascii="Georgia" w:eastAsia="Georgia" w:hAnsi="Georgia" w:cs="Georgia"/>
          <w:sz w:val="20"/>
          <w:szCs w:val="20"/>
        </w:rPr>
        <w:t>Sauv</w:t>
      </w:r>
      <w:proofErr w:type="spellEnd"/>
      <w:r>
        <w:rPr>
          <w:rFonts w:ascii="Georgia" w:eastAsia="Georgia" w:hAnsi="Georgia" w:cs="Georgia"/>
          <w:sz w:val="20"/>
          <w:szCs w:val="20"/>
        </w:rPr>
        <w:t xml:space="preserve">. </w:t>
      </w:r>
    </w:p>
    <w:p w14:paraId="7A20DC82" w14:textId="77777777" w:rsidR="0045195C" w:rsidRDefault="00005761">
      <w:r>
        <w:rPr>
          <w:rFonts w:ascii="Georgia" w:eastAsia="Georgia" w:hAnsi="Georgia" w:cs="Georgia"/>
          <w:sz w:val="20"/>
          <w:szCs w:val="20"/>
        </w:rPr>
        <w:t xml:space="preserve">$5.00 </w:t>
      </w:r>
    </w:p>
    <w:p w14:paraId="59B85136" w14:textId="77777777" w:rsidR="0045195C" w:rsidRDefault="00005761">
      <w:hyperlink r:id="rId24" w:anchor="top">
        <w:r>
          <w:rPr>
            <w:rFonts w:ascii="Georgia" w:eastAsia="Georgia" w:hAnsi="Georgia" w:cs="Georgia"/>
            <w:color w:val="000099"/>
            <w:sz w:val="20"/>
            <w:szCs w:val="20"/>
            <w:u w:val="single"/>
          </w:rPr>
          <w:t xml:space="preserve"> </w:t>
        </w:r>
      </w:hyperlink>
    </w:p>
    <w:p w14:paraId="0F106F18" w14:textId="77777777" w:rsidR="0045195C" w:rsidRDefault="00005761">
      <w:r>
        <w:rPr>
          <w:rFonts w:ascii="Georgia" w:eastAsia="Georgia" w:hAnsi="Georgia" w:cs="Georgia"/>
          <w:b/>
          <w:sz w:val="20"/>
          <w:szCs w:val="20"/>
        </w:rPr>
        <w:t>The Chocolate Cellar:</w:t>
      </w:r>
      <w:r>
        <w:rPr>
          <w:rFonts w:ascii="Georgia" w:eastAsia="Georgia" w:hAnsi="Georgia" w:cs="Georgia"/>
          <w:sz w:val="20"/>
          <w:szCs w:val="20"/>
        </w:rPr>
        <w:t xml:space="preserve"> </w:t>
      </w:r>
    </w:p>
    <w:p w14:paraId="0482A378" w14:textId="77777777" w:rsidR="0045195C" w:rsidRDefault="00005761">
      <w:r>
        <w:rPr>
          <w:rFonts w:ascii="Georgia" w:eastAsia="Georgia" w:hAnsi="Georgia" w:cs="Georgia"/>
          <w:sz w:val="20"/>
          <w:szCs w:val="20"/>
        </w:rPr>
        <w:t xml:space="preserve">4 dry reds served with sea-salted dark chocolate - Upcharge for Cask and Cab </w:t>
      </w:r>
      <w:proofErr w:type="spellStart"/>
      <w:r>
        <w:rPr>
          <w:rFonts w:ascii="Georgia" w:eastAsia="Georgia" w:hAnsi="Georgia" w:cs="Georgia"/>
          <w:sz w:val="20"/>
          <w:szCs w:val="20"/>
        </w:rPr>
        <w:t>Sauv</w:t>
      </w:r>
      <w:proofErr w:type="spellEnd"/>
      <w:r>
        <w:rPr>
          <w:rFonts w:ascii="Georgia" w:eastAsia="Georgia" w:hAnsi="Georgia" w:cs="Georgia"/>
          <w:sz w:val="20"/>
          <w:szCs w:val="20"/>
        </w:rPr>
        <w:t xml:space="preserve">. </w:t>
      </w:r>
    </w:p>
    <w:p w14:paraId="22C5EB77" w14:textId="77777777" w:rsidR="0045195C" w:rsidRDefault="00005761">
      <w:r>
        <w:rPr>
          <w:rFonts w:ascii="Georgia" w:eastAsia="Georgia" w:hAnsi="Georgia" w:cs="Georgia"/>
          <w:sz w:val="20"/>
          <w:szCs w:val="20"/>
        </w:rPr>
        <w:t xml:space="preserve">$6.00 </w:t>
      </w:r>
    </w:p>
    <w:p w14:paraId="1DE708E7" w14:textId="77777777" w:rsidR="0045195C" w:rsidRDefault="00005761">
      <w:hyperlink r:id="rId25" w:anchor="top">
        <w:r>
          <w:rPr>
            <w:rFonts w:ascii="Georgia" w:eastAsia="Georgia" w:hAnsi="Georgia" w:cs="Georgia"/>
            <w:color w:val="000099"/>
            <w:sz w:val="20"/>
            <w:szCs w:val="20"/>
            <w:u w:val="single"/>
          </w:rPr>
          <w:t xml:space="preserve"> </w:t>
        </w:r>
      </w:hyperlink>
    </w:p>
    <w:p w14:paraId="434D4322" w14:textId="77777777" w:rsidR="0045195C" w:rsidRDefault="00005761">
      <w:r>
        <w:rPr>
          <w:rFonts w:ascii="Georgia" w:eastAsia="Georgia" w:hAnsi="Georgia" w:cs="Georgia"/>
          <w:b/>
          <w:sz w:val="20"/>
          <w:szCs w:val="20"/>
        </w:rPr>
        <w:lastRenderedPageBreak/>
        <w:t>Individual Wine Sample:</w:t>
      </w:r>
      <w:r>
        <w:rPr>
          <w:rFonts w:ascii="Georgia" w:eastAsia="Georgia" w:hAnsi="Georgia" w:cs="Georgia"/>
          <w:sz w:val="20"/>
          <w:szCs w:val="20"/>
        </w:rPr>
        <w:t xml:space="preserve"> </w:t>
      </w:r>
    </w:p>
    <w:p w14:paraId="0615588E" w14:textId="77777777" w:rsidR="0045195C" w:rsidRDefault="00005761">
      <w:r>
        <w:rPr>
          <w:rFonts w:ascii="Georgia" w:eastAsia="Georgia" w:hAnsi="Georgia" w:cs="Georgia"/>
          <w:sz w:val="20"/>
          <w:szCs w:val="20"/>
        </w:rPr>
        <w:t xml:space="preserve">1 oz. </w:t>
      </w:r>
    </w:p>
    <w:p w14:paraId="7BF2F3F5" w14:textId="77777777" w:rsidR="0045195C" w:rsidRDefault="00005761">
      <w:r>
        <w:rPr>
          <w:rFonts w:ascii="Georgia" w:eastAsia="Georgia" w:hAnsi="Georgia" w:cs="Georgia"/>
          <w:sz w:val="20"/>
          <w:szCs w:val="20"/>
        </w:rPr>
        <w:t xml:space="preserve">$1.25 </w:t>
      </w:r>
    </w:p>
    <w:p w14:paraId="3285FCEF" w14:textId="77777777" w:rsidR="0045195C" w:rsidRDefault="00005761">
      <w:hyperlink r:id="rId26" w:anchor="top">
        <w:r>
          <w:rPr>
            <w:rFonts w:ascii="Georgia" w:eastAsia="Georgia" w:hAnsi="Georgia" w:cs="Georgia"/>
            <w:color w:val="000099"/>
            <w:sz w:val="20"/>
            <w:szCs w:val="20"/>
            <w:u w:val="single"/>
          </w:rPr>
          <w:t xml:space="preserve"> </w:t>
        </w:r>
      </w:hyperlink>
    </w:p>
    <w:p w14:paraId="59452B46" w14:textId="77777777" w:rsidR="0045195C" w:rsidRDefault="00005761">
      <w:r>
        <w:rPr>
          <w:rFonts w:ascii="Georgia" w:eastAsia="Georgia" w:hAnsi="Georgia" w:cs="Georgia"/>
          <w:b/>
          <w:sz w:val="20"/>
          <w:szCs w:val="20"/>
        </w:rPr>
        <w:t>Sweet Genevieve:</w:t>
      </w:r>
      <w:r>
        <w:rPr>
          <w:rFonts w:ascii="Georgia" w:eastAsia="Georgia" w:hAnsi="Georgia" w:cs="Georgia"/>
          <w:sz w:val="20"/>
          <w:szCs w:val="20"/>
        </w:rPr>
        <w:t xml:space="preserve"> (Vidal) </w:t>
      </w:r>
    </w:p>
    <w:p w14:paraId="4D99FD16" w14:textId="77777777" w:rsidR="0045195C" w:rsidRDefault="00005761">
      <w:r>
        <w:rPr>
          <w:rFonts w:ascii="Georgia" w:eastAsia="Georgia" w:hAnsi="Georgia" w:cs="Georgia"/>
          <w:sz w:val="20"/>
          <w:szCs w:val="20"/>
        </w:rPr>
        <w:t xml:space="preserve">Our award-winning Ice Wine </w:t>
      </w:r>
    </w:p>
    <w:p w14:paraId="278F1AF9" w14:textId="77777777" w:rsidR="0045195C" w:rsidRDefault="00005761">
      <w:r>
        <w:rPr>
          <w:rFonts w:ascii="Georgia" w:eastAsia="Georgia" w:hAnsi="Georgia" w:cs="Georgia"/>
          <w:sz w:val="20"/>
          <w:szCs w:val="20"/>
        </w:rPr>
        <w:t xml:space="preserve">$3.50 </w:t>
      </w:r>
    </w:p>
    <w:p w14:paraId="380A7E1A" w14:textId="77777777" w:rsidR="0045195C" w:rsidRDefault="00005761">
      <w:hyperlink r:id="rId27" w:anchor="top">
        <w:r>
          <w:rPr>
            <w:rFonts w:ascii="Georgia" w:eastAsia="Georgia" w:hAnsi="Georgia" w:cs="Georgia"/>
            <w:color w:val="000099"/>
            <w:sz w:val="20"/>
            <w:szCs w:val="20"/>
            <w:u w:val="single"/>
          </w:rPr>
          <w:t xml:space="preserve"> </w:t>
        </w:r>
      </w:hyperlink>
    </w:p>
    <w:p w14:paraId="05947567" w14:textId="77777777" w:rsidR="0045195C" w:rsidRDefault="00005761">
      <w:r>
        <w:rPr>
          <w:rFonts w:ascii="Georgia" w:eastAsia="Georgia" w:hAnsi="Georgia" w:cs="Georgia"/>
          <w:b/>
          <w:sz w:val="20"/>
          <w:szCs w:val="20"/>
        </w:rPr>
        <w:t>Simply Mad:</w:t>
      </w:r>
      <w:r>
        <w:rPr>
          <w:rFonts w:ascii="Georgia" w:eastAsia="Georgia" w:hAnsi="Georgia" w:cs="Georgia"/>
          <w:sz w:val="20"/>
          <w:szCs w:val="20"/>
        </w:rPr>
        <w:t xml:space="preserve"> (Habanero Ice Wine) </w:t>
      </w:r>
    </w:p>
    <w:p w14:paraId="2B68AE9C" w14:textId="77777777" w:rsidR="0045195C" w:rsidRDefault="00005761">
      <w:r>
        <w:rPr>
          <w:rFonts w:ascii="Georgia" w:eastAsia="Georgia" w:hAnsi="Georgia" w:cs="Georgia"/>
          <w:sz w:val="20"/>
          <w:szCs w:val="20"/>
        </w:rPr>
        <w:t>Our unique ice win</w:t>
      </w:r>
      <w:r>
        <w:rPr>
          <w:rFonts w:ascii="Georgia" w:eastAsia="Georgia" w:hAnsi="Georgia" w:cs="Georgia"/>
          <w:sz w:val="20"/>
          <w:szCs w:val="20"/>
        </w:rPr>
        <w:t xml:space="preserve">e with a KICK </w:t>
      </w:r>
    </w:p>
    <w:p w14:paraId="69FF675E" w14:textId="77777777" w:rsidR="0045195C" w:rsidRDefault="00005761">
      <w:r>
        <w:rPr>
          <w:rFonts w:ascii="Georgia" w:eastAsia="Georgia" w:hAnsi="Georgia" w:cs="Georgia"/>
          <w:sz w:val="20"/>
          <w:szCs w:val="20"/>
        </w:rPr>
        <w:t xml:space="preserve">$3.50 </w:t>
      </w:r>
    </w:p>
    <w:p w14:paraId="062D730B" w14:textId="77777777" w:rsidR="0045195C" w:rsidRDefault="00005761">
      <w:hyperlink r:id="rId28" w:anchor="top">
        <w:r>
          <w:rPr>
            <w:rFonts w:ascii="Georgia" w:eastAsia="Georgia" w:hAnsi="Georgia" w:cs="Georgia"/>
            <w:color w:val="000099"/>
            <w:sz w:val="20"/>
            <w:szCs w:val="20"/>
            <w:u w:val="single"/>
          </w:rPr>
          <w:t xml:space="preserve"> </w:t>
        </w:r>
      </w:hyperlink>
    </w:p>
    <w:p w14:paraId="18A32412" w14:textId="77777777" w:rsidR="0045195C" w:rsidRDefault="00005761">
      <w:r>
        <w:rPr>
          <w:rFonts w:ascii="Georgia" w:eastAsia="Georgia" w:hAnsi="Georgia" w:cs="Georgia"/>
          <w:b/>
          <w:sz w:val="20"/>
          <w:szCs w:val="20"/>
        </w:rPr>
        <w:t>Cask 1014 and Cabernet Sauvignon 2012:</w:t>
      </w:r>
      <w:r>
        <w:rPr>
          <w:rFonts w:ascii="Georgia" w:eastAsia="Georgia" w:hAnsi="Georgia" w:cs="Georgia"/>
          <w:sz w:val="20"/>
          <w:szCs w:val="20"/>
        </w:rPr>
        <w:t xml:space="preserve"> </w:t>
      </w:r>
    </w:p>
    <w:p w14:paraId="45AB8D6C" w14:textId="77777777" w:rsidR="0045195C" w:rsidRDefault="00005761">
      <w:r>
        <w:rPr>
          <w:rFonts w:ascii="Georgia" w:eastAsia="Georgia" w:hAnsi="Georgia" w:cs="Georgia"/>
          <w:sz w:val="20"/>
          <w:szCs w:val="20"/>
        </w:rPr>
        <w:t xml:space="preserve">Limited Reds </w:t>
      </w:r>
    </w:p>
    <w:p w14:paraId="615D3BA1" w14:textId="77777777" w:rsidR="0045195C" w:rsidRDefault="00005761">
      <w:r>
        <w:rPr>
          <w:rFonts w:ascii="Georgia" w:eastAsia="Georgia" w:hAnsi="Georgia" w:cs="Georgia"/>
          <w:sz w:val="20"/>
          <w:szCs w:val="20"/>
        </w:rPr>
        <w:t xml:space="preserve">$2.00 </w:t>
      </w:r>
    </w:p>
    <w:p w14:paraId="50C56FB2" w14:textId="77777777" w:rsidR="0045195C" w:rsidRDefault="00005761">
      <w:hyperlink r:id="rId29" w:anchor="top">
        <w:r>
          <w:rPr>
            <w:rFonts w:ascii="Georgia" w:eastAsia="Georgia" w:hAnsi="Georgia" w:cs="Georgia"/>
            <w:color w:val="000099"/>
            <w:sz w:val="20"/>
            <w:szCs w:val="20"/>
            <w:u w:val="single"/>
          </w:rPr>
          <w:t xml:space="preserve"> </w:t>
        </w:r>
      </w:hyperlink>
    </w:p>
    <w:p w14:paraId="415AE232" w14:textId="77777777" w:rsidR="0045195C" w:rsidRDefault="0045195C"/>
    <w:p w14:paraId="56A46C88" w14:textId="77777777" w:rsidR="0045195C" w:rsidRDefault="0045195C"/>
    <w:p w14:paraId="7CE48B79" w14:textId="77777777" w:rsidR="0045195C" w:rsidRDefault="00005761">
      <w:r>
        <w:t>Food</w:t>
      </w:r>
    </w:p>
    <w:p w14:paraId="66C79AA3" w14:textId="77777777" w:rsidR="0045195C" w:rsidRDefault="0045195C"/>
    <w:p w14:paraId="12845ED2" w14:textId="77777777" w:rsidR="0045195C" w:rsidRDefault="00005761">
      <w:r>
        <w:rPr>
          <w:rFonts w:ascii="Georgia" w:eastAsia="Georgia" w:hAnsi="Georgia" w:cs="Georgia"/>
          <w:b/>
          <w:i/>
          <w:sz w:val="20"/>
          <w:szCs w:val="20"/>
        </w:rPr>
        <w:t>Appetizers</w:t>
      </w:r>
    </w:p>
    <w:p w14:paraId="7B365E93" w14:textId="77777777" w:rsidR="0045195C" w:rsidRDefault="0045195C">
      <w:pPr>
        <w:pBdr>
          <w:top w:val="single" w:sz="4" w:space="1" w:color="auto"/>
        </w:pBdr>
      </w:pPr>
    </w:p>
    <w:p w14:paraId="6FD727C2" w14:textId="77777777" w:rsidR="0045195C" w:rsidRDefault="0045195C"/>
    <w:tbl>
      <w:tblPr>
        <w:tblStyle w:val="a0"/>
        <w:tblW w:w="9359" w:type="dxa"/>
        <w:tblLayout w:type="fixed"/>
        <w:tblLook w:val="0600" w:firstRow="0" w:lastRow="0" w:firstColumn="0" w:lastColumn="0" w:noHBand="1" w:noVBand="1"/>
      </w:tblPr>
      <w:tblGrid>
        <w:gridCol w:w="2343"/>
        <w:gridCol w:w="5124"/>
        <w:gridCol w:w="931"/>
        <w:gridCol w:w="961"/>
      </w:tblGrid>
      <w:tr w:rsidR="0045195C" w14:paraId="422DC65F" w14:textId="77777777" w:rsidTr="0055087A">
        <w:trPr>
          <w:trHeight w:val="674"/>
        </w:trPr>
        <w:tc>
          <w:tcPr>
            <w:tcW w:w="2343" w:type="dxa"/>
            <w:tcMar>
              <w:top w:w="100" w:type="dxa"/>
              <w:left w:w="100" w:type="dxa"/>
              <w:bottom w:w="100" w:type="dxa"/>
              <w:right w:w="100" w:type="dxa"/>
            </w:tcMar>
          </w:tcPr>
          <w:p w14:paraId="2C1D2F25" w14:textId="77777777" w:rsidR="0045195C" w:rsidRDefault="00005761">
            <w:pPr>
              <w:widowControl w:val="0"/>
            </w:pPr>
            <w:r>
              <w:rPr>
                <w:rFonts w:ascii="Georgia" w:eastAsia="Georgia" w:hAnsi="Georgia" w:cs="Georgia"/>
                <w:b/>
                <w:sz w:val="20"/>
                <w:szCs w:val="20"/>
              </w:rPr>
              <w:t>Cheese Board:</w:t>
            </w:r>
          </w:p>
        </w:tc>
        <w:tc>
          <w:tcPr>
            <w:tcW w:w="5123" w:type="dxa"/>
            <w:tcMar>
              <w:top w:w="100" w:type="dxa"/>
              <w:left w:w="100" w:type="dxa"/>
              <w:bottom w:w="100" w:type="dxa"/>
              <w:right w:w="100" w:type="dxa"/>
            </w:tcMar>
          </w:tcPr>
          <w:p w14:paraId="76A6670B" w14:textId="77777777" w:rsidR="0045195C" w:rsidRDefault="00005761">
            <w:pPr>
              <w:widowControl w:val="0"/>
            </w:pPr>
            <w:r>
              <w:rPr>
                <w:rFonts w:ascii="Georgia" w:eastAsia="Georgia" w:hAnsi="Georgia" w:cs="Georgia"/>
                <w:sz w:val="20"/>
                <w:szCs w:val="20"/>
              </w:rPr>
              <w:t xml:space="preserve">select cheeses, house-made cranberry-feta spread, fig preserves, </w:t>
            </w:r>
            <w:proofErr w:type="spellStart"/>
            <w:r>
              <w:rPr>
                <w:rFonts w:ascii="Georgia" w:eastAsia="Georgia" w:hAnsi="Georgia" w:cs="Georgia"/>
                <w:sz w:val="20"/>
                <w:szCs w:val="20"/>
              </w:rPr>
              <w:t>Laurello's</w:t>
            </w:r>
            <w:proofErr w:type="spellEnd"/>
            <w:r>
              <w:rPr>
                <w:rFonts w:ascii="Georgia" w:eastAsia="Georgia" w:hAnsi="Georgia" w:cs="Georgia"/>
                <w:sz w:val="20"/>
                <w:szCs w:val="20"/>
              </w:rPr>
              <w:t xml:space="preserve"> candied walnuts and crackers</w:t>
            </w:r>
          </w:p>
        </w:tc>
        <w:tc>
          <w:tcPr>
            <w:tcW w:w="931" w:type="dxa"/>
            <w:tcMar>
              <w:top w:w="100" w:type="dxa"/>
              <w:left w:w="100" w:type="dxa"/>
              <w:bottom w:w="100" w:type="dxa"/>
              <w:right w:w="100" w:type="dxa"/>
            </w:tcMar>
          </w:tcPr>
          <w:p w14:paraId="68CC1192" w14:textId="77777777" w:rsidR="0045195C" w:rsidRDefault="0045195C">
            <w:pPr>
              <w:widowControl w:val="0"/>
            </w:pPr>
          </w:p>
        </w:tc>
        <w:tc>
          <w:tcPr>
            <w:tcW w:w="961" w:type="dxa"/>
            <w:tcMar>
              <w:top w:w="100" w:type="dxa"/>
              <w:left w:w="100" w:type="dxa"/>
              <w:bottom w:w="100" w:type="dxa"/>
              <w:right w:w="100" w:type="dxa"/>
            </w:tcMar>
          </w:tcPr>
          <w:p w14:paraId="77CB028D" w14:textId="77777777" w:rsidR="0045195C" w:rsidRDefault="00005761">
            <w:pPr>
              <w:widowControl w:val="0"/>
            </w:pPr>
            <w:r>
              <w:rPr>
                <w:rFonts w:ascii="Georgia" w:eastAsia="Georgia" w:hAnsi="Georgia" w:cs="Georgia"/>
                <w:sz w:val="20"/>
                <w:szCs w:val="20"/>
              </w:rPr>
              <w:t>$12.25</w:t>
            </w:r>
          </w:p>
        </w:tc>
      </w:tr>
      <w:tr w:rsidR="0045195C" w14:paraId="119C1699" w14:textId="77777777">
        <w:tc>
          <w:tcPr>
            <w:tcW w:w="2343" w:type="dxa"/>
            <w:tcMar>
              <w:top w:w="100" w:type="dxa"/>
              <w:left w:w="100" w:type="dxa"/>
              <w:bottom w:w="100" w:type="dxa"/>
              <w:right w:w="100" w:type="dxa"/>
            </w:tcMar>
          </w:tcPr>
          <w:p w14:paraId="711FFAC2" w14:textId="77777777" w:rsidR="0045195C" w:rsidRDefault="00005761">
            <w:pPr>
              <w:widowControl w:val="0"/>
            </w:pPr>
            <w:r>
              <w:rPr>
                <w:rFonts w:ascii="Georgia" w:eastAsia="Georgia" w:hAnsi="Georgia" w:cs="Georgia"/>
                <w:b/>
                <w:sz w:val="20"/>
                <w:szCs w:val="20"/>
              </w:rPr>
              <w:t>Antipasto Board:</w:t>
            </w:r>
          </w:p>
        </w:tc>
        <w:tc>
          <w:tcPr>
            <w:tcW w:w="5123" w:type="dxa"/>
            <w:tcMar>
              <w:top w:w="100" w:type="dxa"/>
              <w:left w:w="100" w:type="dxa"/>
              <w:bottom w:w="100" w:type="dxa"/>
              <w:right w:w="100" w:type="dxa"/>
            </w:tcMar>
          </w:tcPr>
          <w:p w14:paraId="72E3D2EB" w14:textId="77777777" w:rsidR="0045195C" w:rsidRDefault="00005761">
            <w:pPr>
              <w:widowControl w:val="0"/>
            </w:pPr>
            <w:r>
              <w:rPr>
                <w:rFonts w:ascii="Georgia" w:eastAsia="Georgia" w:hAnsi="Georgia" w:cs="Georgia"/>
                <w:sz w:val="20"/>
                <w:szCs w:val="20"/>
              </w:rPr>
              <w:t xml:space="preserve">select cheeses, roasted red peppers, Kalamata and Greek olives, </w:t>
            </w:r>
            <w:proofErr w:type="spellStart"/>
            <w:r>
              <w:rPr>
                <w:rFonts w:ascii="Georgia" w:eastAsia="Georgia" w:hAnsi="Georgia" w:cs="Georgia"/>
                <w:sz w:val="20"/>
                <w:szCs w:val="20"/>
              </w:rPr>
              <w:t>Margherita</w:t>
            </w:r>
            <w:proofErr w:type="spellEnd"/>
            <w:r>
              <w:rPr>
                <w:rFonts w:ascii="Georgia" w:eastAsia="Georgia" w:hAnsi="Georgia" w:cs="Georgia"/>
                <w:sz w:val="20"/>
                <w:szCs w:val="20"/>
              </w:rPr>
              <w:t xml:space="preserve"> pepperoni and crackers</w:t>
            </w:r>
          </w:p>
        </w:tc>
        <w:tc>
          <w:tcPr>
            <w:tcW w:w="931" w:type="dxa"/>
            <w:tcMar>
              <w:top w:w="100" w:type="dxa"/>
              <w:left w:w="100" w:type="dxa"/>
              <w:bottom w:w="100" w:type="dxa"/>
              <w:right w:w="100" w:type="dxa"/>
            </w:tcMar>
          </w:tcPr>
          <w:p w14:paraId="291F77AF" w14:textId="77777777" w:rsidR="0045195C" w:rsidRDefault="0045195C">
            <w:pPr>
              <w:widowControl w:val="0"/>
            </w:pPr>
          </w:p>
        </w:tc>
        <w:tc>
          <w:tcPr>
            <w:tcW w:w="961" w:type="dxa"/>
            <w:tcMar>
              <w:top w:w="100" w:type="dxa"/>
              <w:left w:w="100" w:type="dxa"/>
              <w:bottom w:w="100" w:type="dxa"/>
              <w:right w:w="100" w:type="dxa"/>
            </w:tcMar>
          </w:tcPr>
          <w:p w14:paraId="373F4739" w14:textId="77777777" w:rsidR="0045195C" w:rsidRDefault="00005761">
            <w:pPr>
              <w:widowControl w:val="0"/>
            </w:pPr>
            <w:r>
              <w:rPr>
                <w:rFonts w:ascii="Georgia" w:eastAsia="Georgia" w:hAnsi="Georgia" w:cs="Georgia"/>
                <w:sz w:val="20"/>
                <w:szCs w:val="20"/>
              </w:rPr>
              <w:t>$12.25</w:t>
            </w:r>
          </w:p>
        </w:tc>
      </w:tr>
      <w:tr w:rsidR="0045195C" w14:paraId="0E01C1C6" w14:textId="77777777">
        <w:tc>
          <w:tcPr>
            <w:tcW w:w="2343" w:type="dxa"/>
            <w:tcMar>
              <w:top w:w="100" w:type="dxa"/>
              <w:left w:w="100" w:type="dxa"/>
              <w:bottom w:w="100" w:type="dxa"/>
              <w:right w:w="100" w:type="dxa"/>
            </w:tcMar>
          </w:tcPr>
          <w:p w14:paraId="2C1BAA99" w14:textId="77777777" w:rsidR="0045195C" w:rsidRDefault="00005761">
            <w:pPr>
              <w:widowControl w:val="0"/>
            </w:pPr>
            <w:r>
              <w:rPr>
                <w:rFonts w:ascii="Georgia" w:eastAsia="Georgia" w:hAnsi="Georgia" w:cs="Georgia"/>
                <w:b/>
                <w:sz w:val="20"/>
                <w:szCs w:val="20"/>
              </w:rPr>
              <w:t>Brie</w:t>
            </w:r>
            <w:r>
              <w:rPr>
                <w:rFonts w:ascii="Georgia" w:eastAsia="Georgia" w:hAnsi="Georgia" w:cs="Georgia"/>
                <w:b/>
                <w:sz w:val="20"/>
                <w:szCs w:val="20"/>
              </w:rPr>
              <w:t xml:space="preserve"> Cheese Plate:</w:t>
            </w:r>
          </w:p>
        </w:tc>
        <w:tc>
          <w:tcPr>
            <w:tcW w:w="5123" w:type="dxa"/>
            <w:tcMar>
              <w:top w:w="100" w:type="dxa"/>
              <w:left w:w="100" w:type="dxa"/>
              <w:bottom w:w="100" w:type="dxa"/>
              <w:right w:w="100" w:type="dxa"/>
            </w:tcMar>
          </w:tcPr>
          <w:p w14:paraId="3C6C8035" w14:textId="77777777" w:rsidR="0045195C" w:rsidRDefault="00005761">
            <w:pPr>
              <w:widowControl w:val="0"/>
            </w:pPr>
            <w:r>
              <w:rPr>
                <w:rFonts w:ascii="Georgia" w:eastAsia="Georgia" w:hAnsi="Georgia" w:cs="Georgia"/>
                <w:sz w:val="20"/>
                <w:szCs w:val="20"/>
              </w:rPr>
              <w:t xml:space="preserve">Brie, with caramelized butter and brown sugar, topped with nuts and served with crackers </w:t>
            </w:r>
          </w:p>
        </w:tc>
        <w:tc>
          <w:tcPr>
            <w:tcW w:w="931" w:type="dxa"/>
            <w:tcMar>
              <w:top w:w="100" w:type="dxa"/>
              <w:left w:w="100" w:type="dxa"/>
              <w:bottom w:w="100" w:type="dxa"/>
              <w:right w:w="100" w:type="dxa"/>
            </w:tcMar>
          </w:tcPr>
          <w:p w14:paraId="297F35D1" w14:textId="77777777" w:rsidR="0045195C" w:rsidRDefault="00005761">
            <w:pPr>
              <w:widowControl w:val="0"/>
            </w:pPr>
            <w:r>
              <w:rPr>
                <w:rFonts w:ascii="Georgia" w:eastAsia="Georgia" w:hAnsi="Georgia" w:cs="Georgia"/>
                <w:sz w:val="20"/>
                <w:szCs w:val="20"/>
              </w:rPr>
              <w:t xml:space="preserve"> </w:t>
            </w:r>
          </w:p>
        </w:tc>
        <w:tc>
          <w:tcPr>
            <w:tcW w:w="961" w:type="dxa"/>
            <w:tcMar>
              <w:top w:w="100" w:type="dxa"/>
              <w:left w:w="100" w:type="dxa"/>
              <w:bottom w:w="100" w:type="dxa"/>
              <w:right w:w="100" w:type="dxa"/>
            </w:tcMar>
          </w:tcPr>
          <w:p w14:paraId="10404E1F" w14:textId="77777777" w:rsidR="0045195C" w:rsidRDefault="00005761">
            <w:pPr>
              <w:widowControl w:val="0"/>
            </w:pPr>
            <w:r>
              <w:rPr>
                <w:rFonts w:ascii="Georgia" w:eastAsia="Georgia" w:hAnsi="Georgia" w:cs="Georgia"/>
                <w:sz w:val="20"/>
                <w:szCs w:val="20"/>
              </w:rPr>
              <w:t>$10.25</w:t>
            </w:r>
          </w:p>
        </w:tc>
      </w:tr>
      <w:tr w:rsidR="0045195C" w14:paraId="1670521B" w14:textId="77777777">
        <w:tc>
          <w:tcPr>
            <w:tcW w:w="2343" w:type="dxa"/>
            <w:tcMar>
              <w:top w:w="100" w:type="dxa"/>
              <w:left w:w="100" w:type="dxa"/>
              <w:bottom w:w="100" w:type="dxa"/>
              <w:right w:w="100" w:type="dxa"/>
            </w:tcMar>
          </w:tcPr>
          <w:p w14:paraId="7473797B" w14:textId="77777777" w:rsidR="0045195C" w:rsidRDefault="00005761">
            <w:pPr>
              <w:widowControl w:val="0"/>
            </w:pPr>
            <w:r>
              <w:rPr>
                <w:rFonts w:ascii="Georgia" w:eastAsia="Georgia" w:hAnsi="Georgia" w:cs="Georgia"/>
                <w:b/>
                <w:sz w:val="20"/>
                <w:szCs w:val="20"/>
              </w:rPr>
              <w:t xml:space="preserve">Tomato </w:t>
            </w:r>
            <w:proofErr w:type="spellStart"/>
            <w:r>
              <w:rPr>
                <w:rFonts w:ascii="Georgia" w:eastAsia="Georgia" w:hAnsi="Georgia" w:cs="Georgia"/>
                <w:b/>
                <w:sz w:val="20"/>
                <w:szCs w:val="20"/>
              </w:rPr>
              <w:t>Caprese</w:t>
            </w:r>
            <w:proofErr w:type="spellEnd"/>
            <w:r>
              <w:rPr>
                <w:rFonts w:ascii="Georgia" w:eastAsia="Georgia" w:hAnsi="Georgia" w:cs="Georgia"/>
                <w:b/>
                <w:sz w:val="20"/>
                <w:szCs w:val="20"/>
              </w:rPr>
              <w:t xml:space="preserve"> Board:</w:t>
            </w:r>
          </w:p>
        </w:tc>
        <w:tc>
          <w:tcPr>
            <w:tcW w:w="5123" w:type="dxa"/>
            <w:tcMar>
              <w:top w:w="100" w:type="dxa"/>
              <w:left w:w="100" w:type="dxa"/>
              <w:bottom w:w="100" w:type="dxa"/>
              <w:right w:w="100" w:type="dxa"/>
            </w:tcMar>
          </w:tcPr>
          <w:p w14:paraId="0D085880" w14:textId="77777777" w:rsidR="0045195C" w:rsidRDefault="00005761">
            <w:pPr>
              <w:widowControl w:val="0"/>
            </w:pPr>
            <w:r>
              <w:rPr>
                <w:rFonts w:ascii="Georgia" w:eastAsia="Georgia" w:hAnsi="Georgia" w:cs="Georgia"/>
                <w:sz w:val="20"/>
                <w:szCs w:val="20"/>
              </w:rPr>
              <w:t>Sliced tomatoes, fresh mozzarella, drizzled with basil pesto, olive oil, balsamic glaze and served with crispy crostini</w:t>
            </w:r>
          </w:p>
        </w:tc>
        <w:tc>
          <w:tcPr>
            <w:tcW w:w="931" w:type="dxa"/>
            <w:tcMar>
              <w:top w:w="100" w:type="dxa"/>
              <w:left w:w="100" w:type="dxa"/>
              <w:bottom w:w="100" w:type="dxa"/>
              <w:right w:w="100" w:type="dxa"/>
            </w:tcMar>
          </w:tcPr>
          <w:p w14:paraId="1437E0DF" w14:textId="77777777" w:rsidR="0045195C" w:rsidRDefault="00005761">
            <w:pPr>
              <w:widowControl w:val="0"/>
            </w:pPr>
            <w:r>
              <w:rPr>
                <w:rFonts w:ascii="Georgia" w:eastAsia="Georgia" w:hAnsi="Georgia" w:cs="Georgia"/>
                <w:sz w:val="20"/>
                <w:szCs w:val="20"/>
              </w:rPr>
              <w:t xml:space="preserve"> </w:t>
            </w:r>
          </w:p>
        </w:tc>
        <w:tc>
          <w:tcPr>
            <w:tcW w:w="961" w:type="dxa"/>
            <w:tcMar>
              <w:top w:w="100" w:type="dxa"/>
              <w:left w:w="100" w:type="dxa"/>
              <w:bottom w:w="100" w:type="dxa"/>
              <w:right w:w="100" w:type="dxa"/>
            </w:tcMar>
          </w:tcPr>
          <w:p w14:paraId="3EBA9198" w14:textId="77777777" w:rsidR="0045195C" w:rsidRDefault="00005761">
            <w:pPr>
              <w:widowControl w:val="0"/>
            </w:pPr>
            <w:r>
              <w:rPr>
                <w:rFonts w:ascii="Georgia" w:eastAsia="Georgia" w:hAnsi="Georgia" w:cs="Georgia"/>
                <w:sz w:val="20"/>
                <w:szCs w:val="20"/>
              </w:rPr>
              <w:t>$9.25</w:t>
            </w:r>
          </w:p>
        </w:tc>
      </w:tr>
      <w:tr w:rsidR="0045195C" w14:paraId="2DB1C3BB" w14:textId="77777777" w:rsidTr="00BD149D">
        <w:trPr>
          <w:trHeight w:val="827"/>
        </w:trPr>
        <w:tc>
          <w:tcPr>
            <w:tcW w:w="2343" w:type="dxa"/>
            <w:tcMar>
              <w:top w:w="100" w:type="dxa"/>
              <w:left w:w="100" w:type="dxa"/>
              <w:bottom w:w="100" w:type="dxa"/>
              <w:right w:w="100" w:type="dxa"/>
            </w:tcMar>
          </w:tcPr>
          <w:p w14:paraId="6E0AA023" w14:textId="77777777" w:rsidR="0045195C" w:rsidRDefault="00005761">
            <w:pPr>
              <w:widowControl w:val="0"/>
            </w:pPr>
            <w:r>
              <w:rPr>
                <w:rFonts w:ascii="Georgia" w:eastAsia="Georgia" w:hAnsi="Georgia" w:cs="Georgia"/>
                <w:b/>
                <w:sz w:val="20"/>
                <w:szCs w:val="20"/>
              </w:rPr>
              <w:t>Bread tray:</w:t>
            </w:r>
          </w:p>
        </w:tc>
        <w:tc>
          <w:tcPr>
            <w:tcW w:w="5123" w:type="dxa"/>
            <w:tcMar>
              <w:top w:w="100" w:type="dxa"/>
              <w:left w:w="100" w:type="dxa"/>
              <w:bottom w:w="100" w:type="dxa"/>
              <w:right w:w="100" w:type="dxa"/>
            </w:tcMar>
          </w:tcPr>
          <w:p w14:paraId="28AE3FC0" w14:textId="77777777" w:rsidR="0045195C" w:rsidRDefault="00005761">
            <w:pPr>
              <w:widowControl w:val="0"/>
            </w:pPr>
            <w:r>
              <w:rPr>
                <w:rFonts w:ascii="Georgia" w:eastAsia="Georgia" w:hAnsi="Georgia" w:cs="Georgia"/>
                <w:sz w:val="20"/>
                <w:szCs w:val="20"/>
              </w:rPr>
              <w:t xml:space="preserve">Warm, crusty bread loaves with a dipping plate of olive oil, balsamic glaze and grated parmesan cheese </w:t>
            </w:r>
          </w:p>
        </w:tc>
        <w:tc>
          <w:tcPr>
            <w:tcW w:w="931" w:type="dxa"/>
            <w:tcMar>
              <w:top w:w="100" w:type="dxa"/>
              <w:left w:w="100" w:type="dxa"/>
              <w:bottom w:w="100" w:type="dxa"/>
              <w:right w:w="100" w:type="dxa"/>
            </w:tcMar>
          </w:tcPr>
          <w:p w14:paraId="3FD064EB" w14:textId="77777777" w:rsidR="0045195C" w:rsidRDefault="00005761">
            <w:pPr>
              <w:widowControl w:val="0"/>
            </w:pPr>
            <w:r>
              <w:rPr>
                <w:rFonts w:ascii="Georgia" w:eastAsia="Georgia" w:hAnsi="Georgia" w:cs="Georgia"/>
                <w:sz w:val="20"/>
                <w:szCs w:val="20"/>
              </w:rPr>
              <w:t xml:space="preserve"> </w:t>
            </w:r>
          </w:p>
        </w:tc>
        <w:tc>
          <w:tcPr>
            <w:tcW w:w="961" w:type="dxa"/>
            <w:tcMar>
              <w:top w:w="100" w:type="dxa"/>
              <w:left w:w="100" w:type="dxa"/>
              <w:bottom w:w="100" w:type="dxa"/>
              <w:right w:w="100" w:type="dxa"/>
            </w:tcMar>
          </w:tcPr>
          <w:p w14:paraId="38BC5FBE" w14:textId="77777777" w:rsidR="0045195C" w:rsidRDefault="00005761">
            <w:pPr>
              <w:widowControl w:val="0"/>
            </w:pPr>
            <w:r>
              <w:rPr>
                <w:rFonts w:ascii="Georgia" w:eastAsia="Georgia" w:hAnsi="Georgia" w:cs="Georgia"/>
                <w:sz w:val="20"/>
                <w:szCs w:val="20"/>
              </w:rPr>
              <w:t>$7.50</w:t>
            </w:r>
          </w:p>
        </w:tc>
      </w:tr>
      <w:tr w:rsidR="0045195C" w14:paraId="4C97FF3E" w14:textId="77777777" w:rsidTr="00877BAF">
        <w:trPr>
          <w:trHeight w:val="422"/>
        </w:trPr>
        <w:tc>
          <w:tcPr>
            <w:tcW w:w="2343" w:type="dxa"/>
            <w:tcMar>
              <w:top w:w="100" w:type="dxa"/>
              <w:left w:w="100" w:type="dxa"/>
              <w:bottom w:w="100" w:type="dxa"/>
              <w:right w:w="100" w:type="dxa"/>
            </w:tcMar>
          </w:tcPr>
          <w:p w14:paraId="17AEB042" w14:textId="77777777" w:rsidR="0045195C" w:rsidRDefault="00005761">
            <w:pPr>
              <w:widowControl w:val="0"/>
            </w:pPr>
            <w:r>
              <w:rPr>
                <w:rFonts w:ascii="Georgia" w:eastAsia="Georgia" w:hAnsi="Georgia" w:cs="Georgia"/>
                <w:b/>
                <w:sz w:val="20"/>
                <w:szCs w:val="20"/>
              </w:rPr>
              <w:t>Artichoke dip:</w:t>
            </w:r>
          </w:p>
        </w:tc>
        <w:tc>
          <w:tcPr>
            <w:tcW w:w="5123" w:type="dxa"/>
            <w:tcMar>
              <w:top w:w="100" w:type="dxa"/>
              <w:left w:w="100" w:type="dxa"/>
              <w:bottom w:w="100" w:type="dxa"/>
              <w:right w:w="100" w:type="dxa"/>
            </w:tcMar>
          </w:tcPr>
          <w:p w14:paraId="23AC86DB" w14:textId="77777777" w:rsidR="0045195C" w:rsidRDefault="00005761">
            <w:pPr>
              <w:widowControl w:val="0"/>
            </w:pPr>
            <w:r>
              <w:rPr>
                <w:rFonts w:ascii="Georgia" w:eastAsia="Georgia" w:hAnsi="Georgia" w:cs="Georgia"/>
                <w:sz w:val="20"/>
                <w:szCs w:val="20"/>
              </w:rPr>
              <w:t xml:space="preserve">Homemade warm dip served with tortilla chips. </w:t>
            </w:r>
          </w:p>
        </w:tc>
        <w:tc>
          <w:tcPr>
            <w:tcW w:w="931" w:type="dxa"/>
            <w:tcMar>
              <w:top w:w="100" w:type="dxa"/>
              <w:left w:w="100" w:type="dxa"/>
              <w:bottom w:w="100" w:type="dxa"/>
              <w:right w:w="100" w:type="dxa"/>
            </w:tcMar>
          </w:tcPr>
          <w:p w14:paraId="2CBE3FD9" w14:textId="77777777" w:rsidR="0045195C" w:rsidRDefault="00005761">
            <w:pPr>
              <w:widowControl w:val="0"/>
            </w:pPr>
            <w:r>
              <w:rPr>
                <w:rFonts w:ascii="Georgia" w:eastAsia="Georgia" w:hAnsi="Georgia" w:cs="Georgia"/>
                <w:sz w:val="20"/>
                <w:szCs w:val="20"/>
              </w:rPr>
              <w:t xml:space="preserve"> </w:t>
            </w:r>
          </w:p>
        </w:tc>
        <w:tc>
          <w:tcPr>
            <w:tcW w:w="961" w:type="dxa"/>
            <w:tcMar>
              <w:top w:w="100" w:type="dxa"/>
              <w:left w:w="100" w:type="dxa"/>
              <w:bottom w:w="100" w:type="dxa"/>
              <w:right w:w="100" w:type="dxa"/>
            </w:tcMar>
          </w:tcPr>
          <w:p w14:paraId="19A43BD4" w14:textId="77777777" w:rsidR="0045195C" w:rsidRDefault="00005761">
            <w:pPr>
              <w:widowControl w:val="0"/>
            </w:pPr>
            <w:r>
              <w:rPr>
                <w:rFonts w:ascii="Georgia" w:eastAsia="Georgia" w:hAnsi="Georgia" w:cs="Georgia"/>
                <w:sz w:val="20"/>
                <w:szCs w:val="20"/>
              </w:rPr>
              <w:t>$8.25</w:t>
            </w:r>
          </w:p>
        </w:tc>
      </w:tr>
      <w:tr w:rsidR="0045195C" w14:paraId="2CCF79C7" w14:textId="77777777">
        <w:tc>
          <w:tcPr>
            <w:tcW w:w="2343" w:type="dxa"/>
            <w:tcMar>
              <w:top w:w="100" w:type="dxa"/>
              <w:left w:w="100" w:type="dxa"/>
              <w:bottom w:w="100" w:type="dxa"/>
              <w:right w:w="100" w:type="dxa"/>
            </w:tcMar>
          </w:tcPr>
          <w:p w14:paraId="7E27D572" w14:textId="77777777" w:rsidR="0045195C" w:rsidRDefault="00005761">
            <w:pPr>
              <w:widowControl w:val="0"/>
            </w:pPr>
            <w:r>
              <w:rPr>
                <w:rFonts w:ascii="Georgia" w:eastAsia="Georgia" w:hAnsi="Georgia" w:cs="Georgia"/>
                <w:b/>
                <w:sz w:val="20"/>
                <w:szCs w:val="20"/>
              </w:rPr>
              <w:t xml:space="preserve">Lucy's Eggplant </w:t>
            </w:r>
            <w:proofErr w:type="spellStart"/>
            <w:r>
              <w:rPr>
                <w:rFonts w:ascii="Georgia" w:eastAsia="Georgia" w:hAnsi="Georgia" w:cs="Georgia"/>
                <w:b/>
                <w:sz w:val="20"/>
                <w:szCs w:val="20"/>
              </w:rPr>
              <w:t>Caponata</w:t>
            </w:r>
            <w:proofErr w:type="spellEnd"/>
            <w:r>
              <w:rPr>
                <w:rFonts w:ascii="Georgia" w:eastAsia="Georgia" w:hAnsi="Georgia" w:cs="Georgia"/>
                <w:b/>
                <w:sz w:val="20"/>
                <w:szCs w:val="20"/>
              </w:rPr>
              <w:t>:</w:t>
            </w:r>
          </w:p>
        </w:tc>
        <w:tc>
          <w:tcPr>
            <w:tcW w:w="5123" w:type="dxa"/>
            <w:tcMar>
              <w:top w:w="100" w:type="dxa"/>
              <w:left w:w="100" w:type="dxa"/>
              <w:bottom w:w="100" w:type="dxa"/>
              <w:right w:w="100" w:type="dxa"/>
            </w:tcMar>
          </w:tcPr>
          <w:p w14:paraId="59347424" w14:textId="77777777" w:rsidR="0045195C" w:rsidRDefault="00005761">
            <w:pPr>
              <w:widowControl w:val="0"/>
            </w:pPr>
            <w:r>
              <w:rPr>
                <w:rFonts w:ascii="Georgia" w:eastAsia="Georgia" w:hAnsi="Georgia" w:cs="Georgia"/>
                <w:sz w:val="20"/>
                <w:szCs w:val="20"/>
              </w:rPr>
              <w:t>(Seasonal) Authentic Italian recipe with eggplant, onions, green olives, celery, capers, golden raisins in a zesty tomato sauce served with crostini.</w:t>
            </w:r>
            <w:r>
              <w:rPr>
                <w:rFonts w:ascii="Georgia" w:eastAsia="Georgia" w:hAnsi="Georgia" w:cs="Georgia"/>
                <w:sz w:val="20"/>
                <w:szCs w:val="20"/>
              </w:rPr>
              <w:tab/>
            </w:r>
          </w:p>
        </w:tc>
        <w:tc>
          <w:tcPr>
            <w:tcW w:w="931" w:type="dxa"/>
            <w:tcMar>
              <w:top w:w="100" w:type="dxa"/>
              <w:left w:w="100" w:type="dxa"/>
              <w:bottom w:w="100" w:type="dxa"/>
              <w:right w:w="100" w:type="dxa"/>
            </w:tcMar>
          </w:tcPr>
          <w:p w14:paraId="4C58817D" w14:textId="77777777" w:rsidR="0045195C" w:rsidRDefault="00005761">
            <w:pPr>
              <w:widowControl w:val="0"/>
            </w:pPr>
            <w:r>
              <w:rPr>
                <w:rFonts w:ascii="Georgia" w:eastAsia="Georgia" w:hAnsi="Georgia" w:cs="Georgia"/>
                <w:sz w:val="20"/>
                <w:szCs w:val="20"/>
              </w:rPr>
              <w:t xml:space="preserve"> </w:t>
            </w:r>
          </w:p>
        </w:tc>
        <w:tc>
          <w:tcPr>
            <w:tcW w:w="961" w:type="dxa"/>
            <w:tcMar>
              <w:top w:w="100" w:type="dxa"/>
              <w:left w:w="100" w:type="dxa"/>
              <w:bottom w:w="100" w:type="dxa"/>
              <w:right w:w="100" w:type="dxa"/>
            </w:tcMar>
          </w:tcPr>
          <w:p w14:paraId="7A6C6E46" w14:textId="77777777" w:rsidR="0045195C" w:rsidRDefault="00005761">
            <w:pPr>
              <w:widowControl w:val="0"/>
            </w:pPr>
            <w:r>
              <w:rPr>
                <w:rFonts w:ascii="Georgia" w:eastAsia="Georgia" w:hAnsi="Georgia" w:cs="Georgia"/>
                <w:sz w:val="20"/>
                <w:szCs w:val="20"/>
              </w:rPr>
              <w:t>$8.95</w:t>
            </w:r>
          </w:p>
        </w:tc>
      </w:tr>
      <w:tr w:rsidR="0045195C" w14:paraId="23D61F8D" w14:textId="77777777">
        <w:tc>
          <w:tcPr>
            <w:tcW w:w="2343" w:type="dxa"/>
            <w:tcMar>
              <w:top w:w="100" w:type="dxa"/>
              <w:left w:w="100" w:type="dxa"/>
              <w:bottom w:w="100" w:type="dxa"/>
              <w:right w:w="100" w:type="dxa"/>
            </w:tcMar>
          </w:tcPr>
          <w:p w14:paraId="2E7F94FF" w14:textId="77777777" w:rsidR="0045195C" w:rsidRDefault="00005761">
            <w:pPr>
              <w:widowControl w:val="0"/>
            </w:pPr>
            <w:r>
              <w:rPr>
                <w:rFonts w:ascii="Georgia" w:eastAsia="Georgia" w:hAnsi="Georgia" w:cs="Georgia"/>
                <w:b/>
                <w:sz w:val="20"/>
                <w:szCs w:val="20"/>
              </w:rPr>
              <w:t xml:space="preserve">Special Flatbread </w:t>
            </w:r>
            <w:r>
              <w:rPr>
                <w:rFonts w:ascii="Georgia" w:eastAsia="Georgia" w:hAnsi="Georgia" w:cs="Georgia"/>
                <w:b/>
                <w:sz w:val="20"/>
                <w:szCs w:val="20"/>
              </w:rPr>
              <w:lastRenderedPageBreak/>
              <w:t>Appetizer:</w:t>
            </w:r>
          </w:p>
        </w:tc>
        <w:tc>
          <w:tcPr>
            <w:tcW w:w="5123" w:type="dxa"/>
            <w:tcMar>
              <w:top w:w="100" w:type="dxa"/>
              <w:left w:w="100" w:type="dxa"/>
              <w:bottom w:w="100" w:type="dxa"/>
              <w:right w:w="100" w:type="dxa"/>
            </w:tcMar>
          </w:tcPr>
          <w:p w14:paraId="6F83BBF9" w14:textId="77777777" w:rsidR="0045195C" w:rsidRDefault="00005761">
            <w:pPr>
              <w:widowControl w:val="0"/>
            </w:pPr>
            <w:r>
              <w:rPr>
                <w:rFonts w:ascii="Georgia" w:eastAsia="Georgia" w:hAnsi="Georgia" w:cs="Georgia"/>
                <w:sz w:val="20"/>
                <w:szCs w:val="20"/>
              </w:rPr>
              <w:lastRenderedPageBreak/>
              <w:t xml:space="preserve">Oven-fired flatbread with gourmet toppings selected </w:t>
            </w:r>
            <w:r>
              <w:rPr>
                <w:rFonts w:ascii="Georgia" w:eastAsia="Georgia" w:hAnsi="Georgia" w:cs="Georgia"/>
                <w:sz w:val="20"/>
                <w:szCs w:val="20"/>
              </w:rPr>
              <w:lastRenderedPageBreak/>
              <w:t xml:space="preserve">weekly. </w:t>
            </w:r>
          </w:p>
        </w:tc>
        <w:tc>
          <w:tcPr>
            <w:tcW w:w="931" w:type="dxa"/>
            <w:tcMar>
              <w:top w:w="100" w:type="dxa"/>
              <w:left w:w="100" w:type="dxa"/>
              <w:bottom w:w="100" w:type="dxa"/>
              <w:right w:w="100" w:type="dxa"/>
            </w:tcMar>
          </w:tcPr>
          <w:p w14:paraId="2BCF2849" w14:textId="77777777" w:rsidR="0045195C" w:rsidRDefault="00005761">
            <w:pPr>
              <w:widowControl w:val="0"/>
            </w:pPr>
            <w:r>
              <w:rPr>
                <w:rFonts w:ascii="Georgia" w:eastAsia="Georgia" w:hAnsi="Georgia" w:cs="Georgia"/>
                <w:sz w:val="20"/>
                <w:szCs w:val="20"/>
              </w:rPr>
              <w:lastRenderedPageBreak/>
              <w:t xml:space="preserve"> </w:t>
            </w:r>
          </w:p>
        </w:tc>
        <w:tc>
          <w:tcPr>
            <w:tcW w:w="961" w:type="dxa"/>
            <w:tcMar>
              <w:top w:w="100" w:type="dxa"/>
              <w:left w:w="100" w:type="dxa"/>
              <w:bottom w:w="100" w:type="dxa"/>
              <w:right w:w="100" w:type="dxa"/>
            </w:tcMar>
          </w:tcPr>
          <w:p w14:paraId="4549307E" w14:textId="77777777" w:rsidR="0045195C" w:rsidRDefault="00005761">
            <w:pPr>
              <w:widowControl w:val="0"/>
            </w:pPr>
            <w:r>
              <w:rPr>
                <w:rFonts w:ascii="Georgia" w:eastAsia="Georgia" w:hAnsi="Georgia" w:cs="Georgia"/>
                <w:sz w:val="20"/>
                <w:szCs w:val="20"/>
              </w:rPr>
              <w:t>$9.9</w:t>
            </w:r>
            <w:r>
              <w:rPr>
                <w:rFonts w:ascii="Georgia" w:eastAsia="Georgia" w:hAnsi="Georgia" w:cs="Georgia"/>
                <w:sz w:val="20"/>
                <w:szCs w:val="20"/>
              </w:rPr>
              <w:t>5</w:t>
            </w:r>
          </w:p>
        </w:tc>
      </w:tr>
    </w:tbl>
    <w:p w14:paraId="68852C87" w14:textId="77777777" w:rsidR="0045195C" w:rsidRDefault="00005761">
      <w:hyperlink r:id="rId30" w:anchor="top"/>
    </w:p>
    <w:p w14:paraId="580A1BBF" w14:textId="77777777" w:rsidR="0045195C" w:rsidRDefault="0045195C"/>
    <w:p w14:paraId="16D74D06" w14:textId="77777777" w:rsidR="0045195C" w:rsidRDefault="0045195C"/>
    <w:p w14:paraId="5CB2A277" w14:textId="77777777" w:rsidR="0045195C" w:rsidRDefault="0045195C"/>
    <w:p w14:paraId="4C0F8D6A" w14:textId="77777777" w:rsidR="0045195C" w:rsidRDefault="00005761">
      <w:r>
        <w:t>...........WEEKEND ENTERTAINMENT............</w:t>
      </w:r>
    </w:p>
    <w:p w14:paraId="0BB101B7" w14:textId="77777777" w:rsidR="0045195C" w:rsidRDefault="0045195C"/>
    <w:p w14:paraId="209B73AB" w14:textId="77777777" w:rsidR="0045195C" w:rsidRDefault="00005761">
      <w:r>
        <w:t>FRIDAY...7:00-10:00pm</w:t>
      </w:r>
    </w:p>
    <w:p w14:paraId="06B124B7" w14:textId="77777777" w:rsidR="0045195C" w:rsidRDefault="00005761">
      <w:r>
        <w:t>Valerie Marini</w:t>
      </w:r>
    </w:p>
    <w:p w14:paraId="54DA3FCB" w14:textId="77777777" w:rsidR="0045195C" w:rsidRDefault="0045195C"/>
    <w:p w14:paraId="53CE3B3E" w14:textId="77777777" w:rsidR="0045195C" w:rsidRDefault="00005761">
      <w:r>
        <w:t>SATURDAY...7:00-10:00pm</w:t>
      </w:r>
    </w:p>
    <w:p w14:paraId="29C393F7" w14:textId="77777777" w:rsidR="0045195C" w:rsidRDefault="00005761">
      <w:r>
        <w:t>Uncharted Course</w:t>
      </w:r>
    </w:p>
    <w:p w14:paraId="4F10276C" w14:textId="77777777" w:rsidR="0045195C" w:rsidRDefault="00005761">
      <w:r>
        <w:t>_______________________________________________________</w:t>
      </w:r>
    </w:p>
    <w:p w14:paraId="39C53905" w14:textId="77777777" w:rsidR="0045195C" w:rsidRDefault="0045195C"/>
    <w:p w14:paraId="5E29460A" w14:textId="77777777" w:rsidR="0045195C" w:rsidRDefault="00005761">
      <w:r>
        <w:t xml:space="preserve">..........Dinner for the Cure!.......... </w:t>
      </w:r>
    </w:p>
    <w:p w14:paraId="7070C393" w14:textId="77777777" w:rsidR="0045195C" w:rsidRDefault="00005761">
      <w:r>
        <w:t>Every Thursday, 3:00-7:30pm</w:t>
      </w:r>
    </w:p>
    <w:p w14:paraId="310BC55B" w14:textId="77777777" w:rsidR="0045195C" w:rsidRDefault="00005761">
      <w:proofErr w:type="spellStart"/>
      <w:r>
        <w:t>Laurello</w:t>
      </w:r>
      <w:proofErr w:type="spellEnd"/>
      <w:r>
        <w:t xml:space="preserve"> Vineyards continues to raise money for breast cancer research this year through our sale of t-shirts, raffle baskets and</w:t>
      </w:r>
      <w:r>
        <w:t xml:space="preserve"> our Thursday night dinner specials.</w:t>
      </w:r>
    </w:p>
    <w:p w14:paraId="2B9EFDB7" w14:textId="77777777" w:rsidR="0045195C" w:rsidRDefault="0045195C"/>
    <w:p w14:paraId="0D781E2A" w14:textId="77777777" w:rsidR="0045195C" w:rsidRDefault="00005761">
      <w:r>
        <w:t>Join us this Thursday...</w:t>
      </w:r>
    </w:p>
    <w:p w14:paraId="5429EC13" w14:textId="77777777" w:rsidR="0045195C" w:rsidRDefault="00005761">
      <w:r>
        <w:t>Dinner for Two</w:t>
      </w:r>
    </w:p>
    <w:p w14:paraId="6752854B" w14:textId="77777777" w:rsidR="0045195C" w:rsidRDefault="00005761">
      <w:r>
        <w:t xml:space="preserve">  Large pizza of choice plus two side salads with house-made </w:t>
      </w:r>
      <w:proofErr w:type="spellStart"/>
      <w:r>
        <w:t>italian</w:t>
      </w:r>
      <w:proofErr w:type="spellEnd"/>
      <w:r>
        <w:t xml:space="preserve"> dressing...</w:t>
      </w:r>
    </w:p>
    <w:p w14:paraId="63D079C4" w14:textId="77777777" w:rsidR="0045195C" w:rsidRDefault="00005761">
      <w:r>
        <w:t xml:space="preserve">$16.99... </w:t>
      </w:r>
    </w:p>
    <w:p w14:paraId="4FDC4724" w14:textId="77777777" w:rsidR="0045195C" w:rsidRDefault="00005761">
      <w:r>
        <w:t xml:space="preserve">All proceeds go to </w:t>
      </w:r>
    </w:p>
    <w:p w14:paraId="50A22258" w14:textId="77777777" w:rsidR="0045195C" w:rsidRDefault="00005761">
      <w:r>
        <w:t xml:space="preserve"> Making Strides Against Breast Cancer.</w:t>
      </w:r>
    </w:p>
    <w:p w14:paraId="770C63E1" w14:textId="77777777" w:rsidR="0045195C" w:rsidRDefault="0045195C"/>
    <w:p w14:paraId="3160ADBE" w14:textId="77777777" w:rsidR="0045195C" w:rsidRDefault="0045195C"/>
    <w:p w14:paraId="64F6275D" w14:textId="77777777" w:rsidR="0045195C" w:rsidRDefault="0045195C"/>
    <w:p w14:paraId="525116B7" w14:textId="77777777" w:rsidR="0045195C" w:rsidRDefault="00005761">
      <w:r>
        <w:rPr>
          <w:b/>
        </w:rPr>
        <w:t xml:space="preserve">Customer </w:t>
      </w:r>
      <w:proofErr w:type="spellStart"/>
      <w:r>
        <w:rPr>
          <w:b/>
        </w:rPr>
        <w:t>Testminonials</w:t>
      </w:r>
      <w:proofErr w:type="spellEnd"/>
    </w:p>
    <w:p w14:paraId="0BE154F5" w14:textId="77777777" w:rsidR="0045195C" w:rsidRDefault="0045195C"/>
    <w:p w14:paraId="5E84F2C0" w14:textId="77777777" w:rsidR="0045195C" w:rsidRDefault="00005761">
      <w:pPr>
        <w:pStyle w:val="Heading1"/>
        <w:contextualSpacing w:val="0"/>
      </w:pPr>
      <w:bookmarkStart w:id="4" w:name="h.8l2klfl92ncl" w:colFirst="0" w:colLast="0"/>
      <w:bookmarkEnd w:id="4"/>
      <w:r>
        <w:t>Customer Testimonials</w:t>
      </w:r>
    </w:p>
    <w:p w14:paraId="2D618EFC" w14:textId="77777777" w:rsidR="0045195C" w:rsidRDefault="00005761">
      <w:r>
        <w:t>Kim &amp; Larry,</w:t>
      </w:r>
    </w:p>
    <w:p w14:paraId="12B72E38" w14:textId="77777777" w:rsidR="0045195C" w:rsidRDefault="00005761">
      <w:r>
        <w:t xml:space="preserve">I can't believe it is going on 9 years since you opened. Each and every time we come to your cantina we are welcomed by the entire staff. The food is yummy and the wines unique and fabulous. We are impressed with all the </w:t>
      </w:r>
      <w:proofErr w:type="spellStart"/>
      <w:r>
        <w:t>complimemts</w:t>
      </w:r>
      <w:proofErr w:type="spellEnd"/>
      <w:r>
        <w:t xml:space="preserve"> you have made at the wi</w:t>
      </w:r>
      <w:r>
        <w:t>nery and always look forward to our visit from Cleveland.</w:t>
      </w:r>
    </w:p>
    <w:p w14:paraId="1874D790" w14:textId="77777777" w:rsidR="0045195C" w:rsidRDefault="00005761">
      <w:r>
        <w:t xml:space="preserve">Guy &amp; Georgia </w:t>
      </w:r>
    </w:p>
    <w:p w14:paraId="557E7226" w14:textId="77777777" w:rsidR="0045195C" w:rsidRDefault="00005761">
      <w:r>
        <w:t xml:space="preserve"> </w:t>
      </w:r>
    </w:p>
    <w:p w14:paraId="6EEDF68A" w14:textId="77777777" w:rsidR="0045195C" w:rsidRDefault="0045195C">
      <w:pPr>
        <w:pBdr>
          <w:top w:val="single" w:sz="4" w:space="1" w:color="auto"/>
        </w:pBdr>
      </w:pPr>
    </w:p>
    <w:p w14:paraId="3A180B10" w14:textId="77777777" w:rsidR="0045195C" w:rsidRDefault="0045195C"/>
    <w:p w14:paraId="476D3343" w14:textId="77777777" w:rsidR="0045195C" w:rsidRDefault="00005761">
      <w:r>
        <w:lastRenderedPageBreak/>
        <w:t xml:space="preserve">Visited the winery this December 2010 and was delighted with the customer service and friendliness of Susan. She is a positive addition to the </w:t>
      </w:r>
      <w:proofErr w:type="spellStart"/>
      <w:r>
        <w:t>Laurello</w:t>
      </w:r>
      <w:proofErr w:type="spellEnd"/>
      <w:r>
        <w:t xml:space="preserve"> staff. She was also assisted by Stefanie who was very warm and helpful when Susan needed to greet other </w:t>
      </w:r>
      <w:r>
        <w:t>incoming guests. Not only do we love the food and wine but the warm and welcoming of the entire staff. Keep up the good work.</w:t>
      </w:r>
    </w:p>
    <w:p w14:paraId="435471FF" w14:textId="77777777" w:rsidR="0045195C" w:rsidRDefault="00005761">
      <w:r>
        <w:t xml:space="preserve">Kathy &amp; Jim </w:t>
      </w:r>
    </w:p>
    <w:p w14:paraId="19A6299E" w14:textId="77777777" w:rsidR="0045195C" w:rsidRDefault="00005761">
      <w:r>
        <w:t xml:space="preserve"> </w:t>
      </w:r>
    </w:p>
    <w:p w14:paraId="16974E0B" w14:textId="77777777" w:rsidR="0045195C" w:rsidRDefault="0045195C">
      <w:pPr>
        <w:pBdr>
          <w:top w:val="single" w:sz="4" w:space="1" w:color="auto"/>
        </w:pBdr>
      </w:pPr>
    </w:p>
    <w:p w14:paraId="4599C5F3" w14:textId="77777777" w:rsidR="0045195C" w:rsidRDefault="0045195C"/>
    <w:p w14:paraId="374BDFD5" w14:textId="77777777" w:rsidR="0045195C" w:rsidRDefault="00005761">
      <w:r>
        <w:t>Susan,</w:t>
      </w:r>
    </w:p>
    <w:p w14:paraId="74D6BF13" w14:textId="77777777" w:rsidR="0045195C" w:rsidRDefault="00005761">
      <w:r>
        <w:t xml:space="preserve">Just wanted to say thank you for a fabulous job you did with all of </w:t>
      </w:r>
      <w:proofErr w:type="gramStart"/>
      <w:r>
        <w:t>us(</w:t>
      </w:r>
      <w:proofErr w:type="gramEnd"/>
      <w:r>
        <w:t>16 to be exact) when we visited thi</w:t>
      </w:r>
      <w:r>
        <w:t>s December unannounced. You made the wine tasting very enjoyable and we enjoyed all our purchases this Christmas. We will be back up to see you soon.</w:t>
      </w:r>
    </w:p>
    <w:p w14:paraId="6D6D2DCA" w14:textId="77777777" w:rsidR="0045195C" w:rsidRDefault="00005761">
      <w:r>
        <w:t xml:space="preserve">Jerry </w:t>
      </w:r>
    </w:p>
    <w:p w14:paraId="1082A22F" w14:textId="77777777" w:rsidR="0045195C" w:rsidRDefault="00005761">
      <w:r>
        <w:t xml:space="preserve"> </w:t>
      </w:r>
    </w:p>
    <w:p w14:paraId="7E94AC07" w14:textId="77777777" w:rsidR="0045195C" w:rsidRDefault="0045195C">
      <w:pPr>
        <w:pBdr>
          <w:top w:val="single" w:sz="4" w:space="1" w:color="auto"/>
        </w:pBdr>
      </w:pPr>
    </w:p>
    <w:p w14:paraId="28988946" w14:textId="77777777" w:rsidR="0045195C" w:rsidRDefault="0045195C"/>
    <w:p w14:paraId="7ED6F84D" w14:textId="77777777" w:rsidR="0045195C" w:rsidRDefault="00005761">
      <w:r>
        <w:t>Dear Enrique,</w:t>
      </w:r>
    </w:p>
    <w:p w14:paraId="180092D1" w14:textId="77777777" w:rsidR="0045195C" w:rsidRDefault="00005761">
      <w:r>
        <w:t xml:space="preserve">Thank you very much for your hospitality, knowledge and kindness while I visited </w:t>
      </w:r>
      <w:r>
        <w:t>Off the Vine Vineyards. I enjoyed your fine wines and company.</w:t>
      </w:r>
    </w:p>
    <w:p w14:paraId="690D24AE" w14:textId="77777777" w:rsidR="0045195C" w:rsidRDefault="00005761">
      <w:r>
        <w:t xml:space="preserve">Hope all is well, </w:t>
      </w:r>
    </w:p>
    <w:p w14:paraId="38450F5D" w14:textId="77777777" w:rsidR="0045195C" w:rsidRDefault="00005761">
      <w:r>
        <w:t xml:space="preserve">Regina R. </w:t>
      </w:r>
    </w:p>
    <w:p w14:paraId="4C6B28B1" w14:textId="77777777" w:rsidR="0045195C" w:rsidRDefault="00005761">
      <w:r>
        <w:t xml:space="preserve"> </w:t>
      </w:r>
    </w:p>
    <w:p w14:paraId="4604FA33" w14:textId="77777777" w:rsidR="0045195C" w:rsidRDefault="0045195C">
      <w:pPr>
        <w:pBdr>
          <w:top w:val="single" w:sz="4" w:space="1" w:color="auto"/>
        </w:pBdr>
      </w:pPr>
    </w:p>
    <w:p w14:paraId="47FF3F95" w14:textId="77777777" w:rsidR="0045195C" w:rsidRDefault="0045195C"/>
    <w:p w14:paraId="263714CB" w14:textId="77777777" w:rsidR="0045195C" w:rsidRDefault="00005761">
      <w:r>
        <w:t>Enrique,</w:t>
      </w:r>
    </w:p>
    <w:p w14:paraId="2A25652C" w14:textId="77777777" w:rsidR="0045195C" w:rsidRDefault="00005761">
      <w:r>
        <w:t>Thank you so much for taking the time to help educate Sarah, Joan, and I this past Wednesday. You gave our visit a memorable and warm experience.</w:t>
      </w:r>
    </w:p>
    <w:p w14:paraId="77A71003" w14:textId="77777777" w:rsidR="0045195C" w:rsidRDefault="00005761">
      <w:r>
        <w:t>Sinc</w:t>
      </w:r>
      <w:r>
        <w:t xml:space="preserve">erely, </w:t>
      </w:r>
    </w:p>
    <w:p w14:paraId="5F1E4AC9" w14:textId="77777777" w:rsidR="0045195C" w:rsidRDefault="00005761">
      <w:r>
        <w:t xml:space="preserve">Lori </w:t>
      </w:r>
      <w:proofErr w:type="spellStart"/>
      <w:r>
        <w:t>McL</w:t>
      </w:r>
      <w:proofErr w:type="spellEnd"/>
      <w:r>
        <w:t xml:space="preserve">. </w:t>
      </w:r>
    </w:p>
    <w:p w14:paraId="2827D910" w14:textId="77777777" w:rsidR="0045195C" w:rsidRDefault="00005761">
      <w:r>
        <w:t xml:space="preserve"> </w:t>
      </w:r>
    </w:p>
    <w:p w14:paraId="1BBEFEB3" w14:textId="77777777" w:rsidR="0045195C" w:rsidRDefault="0045195C">
      <w:pPr>
        <w:pBdr>
          <w:top w:val="single" w:sz="4" w:space="1" w:color="auto"/>
        </w:pBdr>
      </w:pPr>
    </w:p>
    <w:p w14:paraId="093DE23C" w14:textId="77777777" w:rsidR="0045195C" w:rsidRDefault="0045195C"/>
    <w:p w14:paraId="261CDD08" w14:textId="77777777" w:rsidR="0045195C" w:rsidRDefault="00005761">
      <w:r>
        <w:t>Dear Kim and Larry,</w:t>
      </w:r>
    </w:p>
    <w:p w14:paraId="3C584F74" w14:textId="77777777" w:rsidR="0045195C" w:rsidRDefault="00005761">
      <w:r>
        <w:t>I cannot compliment you enough for a wonderful evening. I will say this to you. I have never enjoyed myself more at one of my own parties as I did the night of the wine tasting at our home. Kim, you far exceeded any expectations I had with your kindness an</w:t>
      </w:r>
      <w:r>
        <w:t xml:space="preserve">d warmth and very capable hands. You took care of everything giving me the absolute JOY of seeing our </w:t>
      </w:r>
      <w:proofErr w:type="gramStart"/>
      <w:r>
        <w:t>friends</w:t>
      </w:r>
      <w:proofErr w:type="gramEnd"/>
      <w:r>
        <w:t xml:space="preserve"> enjoyment! Ken and I entertain in our home often, but I never felt so at ease or confident that everyone at the party was having the best time.</w:t>
      </w:r>
    </w:p>
    <w:p w14:paraId="22ECDCED" w14:textId="77777777" w:rsidR="0045195C" w:rsidRDefault="00005761">
      <w:r>
        <w:t>Yo</w:t>
      </w:r>
      <w:r>
        <w:t>u and Larry offer a wonderful gift. Your pride and the passion you have for the wine you make is well deserved. The gift is, with your wine, you bring people together to put stress and worry aside and enjoy life through love and friendship and that is what</w:t>
      </w:r>
      <w:r>
        <w:t xml:space="preserve"> life should be all about. It is </w:t>
      </w:r>
      <w:r>
        <w:lastRenderedPageBreak/>
        <w:t>obvious that you both derive pleasure through your giving. Ken and I, along with family and friends will enjoy your delicious wine and good times for years to come.</w:t>
      </w:r>
    </w:p>
    <w:p w14:paraId="73E42405" w14:textId="77777777" w:rsidR="0045195C" w:rsidRDefault="00005761">
      <w:r>
        <w:t xml:space="preserve">With sincere gratitude, </w:t>
      </w:r>
    </w:p>
    <w:p w14:paraId="1246CF4D" w14:textId="77777777" w:rsidR="0045195C" w:rsidRDefault="00005761">
      <w:r>
        <w:t xml:space="preserve">Ken and Wendy S. </w:t>
      </w:r>
    </w:p>
    <w:p w14:paraId="418B7DA3" w14:textId="77777777" w:rsidR="0045195C" w:rsidRDefault="00005761">
      <w:r>
        <w:t xml:space="preserve"> </w:t>
      </w:r>
    </w:p>
    <w:p w14:paraId="1F5FA6B1" w14:textId="77777777" w:rsidR="0045195C" w:rsidRDefault="0045195C">
      <w:pPr>
        <w:pBdr>
          <w:top w:val="single" w:sz="4" w:space="1" w:color="auto"/>
        </w:pBdr>
      </w:pPr>
    </w:p>
    <w:p w14:paraId="338A8AED" w14:textId="77777777" w:rsidR="0045195C" w:rsidRDefault="0045195C"/>
    <w:p w14:paraId="65006988" w14:textId="77777777" w:rsidR="0045195C" w:rsidRDefault="00005761">
      <w:r>
        <w:t xml:space="preserve">Dear Kim &amp; </w:t>
      </w:r>
      <w:r>
        <w:t>Larry,</w:t>
      </w:r>
    </w:p>
    <w:p w14:paraId="5BDD7287" w14:textId="77777777" w:rsidR="0045195C" w:rsidRDefault="00005761">
      <w:r>
        <w:t>Thank you for a great Valentine's Day Dinner. It was a great night and a beautiful dinner. We only had four days with my cousin and your dinner was the hit of the weekend. I'm sure it was a lot of work and it was worth all your efforts, it was wonde</w:t>
      </w:r>
      <w:r>
        <w:t xml:space="preserve">rful. </w:t>
      </w:r>
    </w:p>
    <w:p w14:paraId="597F8300" w14:textId="77777777" w:rsidR="0045195C" w:rsidRDefault="00005761">
      <w:r>
        <w:t xml:space="preserve">Thanks again. </w:t>
      </w:r>
    </w:p>
    <w:p w14:paraId="0BD18EAA" w14:textId="77777777" w:rsidR="0045195C" w:rsidRDefault="00005761">
      <w:r>
        <w:t>Diane M.</w:t>
      </w:r>
    </w:p>
    <w:p w14:paraId="015AC64F" w14:textId="77777777" w:rsidR="0045195C" w:rsidRDefault="0045195C"/>
    <w:p w14:paraId="1276812B" w14:textId="77777777" w:rsidR="0045195C" w:rsidRDefault="0045195C"/>
    <w:p w14:paraId="67461880" w14:textId="77777777" w:rsidR="0045195C" w:rsidRDefault="0045195C"/>
    <w:p w14:paraId="0726CF97" w14:textId="77777777" w:rsidR="0045195C" w:rsidRDefault="00005761">
      <w:pPr>
        <w:pStyle w:val="Heading1"/>
        <w:contextualSpacing w:val="0"/>
      </w:pPr>
      <w:bookmarkStart w:id="5" w:name="h.gvzcmlvudxw8" w:colFirst="0" w:colLast="0"/>
      <w:bookmarkEnd w:id="5"/>
      <w:r>
        <w:t>Private Occasions &amp; Large Groups</w:t>
      </w:r>
    </w:p>
    <w:p w14:paraId="76F690FE" w14:textId="77777777" w:rsidR="0045195C" w:rsidRDefault="00005761">
      <w:r>
        <w:t>Our Winery and Private Party Rooms are available to cater your Special Occasion, Rehearsal Dinner, Meeting, Birthday Party and more!</w:t>
      </w:r>
    </w:p>
    <w:p w14:paraId="6C2568DE" w14:textId="77777777" w:rsidR="0045195C" w:rsidRDefault="00005761">
      <w:r>
        <w:t xml:space="preserve">Room capacities can be found in the left-hand column of </w:t>
      </w:r>
      <w:r>
        <w:t xml:space="preserve">this page. </w:t>
      </w:r>
    </w:p>
    <w:p w14:paraId="7234EB94" w14:textId="77777777" w:rsidR="0045195C" w:rsidRDefault="00005761">
      <w:r>
        <w:t>To inquire, contact the winery at 440-415-0661 for more information.</w:t>
      </w:r>
    </w:p>
    <w:p w14:paraId="733E925C" w14:textId="77777777" w:rsidR="0045195C" w:rsidRDefault="0045195C"/>
    <w:p w14:paraId="4281CE87" w14:textId="77777777" w:rsidR="0045195C" w:rsidRDefault="00005761">
      <w:r>
        <w:t xml:space="preserve"> </w:t>
      </w:r>
    </w:p>
    <w:p w14:paraId="08DCFBAB" w14:textId="77777777" w:rsidR="0045195C" w:rsidRDefault="00005761">
      <w:r>
        <w:t xml:space="preserve">With a large group or bus tour? We take pride in making your visit to </w:t>
      </w:r>
      <w:proofErr w:type="spellStart"/>
      <w:r>
        <w:t>Laurello's</w:t>
      </w:r>
      <w:proofErr w:type="spellEnd"/>
      <w:r>
        <w:t xml:space="preserve"> a personalized experience. So that we may spend an appropriate amount of time assisting eac</w:t>
      </w:r>
      <w:r>
        <w:t xml:space="preserve">h and every one of our valued customers, we ask that you please call ahead to ensure we have the staff and seating available to accommodate all of your guests. We </w:t>
      </w:r>
      <w:proofErr w:type="gramStart"/>
      <w:r>
        <w:t>require  a</w:t>
      </w:r>
      <w:proofErr w:type="gramEnd"/>
      <w:r>
        <w:t xml:space="preserve"> $25.00 non-refundable deposit which will be applied to your final bill. There is a</w:t>
      </w:r>
      <w:r>
        <w:t xml:space="preserve"> </w:t>
      </w:r>
      <w:proofErr w:type="gramStart"/>
      <w:r>
        <w:t>30 person</w:t>
      </w:r>
      <w:proofErr w:type="gramEnd"/>
      <w:r>
        <w:t xml:space="preserve"> limit for wine tastings for groups.</w:t>
      </w:r>
    </w:p>
    <w:p w14:paraId="20AF94CF" w14:textId="77777777" w:rsidR="0045195C" w:rsidRDefault="00005761">
      <w:r>
        <w:t>Group Tour Packages</w:t>
      </w:r>
    </w:p>
    <w:p w14:paraId="0AEC79D5" w14:textId="77777777" w:rsidR="0045195C" w:rsidRDefault="0045195C">
      <w:pPr>
        <w:pBdr>
          <w:top w:val="single" w:sz="4" w:space="1" w:color="auto"/>
        </w:pBdr>
      </w:pPr>
    </w:p>
    <w:p w14:paraId="2D0A8F6F" w14:textId="77777777" w:rsidR="0045195C" w:rsidRDefault="0045195C"/>
    <w:p w14:paraId="092D71DD" w14:textId="77777777" w:rsidR="0045195C" w:rsidRDefault="00005761">
      <w:r>
        <w:t xml:space="preserve">Package 1: Lunch and wine tasting </w:t>
      </w:r>
    </w:p>
    <w:p w14:paraId="2F75EB46" w14:textId="77777777" w:rsidR="0045195C" w:rsidRDefault="00005761">
      <w:r>
        <w:t xml:space="preserve">Homemade cheese pizza (2 slices per person) and side salad. Three 1/oz. pours of wine and brief presentation. </w:t>
      </w:r>
    </w:p>
    <w:p w14:paraId="59CFBAEA" w14:textId="77777777" w:rsidR="0045195C" w:rsidRDefault="00005761">
      <w:r>
        <w:t>$10.50/person, plus tax and 18% gratuity</w:t>
      </w:r>
    </w:p>
    <w:p w14:paraId="11427EB9" w14:textId="77777777" w:rsidR="0045195C" w:rsidRDefault="00005761">
      <w:r>
        <w:t xml:space="preserve">Package 2: Tasting and brief presentation </w:t>
      </w:r>
    </w:p>
    <w:p w14:paraId="3F043F45" w14:textId="77777777" w:rsidR="0045195C" w:rsidRDefault="00005761">
      <w:r>
        <w:t xml:space="preserve">Three 1/oz. pours, brief presentation and crackers and water to cleanse palette. </w:t>
      </w:r>
    </w:p>
    <w:p w14:paraId="20FC1F86" w14:textId="77777777" w:rsidR="0045195C" w:rsidRDefault="00005761">
      <w:r>
        <w:t>$5.00/person, plus tax and 18% gratuity</w:t>
      </w:r>
    </w:p>
    <w:p w14:paraId="035208E9" w14:textId="77777777" w:rsidR="0045195C" w:rsidRDefault="00005761">
      <w:r>
        <w:lastRenderedPageBreak/>
        <w:t xml:space="preserve">Please note: This is a prearranged visit to </w:t>
      </w:r>
      <w:proofErr w:type="spellStart"/>
      <w:r>
        <w:t>Laurello's</w:t>
      </w:r>
      <w:proofErr w:type="spellEnd"/>
      <w:r>
        <w:t>. If at the time of arrival, the management finds the tour group to be already intoxicated, we reserve the right to deny the group entry into our winery.</w:t>
      </w:r>
    </w:p>
    <w:p w14:paraId="7D2C9314" w14:textId="77777777" w:rsidR="0045195C" w:rsidRDefault="0045195C"/>
    <w:p w14:paraId="32136E90" w14:textId="77777777" w:rsidR="0045195C" w:rsidRDefault="0045195C"/>
    <w:p w14:paraId="2E85644E" w14:textId="77777777" w:rsidR="0045195C" w:rsidRDefault="00005761">
      <w:r>
        <w:rPr>
          <w:b/>
        </w:rPr>
        <w:t xml:space="preserve">Stay in touch with all the latest happenings- </w:t>
      </w:r>
      <w:r>
        <w:rPr>
          <w:b/>
        </w:rPr>
        <w:t xml:space="preserve">Join our social network! </w:t>
      </w:r>
    </w:p>
    <w:p w14:paraId="4E65BD95" w14:textId="77777777" w:rsidR="0045195C" w:rsidRDefault="00005761">
      <w:r>
        <w:t>Facebook, Twitter, Instagram</w:t>
      </w:r>
    </w:p>
    <w:p w14:paraId="3026CE47" w14:textId="77777777" w:rsidR="0045195C" w:rsidRDefault="0045195C"/>
    <w:p w14:paraId="5BC448C4" w14:textId="77777777" w:rsidR="0045195C" w:rsidRDefault="0045195C"/>
    <w:p w14:paraId="14287247" w14:textId="77777777" w:rsidR="0045195C" w:rsidRDefault="0045195C"/>
    <w:p w14:paraId="6EB4D6EC" w14:textId="77777777" w:rsidR="0045195C" w:rsidRDefault="00005761">
      <w:pPr>
        <w:pStyle w:val="Heading1"/>
        <w:keepNext w:val="0"/>
        <w:keepLines w:val="0"/>
        <w:spacing w:before="0" w:after="0"/>
        <w:contextualSpacing w:val="0"/>
      </w:pPr>
      <w:bookmarkStart w:id="6" w:name="h.ryc7rwnx3i3g" w:colFirst="0" w:colLast="0"/>
      <w:bookmarkEnd w:id="6"/>
      <w:r>
        <w:rPr>
          <w:rFonts w:ascii="Georgia" w:eastAsia="Georgia" w:hAnsi="Georgia" w:cs="Georgia"/>
          <w:b/>
          <w:i/>
          <w:sz w:val="33"/>
          <w:szCs w:val="33"/>
        </w:rPr>
        <w:t>Entertainment Schedule</w:t>
      </w:r>
    </w:p>
    <w:p w14:paraId="2AA6005D" w14:textId="77777777" w:rsidR="0045195C" w:rsidRDefault="00005761">
      <w:r>
        <w:t>Entertainment begins Fridays &amp; Saturdays at 7pm; Sundays at 2pm.</w:t>
      </w:r>
    </w:p>
    <w:p w14:paraId="3D68C787" w14:textId="77777777" w:rsidR="0045195C" w:rsidRDefault="00005761">
      <w:r>
        <w:rPr>
          <w:rFonts w:ascii="Georgia" w:eastAsia="Georgia" w:hAnsi="Georgia" w:cs="Georgia"/>
          <w:b/>
          <w:i/>
          <w:sz w:val="20"/>
          <w:szCs w:val="20"/>
        </w:rPr>
        <w:t>Friday, Sept. 4:</w:t>
      </w:r>
      <w:r>
        <w:rPr>
          <w:rFonts w:ascii="Georgia" w:eastAsia="Georgia" w:hAnsi="Georgia" w:cs="Georgia"/>
          <w:sz w:val="20"/>
          <w:szCs w:val="20"/>
        </w:rPr>
        <w:t xml:space="preserve"> Cold Shot Band </w:t>
      </w:r>
    </w:p>
    <w:p w14:paraId="77BB546A" w14:textId="77777777" w:rsidR="0045195C" w:rsidRDefault="00005761">
      <w:r>
        <w:rPr>
          <w:rFonts w:ascii="Georgia" w:eastAsia="Georgia" w:hAnsi="Georgia" w:cs="Georgia"/>
          <w:b/>
          <w:i/>
          <w:sz w:val="20"/>
          <w:szCs w:val="20"/>
        </w:rPr>
        <w:t>Saturday, Sept. 5:</w:t>
      </w:r>
      <w:r>
        <w:rPr>
          <w:rFonts w:ascii="Georgia" w:eastAsia="Georgia" w:hAnsi="Georgia" w:cs="Georgia"/>
          <w:sz w:val="20"/>
          <w:szCs w:val="20"/>
        </w:rPr>
        <w:t xml:space="preserve"> Light of Day Band </w:t>
      </w:r>
    </w:p>
    <w:p w14:paraId="68A2668F" w14:textId="77777777" w:rsidR="0045195C" w:rsidRDefault="00005761">
      <w:r>
        <w:rPr>
          <w:rFonts w:ascii="Georgia" w:eastAsia="Georgia" w:hAnsi="Georgia" w:cs="Georgia"/>
          <w:b/>
          <w:i/>
          <w:sz w:val="20"/>
          <w:szCs w:val="20"/>
        </w:rPr>
        <w:t>Sunday, Sept. 6:</w:t>
      </w:r>
      <w:r>
        <w:rPr>
          <w:rFonts w:ascii="Georgia" w:eastAsia="Georgia" w:hAnsi="Georgia" w:cs="Georgia"/>
          <w:sz w:val="20"/>
          <w:szCs w:val="20"/>
        </w:rPr>
        <w:t xml:space="preserve"> Matt </w:t>
      </w:r>
      <w:proofErr w:type="spellStart"/>
      <w:r>
        <w:rPr>
          <w:rFonts w:ascii="Georgia" w:eastAsia="Georgia" w:hAnsi="Georgia" w:cs="Georgia"/>
          <w:sz w:val="20"/>
          <w:szCs w:val="20"/>
        </w:rPr>
        <w:t>Aurigema</w:t>
      </w:r>
      <w:proofErr w:type="spellEnd"/>
    </w:p>
    <w:p w14:paraId="39456620" w14:textId="77777777" w:rsidR="0045195C" w:rsidRDefault="00005761">
      <w:r>
        <w:rPr>
          <w:rFonts w:ascii="Georgia" w:eastAsia="Georgia" w:hAnsi="Georgia" w:cs="Georgia"/>
          <w:b/>
          <w:i/>
          <w:sz w:val="20"/>
          <w:szCs w:val="20"/>
        </w:rPr>
        <w:t xml:space="preserve">Friday, </w:t>
      </w:r>
      <w:proofErr w:type="spellStart"/>
      <w:r>
        <w:rPr>
          <w:rFonts w:ascii="Georgia" w:eastAsia="Georgia" w:hAnsi="Georgia" w:cs="Georgia"/>
          <w:b/>
          <w:i/>
          <w:sz w:val="20"/>
          <w:szCs w:val="20"/>
        </w:rPr>
        <w:t>Spet</w:t>
      </w:r>
      <w:proofErr w:type="spellEnd"/>
      <w:r>
        <w:rPr>
          <w:rFonts w:ascii="Georgia" w:eastAsia="Georgia" w:hAnsi="Georgia" w:cs="Georgia"/>
          <w:b/>
          <w:i/>
          <w:sz w:val="20"/>
          <w:szCs w:val="20"/>
        </w:rPr>
        <w:t>. 11:</w:t>
      </w:r>
      <w:r>
        <w:rPr>
          <w:rFonts w:ascii="Georgia" w:eastAsia="Georgia" w:hAnsi="Georgia" w:cs="Georgia"/>
          <w:sz w:val="20"/>
          <w:szCs w:val="20"/>
        </w:rPr>
        <w:t xml:space="preserve"> David Young </w:t>
      </w:r>
    </w:p>
    <w:p w14:paraId="366B9BDD" w14:textId="77777777" w:rsidR="0045195C" w:rsidRDefault="00005761">
      <w:r>
        <w:rPr>
          <w:rFonts w:ascii="Georgia" w:eastAsia="Georgia" w:hAnsi="Georgia" w:cs="Georgia"/>
          <w:b/>
          <w:i/>
          <w:sz w:val="20"/>
          <w:szCs w:val="20"/>
        </w:rPr>
        <w:t>Saturday, Sept. 12:</w:t>
      </w:r>
      <w:r>
        <w:rPr>
          <w:rFonts w:ascii="Georgia" w:eastAsia="Georgia" w:hAnsi="Georgia" w:cs="Georgia"/>
          <w:sz w:val="20"/>
          <w:szCs w:val="20"/>
        </w:rPr>
        <w:t xml:space="preserve"> Don Perry Duo</w:t>
      </w:r>
    </w:p>
    <w:p w14:paraId="594736A4" w14:textId="77777777" w:rsidR="0045195C" w:rsidRDefault="00005761">
      <w:r>
        <w:rPr>
          <w:rFonts w:ascii="Georgia" w:eastAsia="Georgia" w:hAnsi="Georgia" w:cs="Georgia"/>
          <w:b/>
          <w:i/>
          <w:sz w:val="20"/>
          <w:szCs w:val="20"/>
        </w:rPr>
        <w:t>Friday, Sept. 18:</w:t>
      </w:r>
      <w:r>
        <w:rPr>
          <w:rFonts w:ascii="Georgia" w:eastAsia="Georgia" w:hAnsi="Georgia" w:cs="Georgia"/>
          <w:sz w:val="20"/>
          <w:szCs w:val="20"/>
        </w:rPr>
        <w:t xml:space="preserve"> Steve Howell </w:t>
      </w:r>
    </w:p>
    <w:p w14:paraId="1C0804C0" w14:textId="77777777" w:rsidR="0045195C" w:rsidRDefault="00005761">
      <w:r>
        <w:rPr>
          <w:rFonts w:ascii="Georgia" w:eastAsia="Georgia" w:hAnsi="Georgia" w:cs="Georgia"/>
          <w:b/>
          <w:i/>
          <w:sz w:val="20"/>
          <w:szCs w:val="20"/>
        </w:rPr>
        <w:t>Saturday, Sept. 19:</w:t>
      </w:r>
      <w:r>
        <w:rPr>
          <w:rFonts w:ascii="Georgia" w:eastAsia="Georgia" w:hAnsi="Georgia" w:cs="Georgia"/>
          <w:sz w:val="20"/>
          <w:szCs w:val="20"/>
        </w:rPr>
        <w:t xml:space="preserve"> Take II</w:t>
      </w:r>
    </w:p>
    <w:p w14:paraId="7AAB050D" w14:textId="77777777" w:rsidR="0045195C" w:rsidRDefault="00005761">
      <w:r>
        <w:rPr>
          <w:rFonts w:ascii="Georgia" w:eastAsia="Georgia" w:hAnsi="Georgia" w:cs="Georgia"/>
          <w:b/>
          <w:i/>
          <w:sz w:val="20"/>
          <w:szCs w:val="20"/>
        </w:rPr>
        <w:t>Friday, Sept. 25:</w:t>
      </w:r>
      <w:r>
        <w:rPr>
          <w:rFonts w:ascii="Georgia" w:eastAsia="Georgia" w:hAnsi="Georgia" w:cs="Georgia"/>
          <w:sz w:val="20"/>
          <w:szCs w:val="20"/>
        </w:rPr>
        <w:t xml:space="preserve"> Valerie Marini </w:t>
      </w:r>
    </w:p>
    <w:p w14:paraId="0DEDB29F" w14:textId="77777777" w:rsidR="0045195C" w:rsidRDefault="00005761">
      <w:r>
        <w:rPr>
          <w:rFonts w:ascii="Georgia" w:eastAsia="Georgia" w:hAnsi="Georgia" w:cs="Georgia"/>
          <w:b/>
          <w:i/>
          <w:sz w:val="20"/>
          <w:szCs w:val="20"/>
        </w:rPr>
        <w:t>Saturday, Sept. 26:</w:t>
      </w:r>
      <w:r>
        <w:rPr>
          <w:rFonts w:ascii="Georgia" w:eastAsia="Georgia" w:hAnsi="Georgia" w:cs="Georgia"/>
          <w:sz w:val="20"/>
          <w:szCs w:val="20"/>
        </w:rPr>
        <w:t xml:space="preserve"> Uncharted Course</w:t>
      </w:r>
    </w:p>
    <w:p w14:paraId="72EA2AA4" w14:textId="77777777" w:rsidR="0045195C" w:rsidRDefault="0045195C"/>
    <w:p w14:paraId="1C72CE37" w14:textId="77777777" w:rsidR="0045195C" w:rsidRDefault="0045195C"/>
    <w:p w14:paraId="7B5DD889" w14:textId="77777777" w:rsidR="0045195C" w:rsidRDefault="00005761">
      <w:r>
        <w:t>Things to Do/ places to stay</w:t>
      </w:r>
    </w:p>
    <w:p w14:paraId="5A4907B0" w14:textId="77777777" w:rsidR="0045195C" w:rsidRDefault="00005761">
      <w:r>
        <w:rPr>
          <w:rFonts w:ascii="Georgia" w:eastAsia="Georgia" w:hAnsi="Georgia" w:cs="Georgia"/>
          <w:sz w:val="20"/>
          <w:szCs w:val="20"/>
        </w:rPr>
        <w:t xml:space="preserve">Would you enjoy knowing more </w:t>
      </w:r>
      <w:r>
        <w:rPr>
          <w:rFonts w:ascii="Georgia" w:eastAsia="Georgia" w:hAnsi="Georgia" w:cs="Georgia"/>
          <w:sz w:val="20"/>
          <w:szCs w:val="20"/>
        </w:rPr>
        <w:t xml:space="preserve">about Ashtabula County, Ohio? </w:t>
      </w:r>
    </w:p>
    <w:p w14:paraId="3EB8D7F5" w14:textId="77777777" w:rsidR="0045195C" w:rsidRDefault="00005761">
      <w:r>
        <w:rPr>
          <w:rFonts w:ascii="Georgia" w:eastAsia="Georgia" w:hAnsi="Georgia" w:cs="Georgia"/>
          <w:sz w:val="20"/>
          <w:szCs w:val="20"/>
        </w:rPr>
        <w:t xml:space="preserve">That's easy, and we have the perfect website for you to visit: </w:t>
      </w:r>
    </w:p>
    <w:p w14:paraId="5441B6DB" w14:textId="77777777" w:rsidR="0045195C" w:rsidRDefault="00005761">
      <w:r>
        <w:rPr>
          <w:rFonts w:ascii="Georgia" w:eastAsia="Georgia" w:hAnsi="Georgia" w:cs="Georgia"/>
          <w:sz w:val="20"/>
          <w:szCs w:val="20"/>
        </w:rPr>
        <w:t xml:space="preserve">website: </w:t>
      </w:r>
      <w:hyperlink r:id="rId31">
        <w:r>
          <w:rPr>
            <w:rFonts w:ascii="Georgia" w:eastAsia="Georgia" w:hAnsi="Georgia" w:cs="Georgia"/>
            <w:color w:val="000099"/>
            <w:sz w:val="20"/>
            <w:szCs w:val="20"/>
            <w:u w:val="single"/>
          </w:rPr>
          <w:t>www.visitashtabulacounty.com</w:t>
        </w:r>
      </w:hyperlink>
    </w:p>
    <w:p w14:paraId="7810DC20" w14:textId="77777777" w:rsidR="0045195C" w:rsidRDefault="00005761">
      <w:r>
        <w:rPr>
          <w:rFonts w:ascii="Georgia" w:eastAsia="Georgia" w:hAnsi="Georgia" w:cs="Georgia"/>
          <w:sz w:val="20"/>
          <w:szCs w:val="20"/>
        </w:rPr>
        <w:t xml:space="preserve">Access Pass to the Wineries! Savings galore. </w:t>
      </w:r>
    </w:p>
    <w:p w14:paraId="39D9BF65" w14:textId="77777777" w:rsidR="0045195C" w:rsidRDefault="00005761">
      <w:r>
        <w:rPr>
          <w:rFonts w:ascii="Georgia" w:eastAsia="Georgia" w:hAnsi="Georgia" w:cs="Georgia"/>
          <w:sz w:val="20"/>
          <w:szCs w:val="20"/>
        </w:rPr>
        <w:t xml:space="preserve">Why? Because we appreciate you. </w:t>
      </w:r>
    </w:p>
    <w:p w14:paraId="7190649F" w14:textId="77777777" w:rsidR="0045195C" w:rsidRDefault="00005761">
      <w:r>
        <w:rPr>
          <w:rFonts w:ascii="Georgia" w:eastAsia="Georgia" w:hAnsi="Georgia" w:cs="Georgia"/>
          <w:sz w:val="20"/>
          <w:szCs w:val="20"/>
        </w:rPr>
        <w:t xml:space="preserve">website: </w:t>
      </w:r>
      <w:hyperlink r:id="rId32">
        <w:r>
          <w:rPr>
            <w:rFonts w:ascii="Georgia" w:eastAsia="Georgia" w:hAnsi="Georgia" w:cs="Georgia"/>
            <w:color w:val="000099"/>
            <w:sz w:val="20"/>
            <w:szCs w:val="20"/>
            <w:u w:val="single"/>
          </w:rPr>
          <w:t>www.accessashtabula.org</w:t>
        </w:r>
      </w:hyperlink>
    </w:p>
    <w:p w14:paraId="4B712D49" w14:textId="77777777" w:rsidR="0045195C" w:rsidRDefault="00005761">
      <w:r>
        <w:rPr>
          <w:rFonts w:ascii="Georgia" w:eastAsia="Georgia" w:hAnsi="Georgia" w:cs="Georgia"/>
          <w:sz w:val="20"/>
          <w:szCs w:val="20"/>
        </w:rPr>
        <w:t xml:space="preserve">Peggy's Bed and Breakfast </w:t>
      </w:r>
    </w:p>
    <w:p w14:paraId="4FE3175F" w14:textId="77777777" w:rsidR="0045195C" w:rsidRDefault="00005761">
      <w:r>
        <w:rPr>
          <w:rFonts w:ascii="Georgia" w:eastAsia="Georgia" w:hAnsi="Georgia" w:cs="Georgia"/>
          <w:sz w:val="20"/>
          <w:szCs w:val="20"/>
        </w:rPr>
        <w:t xml:space="preserve">8721 Munson Hill Road, Ashtabula </w:t>
      </w:r>
    </w:p>
    <w:p w14:paraId="560466C9" w14:textId="77777777" w:rsidR="0045195C" w:rsidRDefault="00005761">
      <w:r>
        <w:rPr>
          <w:rFonts w:ascii="Georgia" w:eastAsia="Georgia" w:hAnsi="Georgia" w:cs="Georgia"/>
          <w:sz w:val="20"/>
          <w:szCs w:val="20"/>
        </w:rPr>
        <w:t xml:space="preserve">440-969-1996 </w:t>
      </w:r>
    </w:p>
    <w:p w14:paraId="01E80D9B" w14:textId="77777777" w:rsidR="0045195C" w:rsidRDefault="00005761">
      <w:r>
        <w:rPr>
          <w:rFonts w:ascii="Georgia" w:eastAsia="Georgia" w:hAnsi="Georgia" w:cs="Georgia"/>
          <w:sz w:val="20"/>
          <w:szCs w:val="20"/>
        </w:rPr>
        <w:t xml:space="preserve">website: </w:t>
      </w:r>
      <w:hyperlink r:id="rId33">
        <w:r>
          <w:rPr>
            <w:rFonts w:ascii="Georgia" w:eastAsia="Georgia" w:hAnsi="Georgia" w:cs="Georgia"/>
            <w:color w:val="000099"/>
            <w:sz w:val="20"/>
            <w:szCs w:val="20"/>
            <w:u w:val="single"/>
          </w:rPr>
          <w:t>www.peggysbedandbreakfast.com</w:t>
        </w:r>
      </w:hyperlink>
    </w:p>
    <w:p w14:paraId="3E5EABF4" w14:textId="77777777" w:rsidR="0045195C" w:rsidRDefault="00005761">
      <w:r>
        <w:rPr>
          <w:rFonts w:ascii="Georgia" w:eastAsia="Georgia" w:hAnsi="Georgia" w:cs="Georgia"/>
          <w:sz w:val="20"/>
          <w:szCs w:val="20"/>
        </w:rPr>
        <w:t xml:space="preserve">Polly Harper Inn </w:t>
      </w:r>
    </w:p>
    <w:p w14:paraId="50F795C5" w14:textId="77777777" w:rsidR="0045195C" w:rsidRDefault="00005761">
      <w:r>
        <w:rPr>
          <w:rFonts w:ascii="Georgia" w:eastAsia="Georgia" w:hAnsi="Georgia" w:cs="Georgia"/>
          <w:sz w:val="20"/>
          <w:szCs w:val="20"/>
        </w:rPr>
        <w:t xml:space="preserve">6308 South River Road, Geneva </w:t>
      </w:r>
    </w:p>
    <w:p w14:paraId="45398726" w14:textId="77777777" w:rsidR="0045195C" w:rsidRDefault="00005761">
      <w:r>
        <w:rPr>
          <w:rFonts w:ascii="Georgia" w:eastAsia="Georgia" w:hAnsi="Georgia" w:cs="Georgia"/>
          <w:sz w:val="20"/>
          <w:szCs w:val="20"/>
        </w:rPr>
        <w:t xml:space="preserve">440-466-6183 </w:t>
      </w:r>
    </w:p>
    <w:p w14:paraId="4B029BD0" w14:textId="77777777" w:rsidR="0045195C" w:rsidRDefault="00005761">
      <w:r>
        <w:rPr>
          <w:rFonts w:ascii="Georgia" w:eastAsia="Georgia" w:hAnsi="Georgia" w:cs="Georgia"/>
          <w:sz w:val="20"/>
          <w:szCs w:val="20"/>
        </w:rPr>
        <w:t xml:space="preserve">website: </w:t>
      </w:r>
      <w:hyperlink r:id="rId34">
        <w:r>
          <w:rPr>
            <w:rFonts w:ascii="Georgia" w:eastAsia="Georgia" w:hAnsi="Georgia" w:cs="Georgia"/>
            <w:color w:val="000099"/>
            <w:sz w:val="20"/>
            <w:szCs w:val="20"/>
            <w:u w:val="single"/>
          </w:rPr>
          <w:t>www.pollyharperinn.com</w:t>
        </w:r>
      </w:hyperlink>
    </w:p>
    <w:p w14:paraId="3E2060B1" w14:textId="77777777" w:rsidR="0045195C" w:rsidRDefault="00005761">
      <w:r>
        <w:rPr>
          <w:rFonts w:ascii="Georgia" w:eastAsia="Georgia" w:hAnsi="Georgia" w:cs="Georgia"/>
          <w:sz w:val="20"/>
          <w:szCs w:val="20"/>
        </w:rPr>
        <w:t xml:space="preserve">The </w:t>
      </w:r>
      <w:proofErr w:type="spellStart"/>
      <w:r>
        <w:rPr>
          <w:rFonts w:ascii="Georgia" w:eastAsia="Georgia" w:hAnsi="Georgia" w:cs="Georgia"/>
          <w:sz w:val="20"/>
          <w:szCs w:val="20"/>
        </w:rPr>
        <w:t>Lakehouse</w:t>
      </w:r>
      <w:proofErr w:type="spellEnd"/>
      <w:r>
        <w:rPr>
          <w:rFonts w:ascii="Georgia" w:eastAsia="Georgia" w:hAnsi="Georgia" w:cs="Georgia"/>
          <w:sz w:val="20"/>
          <w:szCs w:val="20"/>
        </w:rPr>
        <w:t xml:space="preserve"> Inn </w:t>
      </w:r>
    </w:p>
    <w:p w14:paraId="7B2A2FE1" w14:textId="77777777" w:rsidR="0045195C" w:rsidRDefault="00005761">
      <w:r>
        <w:rPr>
          <w:rFonts w:ascii="Georgia" w:eastAsia="Georgia" w:hAnsi="Georgia" w:cs="Georgia"/>
          <w:sz w:val="20"/>
          <w:szCs w:val="20"/>
        </w:rPr>
        <w:t xml:space="preserve">5653 Lake Road East, Geneva-on-the-Lake </w:t>
      </w:r>
    </w:p>
    <w:p w14:paraId="1C7BB2D1" w14:textId="77777777" w:rsidR="0045195C" w:rsidRDefault="00005761">
      <w:r>
        <w:rPr>
          <w:rFonts w:ascii="Georgia" w:eastAsia="Georgia" w:hAnsi="Georgia" w:cs="Georgia"/>
          <w:sz w:val="20"/>
          <w:szCs w:val="20"/>
        </w:rPr>
        <w:t xml:space="preserve">440-466-8668 </w:t>
      </w:r>
    </w:p>
    <w:p w14:paraId="5087BAF1" w14:textId="77777777" w:rsidR="0045195C" w:rsidRDefault="00005761">
      <w:r>
        <w:rPr>
          <w:rFonts w:ascii="Georgia" w:eastAsia="Georgia" w:hAnsi="Georgia" w:cs="Georgia"/>
          <w:sz w:val="20"/>
          <w:szCs w:val="20"/>
        </w:rPr>
        <w:t xml:space="preserve">website: </w:t>
      </w:r>
      <w:hyperlink r:id="rId35">
        <w:r>
          <w:rPr>
            <w:rFonts w:ascii="Georgia" w:eastAsia="Georgia" w:hAnsi="Georgia" w:cs="Georgia"/>
            <w:color w:val="000099"/>
            <w:sz w:val="20"/>
            <w:szCs w:val="20"/>
            <w:u w:val="single"/>
          </w:rPr>
          <w:t>www.thelakehouseinn.com</w:t>
        </w:r>
      </w:hyperlink>
    </w:p>
    <w:p w14:paraId="021B802D" w14:textId="77777777" w:rsidR="0045195C" w:rsidRDefault="00005761">
      <w:r>
        <w:rPr>
          <w:rFonts w:ascii="Georgia" w:eastAsia="Georgia" w:hAnsi="Georgia" w:cs="Georgia"/>
          <w:sz w:val="20"/>
          <w:szCs w:val="20"/>
        </w:rPr>
        <w:t xml:space="preserve">His Majesty's Bed &amp; Breakfast </w:t>
      </w:r>
    </w:p>
    <w:p w14:paraId="741102E7" w14:textId="77777777" w:rsidR="0045195C" w:rsidRDefault="00005761">
      <w:r>
        <w:rPr>
          <w:rFonts w:ascii="Georgia" w:eastAsia="Georgia" w:hAnsi="Georgia" w:cs="Georgia"/>
          <w:sz w:val="20"/>
          <w:szCs w:val="20"/>
        </w:rPr>
        <w:t xml:space="preserve">26 Park Street, Madison </w:t>
      </w:r>
    </w:p>
    <w:p w14:paraId="4BA95FD7" w14:textId="77777777" w:rsidR="0045195C" w:rsidRDefault="00005761">
      <w:r>
        <w:rPr>
          <w:rFonts w:ascii="Georgia" w:eastAsia="Georgia" w:hAnsi="Georgia" w:cs="Georgia"/>
          <w:sz w:val="20"/>
          <w:szCs w:val="20"/>
        </w:rPr>
        <w:t xml:space="preserve">440-221-1758 </w:t>
      </w:r>
    </w:p>
    <w:p w14:paraId="3BCE98B1" w14:textId="77777777" w:rsidR="0045195C" w:rsidRDefault="00005761">
      <w:r>
        <w:rPr>
          <w:rFonts w:ascii="Georgia" w:eastAsia="Georgia" w:hAnsi="Georgia" w:cs="Georgia"/>
          <w:sz w:val="20"/>
          <w:szCs w:val="20"/>
        </w:rPr>
        <w:t xml:space="preserve">website: </w:t>
      </w:r>
      <w:hyperlink r:id="rId36">
        <w:r>
          <w:rPr>
            <w:rFonts w:ascii="Georgia" w:eastAsia="Georgia" w:hAnsi="Georgia" w:cs="Georgia"/>
            <w:color w:val="000099"/>
            <w:sz w:val="20"/>
            <w:szCs w:val="20"/>
            <w:u w:val="single"/>
          </w:rPr>
          <w:t>www.hismajestys.com</w:t>
        </w:r>
      </w:hyperlink>
    </w:p>
    <w:p w14:paraId="7FC4931E" w14:textId="77777777" w:rsidR="0045195C" w:rsidRDefault="00005761">
      <w:r>
        <w:rPr>
          <w:rFonts w:ascii="Georgia" w:eastAsia="Georgia" w:hAnsi="Georgia" w:cs="Georgia"/>
          <w:sz w:val="20"/>
          <w:szCs w:val="20"/>
        </w:rPr>
        <w:t>Warner Concord Farms Bed &amp;</w:t>
      </w:r>
      <w:r>
        <w:rPr>
          <w:rFonts w:ascii="Georgia" w:eastAsia="Georgia" w:hAnsi="Georgia" w:cs="Georgia"/>
          <w:sz w:val="20"/>
          <w:szCs w:val="20"/>
        </w:rPr>
        <w:t xml:space="preserve"> Breakfast </w:t>
      </w:r>
    </w:p>
    <w:p w14:paraId="334CD76A" w14:textId="77777777" w:rsidR="0045195C" w:rsidRDefault="00005761">
      <w:r>
        <w:rPr>
          <w:rFonts w:ascii="Georgia" w:eastAsia="Georgia" w:hAnsi="Georgia" w:cs="Georgia"/>
          <w:sz w:val="20"/>
          <w:szCs w:val="20"/>
        </w:rPr>
        <w:lastRenderedPageBreak/>
        <w:t xml:space="preserve">6585 South Ridge Road West, Geneva </w:t>
      </w:r>
    </w:p>
    <w:p w14:paraId="25F0DE8B" w14:textId="77777777" w:rsidR="0045195C" w:rsidRDefault="00005761">
      <w:r>
        <w:rPr>
          <w:rFonts w:ascii="Georgia" w:eastAsia="Georgia" w:hAnsi="Georgia" w:cs="Georgia"/>
          <w:sz w:val="20"/>
          <w:szCs w:val="20"/>
        </w:rPr>
        <w:t xml:space="preserve">440-428-4485 </w:t>
      </w:r>
    </w:p>
    <w:p w14:paraId="24963697" w14:textId="77777777" w:rsidR="0045195C" w:rsidRDefault="00005761">
      <w:r>
        <w:rPr>
          <w:rFonts w:ascii="Georgia" w:eastAsia="Georgia" w:hAnsi="Georgia" w:cs="Georgia"/>
          <w:sz w:val="20"/>
          <w:szCs w:val="20"/>
        </w:rPr>
        <w:t xml:space="preserve">website: </w:t>
      </w:r>
      <w:hyperlink r:id="rId37">
        <w:r>
          <w:rPr>
            <w:rFonts w:ascii="Georgia" w:eastAsia="Georgia" w:hAnsi="Georgia" w:cs="Georgia"/>
            <w:color w:val="000099"/>
            <w:sz w:val="20"/>
            <w:szCs w:val="20"/>
            <w:u w:val="single"/>
          </w:rPr>
          <w:t>www.warner-concordfarms.com</w:t>
        </w:r>
      </w:hyperlink>
    </w:p>
    <w:p w14:paraId="31B90C42" w14:textId="77777777" w:rsidR="0045195C" w:rsidRDefault="00005761">
      <w:r>
        <w:rPr>
          <w:rFonts w:ascii="Georgia" w:eastAsia="Georgia" w:hAnsi="Georgia" w:cs="Georgia"/>
          <w:sz w:val="20"/>
          <w:szCs w:val="20"/>
        </w:rPr>
        <w:t xml:space="preserve">Fitzgerald's Bed &amp; Breakfast </w:t>
      </w:r>
    </w:p>
    <w:p w14:paraId="23180BCE" w14:textId="77777777" w:rsidR="0045195C" w:rsidRDefault="00005761">
      <w:r>
        <w:rPr>
          <w:rFonts w:ascii="Georgia" w:eastAsia="Georgia" w:hAnsi="Georgia" w:cs="Georgia"/>
          <w:sz w:val="20"/>
          <w:szCs w:val="20"/>
        </w:rPr>
        <w:t xml:space="preserve">47 Mentor Avenue, Painesville </w:t>
      </w:r>
    </w:p>
    <w:p w14:paraId="6C89B0C7" w14:textId="77777777" w:rsidR="0045195C" w:rsidRDefault="00005761">
      <w:r>
        <w:rPr>
          <w:rFonts w:ascii="Georgia" w:eastAsia="Georgia" w:hAnsi="Georgia" w:cs="Georgia"/>
          <w:sz w:val="20"/>
          <w:szCs w:val="20"/>
        </w:rPr>
        <w:t xml:space="preserve">440-639-0845 </w:t>
      </w:r>
    </w:p>
    <w:p w14:paraId="794FC56A" w14:textId="77777777" w:rsidR="0045195C" w:rsidRDefault="00005761">
      <w:r>
        <w:rPr>
          <w:rFonts w:ascii="Georgia" w:eastAsia="Georgia" w:hAnsi="Georgia" w:cs="Georgia"/>
          <w:sz w:val="20"/>
          <w:szCs w:val="20"/>
        </w:rPr>
        <w:t xml:space="preserve">website: </w:t>
      </w:r>
      <w:hyperlink r:id="rId38">
        <w:r>
          <w:rPr>
            <w:rFonts w:ascii="Georgia" w:eastAsia="Georgia" w:hAnsi="Georgia" w:cs="Georgia"/>
            <w:color w:val="000099"/>
            <w:sz w:val="20"/>
            <w:szCs w:val="20"/>
            <w:u w:val="single"/>
          </w:rPr>
          <w:t>www.fitzgeraldsbnb.com</w:t>
        </w:r>
      </w:hyperlink>
    </w:p>
    <w:p w14:paraId="04556EEB" w14:textId="77777777" w:rsidR="0045195C" w:rsidRDefault="00005761">
      <w:r>
        <w:rPr>
          <w:rFonts w:ascii="Georgia" w:eastAsia="Georgia" w:hAnsi="Georgia" w:cs="Georgia"/>
          <w:sz w:val="20"/>
          <w:szCs w:val="20"/>
        </w:rPr>
        <w:t xml:space="preserve">Eagle Cliff Inn </w:t>
      </w:r>
    </w:p>
    <w:p w14:paraId="5C8CE724" w14:textId="77777777" w:rsidR="0045195C" w:rsidRDefault="00005761">
      <w:r>
        <w:rPr>
          <w:rFonts w:ascii="Georgia" w:eastAsia="Georgia" w:hAnsi="Georgia" w:cs="Georgia"/>
          <w:sz w:val="20"/>
          <w:szCs w:val="20"/>
        </w:rPr>
        <w:t xml:space="preserve">Geneva-on-the-Lake, Ohio </w:t>
      </w:r>
    </w:p>
    <w:p w14:paraId="248C2BA4" w14:textId="77777777" w:rsidR="0045195C" w:rsidRDefault="00005761">
      <w:r>
        <w:rPr>
          <w:rFonts w:ascii="Georgia" w:eastAsia="Georgia" w:hAnsi="Georgia" w:cs="Georgia"/>
          <w:sz w:val="20"/>
          <w:szCs w:val="20"/>
        </w:rPr>
        <w:t xml:space="preserve">website: </w:t>
      </w:r>
      <w:hyperlink r:id="rId39">
        <w:r>
          <w:rPr>
            <w:rFonts w:ascii="Georgia" w:eastAsia="Georgia" w:hAnsi="Georgia" w:cs="Georgia"/>
            <w:color w:val="000099"/>
            <w:sz w:val="20"/>
            <w:szCs w:val="20"/>
            <w:u w:val="single"/>
          </w:rPr>
          <w:t>www.eaglecliffinn.com</w:t>
        </w:r>
      </w:hyperlink>
    </w:p>
    <w:p w14:paraId="30730B12" w14:textId="77777777" w:rsidR="0045195C" w:rsidRDefault="00005761">
      <w:r>
        <w:rPr>
          <w:rFonts w:ascii="Georgia" w:eastAsia="Georgia" w:hAnsi="Georgia" w:cs="Georgia"/>
          <w:sz w:val="20"/>
          <w:szCs w:val="20"/>
        </w:rPr>
        <w:t xml:space="preserve">Grand River Getaway </w:t>
      </w:r>
    </w:p>
    <w:p w14:paraId="487C78DF" w14:textId="77777777" w:rsidR="0045195C" w:rsidRDefault="00005761">
      <w:proofErr w:type="spellStart"/>
      <w:r>
        <w:rPr>
          <w:rFonts w:ascii="Georgia" w:eastAsia="Georgia" w:hAnsi="Georgia" w:cs="Georgia"/>
          <w:sz w:val="20"/>
          <w:szCs w:val="20"/>
        </w:rPr>
        <w:t>Austinburg</w:t>
      </w:r>
      <w:proofErr w:type="spellEnd"/>
      <w:r>
        <w:rPr>
          <w:rFonts w:ascii="Georgia" w:eastAsia="Georgia" w:hAnsi="Georgia" w:cs="Georgia"/>
          <w:sz w:val="20"/>
          <w:szCs w:val="20"/>
        </w:rPr>
        <w:t xml:space="preserve">, Ohio </w:t>
      </w:r>
    </w:p>
    <w:p w14:paraId="6A35D9DA" w14:textId="77777777" w:rsidR="0045195C" w:rsidRDefault="00005761">
      <w:r>
        <w:rPr>
          <w:rFonts w:ascii="Georgia" w:eastAsia="Georgia" w:hAnsi="Georgia" w:cs="Georgia"/>
          <w:sz w:val="20"/>
          <w:szCs w:val="20"/>
        </w:rPr>
        <w:t xml:space="preserve">440-964-6896 </w:t>
      </w:r>
    </w:p>
    <w:p w14:paraId="2EF36E0B" w14:textId="77777777" w:rsidR="0045195C" w:rsidRDefault="00005761">
      <w:r>
        <w:rPr>
          <w:rFonts w:ascii="Georgia" w:eastAsia="Georgia" w:hAnsi="Georgia" w:cs="Georgia"/>
          <w:sz w:val="20"/>
          <w:szCs w:val="20"/>
        </w:rPr>
        <w:t xml:space="preserve">website: </w:t>
      </w:r>
      <w:hyperlink r:id="rId40">
        <w:r>
          <w:rPr>
            <w:rFonts w:ascii="Georgia" w:eastAsia="Georgia" w:hAnsi="Georgia" w:cs="Georgia"/>
            <w:color w:val="000099"/>
            <w:sz w:val="20"/>
            <w:szCs w:val="20"/>
            <w:u w:val="single"/>
          </w:rPr>
          <w:t>www.grandrivergetaway.com</w:t>
        </w:r>
      </w:hyperlink>
    </w:p>
    <w:p w14:paraId="4BD15A69" w14:textId="77777777" w:rsidR="0045195C" w:rsidRDefault="00005761">
      <w:proofErr w:type="spellStart"/>
      <w:r>
        <w:rPr>
          <w:rFonts w:ascii="Georgia" w:eastAsia="Georgia" w:hAnsi="Georgia" w:cs="Georgia"/>
          <w:sz w:val="20"/>
          <w:szCs w:val="20"/>
        </w:rPr>
        <w:t>Bulamoon</w:t>
      </w:r>
      <w:proofErr w:type="spellEnd"/>
      <w:r>
        <w:rPr>
          <w:rFonts w:ascii="Georgia" w:eastAsia="Georgia" w:hAnsi="Georgia" w:cs="Georgia"/>
          <w:sz w:val="20"/>
          <w:szCs w:val="20"/>
        </w:rPr>
        <w:t xml:space="preserve"> Bed &amp; Breakfast </w:t>
      </w:r>
    </w:p>
    <w:p w14:paraId="398653BF" w14:textId="77777777" w:rsidR="0045195C" w:rsidRDefault="00005761">
      <w:r>
        <w:rPr>
          <w:rFonts w:ascii="Georgia" w:eastAsia="Georgia" w:hAnsi="Georgia" w:cs="Georgia"/>
          <w:sz w:val="20"/>
          <w:szCs w:val="20"/>
        </w:rPr>
        <w:t xml:space="preserve">Ashtabula, Ohio </w:t>
      </w:r>
    </w:p>
    <w:p w14:paraId="7147ABE9" w14:textId="77777777" w:rsidR="0045195C" w:rsidRDefault="00005761">
      <w:r>
        <w:rPr>
          <w:rFonts w:ascii="Georgia" w:eastAsia="Georgia" w:hAnsi="Georgia" w:cs="Georgia"/>
          <w:sz w:val="20"/>
          <w:szCs w:val="20"/>
        </w:rPr>
        <w:t xml:space="preserve">440-964-6896 </w:t>
      </w:r>
    </w:p>
    <w:p w14:paraId="659B0E91" w14:textId="77777777" w:rsidR="0045195C" w:rsidRDefault="00005761">
      <w:r>
        <w:rPr>
          <w:rFonts w:ascii="Georgia" w:eastAsia="Georgia" w:hAnsi="Georgia" w:cs="Georgia"/>
          <w:sz w:val="20"/>
          <w:szCs w:val="20"/>
        </w:rPr>
        <w:t xml:space="preserve">website: </w:t>
      </w:r>
      <w:hyperlink r:id="rId41">
        <w:r>
          <w:rPr>
            <w:rFonts w:ascii="Georgia" w:eastAsia="Georgia" w:hAnsi="Georgia" w:cs="Georgia"/>
            <w:color w:val="000099"/>
            <w:sz w:val="20"/>
            <w:szCs w:val="20"/>
            <w:u w:val="single"/>
          </w:rPr>
          <w:t>www.bulamoon.com</w:t>
        </w:r>
      </w:hyperlink>
    </w:p>
    <w:p w14:paraId="088AB383" w14:textId="77777777" w:rsidR="0045195C" w:rsidRDefault="00005761">
      <w:r>
        <w:rPr>
          <w:rFonts w:ascii="Georgia" w:eastAsia="Georgia" w:hAnsi="Georgia" w:cs="Georgia"/>
          <w:sz w:val="20"/>
          <w:szCs w:val="20"/>
        </w:rPr>
        <w:t xml:space="preserve">Heard It Through </w:t>
      </w:r>
      <w:proofErr w:type="gramStart"/>
      <w:r>
        <w:rPr>
          <w:rFonts w:ascii="Georgia" w:eastAsia="Georgia" w:hAnsi="Georgia" w:cs="Georgia"/>
          <w:sz w:val="20"/>
          <w:szCs w:val="20"/>
        </w:rPr>
        <w:t>The</w:t>
      </w:r>
      <w:proofErr w:type="gramEnd"/>
      <w:r>
        <w:rPr>
          <w:rFonts w:ascii="Georgia" w:eastAsia="Georgia" w:hAnsi="Georgia" w:cs="Georgia"/>
          <w:sz w:val="20"/>
          <w:szCs w:val="20"/>
        </w:rPr>
        <w:t xml:space="preserve"> Grapevine B &amp; B </w:t>
      </w:r>
    </w:p>
    <w:p w14:paraId="4C154C1B" w14:textId="77777777" w:rsidR="0045195C" w:rsidRDefault="00005761">
      <w:r>
        <w:rPr>
          <w:rFonts w:ascii="Georgia" w:eastAsia="Georgia" w:hAnsi="Georgia" w:cs="Georgia"/>
          <w:sz w:val="20"/>
          <w:szCs w:val="20"/>
        </w:rPr>
        <w:t xml:space="preserve">Geneva, Ohio </w:t>
      </w:r>
    </w:p>
    <w:p w14:paraId="68158564" w14:textId="77777777" w:rsidR="0045195C" w:rsidRDefault="00005761">
      <w:r>
        <w:rPr>
          <w:rFonts w:ascii="Georgia" w:eastAsia="Georgia" w:hAnsi="Georgia" w:cs="Georgia"/>
          <w:sz w:val="20"/>
          <w:szCs w:val="20"/>
        </w:rPr>
        <w:t xml:space="preserve">440-466-7220 </w:t>
      </w:r>
    </w:p>
    <w:p w14:paraId="1CAB4883" w14:textId="77777777" w:rsidR="0045195C" w:rsidRDefault="00005761">
      <w:r>
        <w:rPr>
          <w:rFonts w:ascii="Georgia" w:eastAsia="Georgia" w:hAnsi="Georgia" w:cs="Georgia"/>
          <w:sz w:val="20"/>
          <w:szCs w:val="20"/>
        </w:rPr>
        <w:t xml:space="preserve">website: </w:t>
      </w:r>
      <w:hyperlink r:id="rId42">
        <w:r>
          <w:rPr>
            <w:rFonts w:ascii="Georgia" w:eastAsia="Georgia" w:hAnsi="Georgia" w:cs="Georgia"/>
            <w:color w:val="000099"/>
            <w:sz w:val="20"/>
            <w:szCs w:val="20"/>
            <w:u w:val="single"/>
          </w:rPr>
          <w:t>www.grapevinebandb.com</w:t>
        </w:r>
      </w:hyperlink>
    </w:p>
    <w:p w14:paraId="720994BD" w14:textId="77777777" w:rsidR="0045195C" w:rsidRDefault="00005761">
      <w:proofErr w:type="spellStart"/>
      <w:r>
        <w:rPr>
          <w:rFonts w:ascii="Georgia" w:eastAsia="Georgia" w:hAnsi="Georgia" w:cs="Georgia"/>
          <w:sz w:val="20"/>
          <w:szCs w:val="20"/>
        </w:rPr>
        <w:t>JoJo's</w:t>
      </w:r>
      <w:proofErr w:type="spellEnd"/>
      <w:r>
        <w:rPr>
          <w:rFonts w:ascii="Georgia" w:eastAsia="Georgia" w:hAnsi="Georgia" w:cs="Georgia"/>
          <w:sz w:val="20"/>
          <w:szCs w:val="20"/>
        </w:rPr>
        <w:t xml:space="preserve"> Lake Erie Beach House </w:t>
      </w:r>
    </w:p>
    <w:p w14:paraId="749C1DFA" w14:textId="77777777" w:rsidR="0045195C" w:rsidRDefault="00005761">
      <w:r>
        <w:rPr>
          <w:rFonts w:ascii="Georgia" w:eastAsia="Georgia" w:hAnsi="Georgia" w:cs="Georgia"/>
          <w:sz w:val="20"/>
          <w:szCs w:val="20"/>
        </w:rPr>
        <w:t xml:space="preserve">Geneva-on-the-Lake, Ohio </w:t>
      </w:r>
    </w:p>
    <w:p w14:paraId="243701D3" w14:textId="77777777" w:rsidR="0045195C" w:rsidRDefault="00005761">
      <w:r>
        <w:rPr>
          <w:rFonts w:ascii="Georgia" w:eastAsia="Georgia" w:hAnsi="Georgia" w:cs="Georgia"/>
          <w:sz w:val="20"/>
          <w:szCs w:val="20"/>
        </w:rPr>
        <w:t xml:space="preserve">website: </w:t>
      </w:r>
      <w:hyperlink r:id="rId43">
        <w:r>
          <w:rPr>
            <w:rFonts w:ascii="Georgia" w:eastAsia="Georgia" w:hAnsi="Georgia" w:cs="Georgia"/>
            <w:color w:val="000099"/>
            <w:sz w:val="20"/>
            <w:szCs w:val="20"/>
            <w:u w:val="single"/>
          </w:rPr>
          <w:t>www.facebook.com/home</w:t>
        </w:r>
        <w:r>
          <w:rPr>
            <w:rFonts w:ascii="Georgia" w:eastAsia="Georgia" w:hAnsi="Georgia" w:cs="Georgia"/>
            <w:color w:val="000099"/>
            <w:sz w:val="20"/>
            <w:szCs w:val="20"/>
            <w:u w:val="single"/>
          </w:rPr>
          <w:t>.php?sk=group_186802619871</w:t>
        </w:r>
      </w:hyperlink>
    </w:p>
    <w:p w14:paraId="6D4DB4D2" w14:textId="77777777" w:rsidR="0045195C" w:rsidRDefault="00005761">
      <w:r>
        <w:rPr>
          <w:rFonts w:ascii="Georgia" w:eastAsia="Georgia" w:hAnsi="Georgia" w:cs="Georgia"/>
          <w:sz w:val="20"/>
          <w:szCs w:val="20"/>
        </w:rPr>
        <w:t xml:space="preserve">Luxury on the shores of Lake Erie and in the heart of Ohio's Wine Country </w:t>
      </w:r>
    </w:p>
    <w:p w14:paraId="591ECCD5" w14:textId="77777777" w:rsidR="0045195C" w:rsidRDefault="00005761">
      <w:r>
        <w:rPr>
          <w:rFonts w:ascii="Georgia" w:eastAsia="Georgia" w:hAnsi="Georgia" w:cs="Georgia"/>
          <w:sz w:val="20"/>
          <w:szCs w:val="20"/>
        </w:rPr>
        <w:t xml:space="preserve">440-466-7100 </w:t>
      </w:r>
    </w:p>
    <w:p w14:paraId="0DA4DAA1" w14:textId="77777777" w:rsidR="0045195C" w:rsidRDefault="00005761">
      <w:r>
        <w:rPr>
          <w:rFonts w:ascii="Georgia" w:eastAsia="Georgia" w:hAnsi="Georgia" w:cs="Georgia"/>
          <w:sz w:val="20"/>
          <w:szCs w:val="20"/>
        </w:rPr>
        <w:t xml:space="preserve">website: </w:t>
      </w:r>
      <w:hyperlink r:id="rId44">
        <w:r>
          <w:rPr>
            <w:rFonts w:ascii="Georgia" w:eastAsia="Georgia" w:hAnsi="Georgia" w:cs="Georgia"/>
            <w:color w:val="000099"/>
            <w:sz w:val="20"/>
            <w:szCs w:val="20"/>
            <w:u w:val="single"/>
          </w:rPr>
          <w:t>www.thelodgeatgeneva.com</w:t>
        </w:r>
      </w:hyperlink>
    </w:p>
    <w:p w14:paraId="0863FE66" w14:textId="77777777" w:rsidR="0045195C" w:rsidRDefault="00005761">
      <w:r>
        <w:rPr>
          <w:rFonts w:ascii="Georgia" w:eastAsia="Georgia" w:hAnsi="Georgia" w:cs="Georgia"/>
          <w:sz w:val="20"/>
          <w:szCs w:val="20"/>
        </w:rPr>
        <w:t xml:space="preserve">Bella Teresina Inn </w:t>
      </w:r>
    </w:p>
    <w:p w14:paraId="7F235376" w14:textId="77777777" w:rsidR="0045195C" w:rsidRDefault="00005761">
      <w:r>
        <w:rPr>
          <w:rFonts w:ascii="Georgia" w:eastAsia="Georgia" w:hAnsi="Georgia" w:cs="Georgia"/>
          <w:sz w:val="20"/>
          <w:szCs w:val="20"/>
        </w:rPr>
        <w:t xml:space="preserve">Geneva, Ohio </w:t>
      </w:r>
    </w:p>
    <w:p w14:paraId="0945CFDB" w14:textId="77777777" w:rsidR="0045195C" w:rsidRDefault="00005761">
      <w:r>
        <w:rPr>
          <w:rFonts w:ascii="Georgia" w:eastAsia="Georgia" w:hAnsi="Georgia" w:cs="Georgia"/>
          <w:sz w:val="20"/>
          <w:szCs w:val="20"/>
        </w:rPr>
        <w:t xml:space="preserve">440-361-4044 </w:t>
      </w:r>
    </w:p>
    <w:p w14:paraId="5643ACF2" w14:textId="77777777" w:rsidR="0045195C" w:rsidRDefault="00005761">
      <w:r>
        <w:rPr>
          <w:rFonts w:ascii="Georgia" w:eastAsia="Georgia" w:hAnsi="Georgia" w:cs="Georgia"/>
          <w:sz w:val="20"/>
          <w:szCs w:val="20"/>
        </w:rPr>
        <w:t>websit</w:t>
      </w:r>
      <w:r>
        <w:rPr>
          <w:rFonts w:ascii="Georgia" w:eastAsia="Georgia" w:hAnsi="Georgia" w:cs="Georgia"/>
          <w:sz w:val="20"/>
          <w:szCs w:val="20"/>
        </w:rPr>
        <w:t xml:space="preserve">e: </w:t>
      </w:r>
      <w:hyperlink r:id="rId45">
        <w:r>
          <w:rPr>
            <w:rFonts w:ascii="Georgia" w:eastAsia="Georgia" w:hAnsi="Georgia" w:cs="Georgia"/>
            <w:color w:val="000099"/>
            <w:sz w:val="20"/>
            <w:szCs w:val="20"/>
            <w:u w:val="single"/>
          </w:rPr>
          <w:t>www.bellateresinainn.com</w:t>
        </w:r>
      </w:hyperlink>
    </w:p>
    <w:p w14:paraId="7D4E9614" w14:textId="77777777" w:rsidR="0045195C" w:rsidRDefault="0045195C"/>
    <w:p w14:paraId="4AE0791F" w14:textId="77777777" w:rsidR="0045195C" w:rsidRDefault="0045195C"/>
    <w:p w14:paraId="20937DD8" w14:textId="77777777" w:rsidR="0045195C" w:rsidRDefault="0045195C"/>
    <w:p w14:paraId="554F8A4E" w14:textId="77777777" w:rsidR="0045195C" w:rsidRDefault="00005761">
      <w:pPr>
        <w:pStyle w:val="Heading1"/>
        <w:keepNext w:val="0"/>
        <w:keepLines w:val="0"/>
        <w:spacing w:before="160" w:after="280" w:line="288" w:lineRule="auto"/>
        <w:ind w:left="160"/>
        <w:contextualSpacing w:val="0"/>
      </w:pPr>
      <w:bookmarkStart w:id="7" w:name="h.yahti58d54v2" w:colFirst="0" w:colLast="0"/>
      <w:bookmarkEnd w:id="7"/>
      <w:r>
        <w:rPr>
          <w:rFonts w:ascii="Times New Roman" w:eastAsia="Times New Roman" w:hAnsi="Times New Roman" w:cs="Times New Roman"/>
          <w:color w:val="5B5744"/>
          <w:sz w:val="29"/>
          <w:szCs w:val="29"/>
          <w:highlight w:val="white"/>
        </w:rPr>
        <w:t>Shipping Information</w:t>
      </w:r>
    </w:p>
    <w:p w14:paraId="6779AD12" w14:textId="77777777" w:rsidR="0045195C" w:rsidRDefault="00005761">
      <w:pPr>
        <w:spacing w:before="160" w:after="160"/>
        <w:ind w:left="160" w:right="160"/>
      </w:pPr>
      <w:r>
        <w:rPr>
          <w:rFonts w:ascii="Times New Roman" w:eastAsia="Times New Roman" w:hAnsi="Times New Roman" w:cs="Times New Roman"/>
          <w:b/>
          <w:color w:val="5B5744"/>
          <w:sz w:val="21"/>
          <w:szCs w:val="21"/>
          <w:highlight w:val="white"/>
        </w:rPr>
        <w:t>PLEASE NOTE</w:t>
      </w:r>
      <w:r>
        <w:rPr>
          <w:rFonts w:ascii="Times New Roman" w:eastAsia="Times New Roman" w:hAnsi="Times New Roman" w:cs="Times New Roman"/>
          <w:color w:val="5B5744"/>
          <w:sz w:val="21"/>
          <w:szCs w:val="21"/>
          <w:highlight w:val="white"/>
        </w:rPr>
        <w:t xml:space="preserve">: Due to the heat during the Summer months, we will no longer be shipping orders on Fridays. All orders that would have shipped on Fridays will ship the following Monday. We are doing this to keep orders from sitting in warehouses and/or delivery vehicles </w:t>
      </w:r>
      <w:r>
        <w:rPr>
          <w:rFonts w:ascii="Times New Roman" w:eastAsia="Times New Roman" w:hAnsi="Times New Roman" w:cs="Times New Roman"/>
          <w:color w:val="5B5744"/>
          <w:sz w:val="21"/>
          <w:szCs w:val="21"/>
          <w:highlight w:val="white"/>
        </w:rPr>
        <w:t>without climate control over the weekend. If you have questions about which shipping method to use, please contact us at customerservice@offthevinevinyards.com or call us at: 330-672-3031.</w:t>
      </w:r>
    </w:p>
    <w:p w14:paraId="41F18A78" w14:textId="77777777" w:rsidR="0045195C" w:rsidRDefault="00005761">
      <w:pPr>
        <w:spacing w:before="160" w:after="160"/>
        <w:ind w:left="160" w:right="160"/>
      </w:pPr>
      <w:r>
        <w:rPr>
          <w:rFonts w:ascii="Times New Roman" w:eastAsia="Times New Roman" w:hAnsi="Times New Roman" w:cs="Times New Roman"/>
          <w:b/>
          <w:color w:val="5B5744"/>
          <w:sz w:val="21"/>
          <w:szCs w:val="21"/>
          <w:highlight w:val="white"/>
        </w:rPr>
        <w:t>States We Ship To</w:t>
      </w:r>
    </w:p>
    <w:p w14:paraId="6A59EBE4" w14:textId="77777777" w:rsidR="0045195C" w:rsidRDefault="00005761">
      <w:pPr>
        <w:spacing w:before="160" w:after="160"/>
        <w:ind w:left="160" w:right="160"/>
      </w:pPr>
      <w:r>
        <w:rPr>
          <w:rFonts w:ascii="Times New Roman" w:eastAsia="Times New Roman" w:hAnsi="Times New Roman" w:cs="Times New Roman"/>
          <w:i/>
          <w:color w:val="5B5744"/>
          <w:sz w:val="21"/>
          <w:szCs w:val="21"/>
          <w:highlight w:val="white"/>
        </w:rPr>
        <w:t xml:space="preserve"> Off the Vine is licensed to ship wine to the fol</w:t>
      </w:r>
      <w:r>
        <w:rPr>
          <w:rFonts w:ascii="Times New Roman" w:eastAsia="Times New Roman" w:hAnsi="Times New Roman" w:cs="Times New Roman"/>
          <w:i/>
          <w:color w:val="5B5744"/>
          <w:sz w:val="21"/>
          <w:szCs w:val="21"/>
          <w:highlight w:val="white"/>
        </w:rPr>
        <w:t>lowing states:</w:t>
      </w:r>
    </w:p>
    <w:p w14:paraId="16BB82EA" w14:textId="77777777" w:rsidR="0045195C" w:rsidRDefault="00005761">
      <w:pPr>
        <w:spacing w:before="160" w:after="160"/>
        <w:ind w:left="160" w:right="160"/>
      </w:pPr>
      <w:r>
        <w:rPr>
          <w:rFonts w:ascii="Times New Roman" w:eastAsia="Times New Roman" w:hAnsi="Times New Roman" w:cs="Times New Roman"/>
          <w:color w:val="5B5744"/>
          <w:sz w:val="21"/>
          <w:szCs w:val="21"/>
          <w:highlight w:val="white"/>
        </w:rPr>
        <w:lastRenderedPageBreak/>
        <w:t>Alaska, California, Colorado, District of Columbia, Florida, Georgia, Hawaii, Idaho, Illinois, Iowa, Kansas, Maryland, Massachusetts, Michigan, Minnesota, Missouri, Montana, Nebraska, Nevada, New Hampshire, New Mexico, New York, North Carolina, Ohio, Orego</w:t>
      </w:r>
      <w:r>
        <w:rPr>
          <w:rFonts w:ascii="Times New Roman" w:eastAsia="Times New Roman" w:hAnsi="Times New Roman" w:cs="Times New Roman"/>
          <w:color w:val="5B5744"/>
          <w:sz w:val="21"/>
          <w:szCs w:val="21"/>
          <w:highlight w:val="white"/>
        </w:rPr>
        <w:t>n, South Carolina, Tennessee, Texas, Vermont, Virginia, Washington, Wisconsin, and Wyoming.</w:t>
      </w:r>
    </w:p>
    <w:p w14:paraId="329A12DD" w14:textId="77777777" w:rsidR="0045195C" w:rsidRDefault="00005761">
      <w:pPr>
        <w:spacing w:before="160" w:after="160"/>
        <w:ind w:left="160" w:right="160"/>
      </w:pPr>
      <w:r>
        <w:rPr>
          <w:rFonts w:ascii="Times New Roman" w:eastAsia="Times New Roman" w:hAnsi="Times New Roman" w:cs="Times New Roman"/>
          <w:b/>
          <w:color w:val="5B5744"/>
          <w:sz w:val="21"/>
          <w:szCs w:val="21"/>
          <w:highlight w:val="white"/>
        </w:rPr>
        <w:t>Shipping Methods and Costs</w:t>
      </w:r>
    </w:p>
    <w:p w14:paraId="5BD2898A" w14:textId="77777777" w:rsidR="0045195C" w:rsidRDefault="00005761">
      <w:pPr>
        <w:spacing w:before="160" w:after="160"/>
        <w:ind w:left="160" w:right="160"/>
      </w:pPr>
      <w:r>
        <w:rPr>
          <w:rFonts w:ascii="Times New Roman" w:eastAsia="Times New Roman" w:hAnsi="Times New Roman" w:cs="Times New Roman"/>
          <w:color w:val="5B5744"/>
          <w:sz w:val="21"/>
          <w:szCs w:val="21"/>
          <w:highlight w:val="white"/>
        </w:rPr>
        <w:t>Shipping charges are calculated when you check out. Shipping total includes product-handling costs. Shipping carrier is determined by the</w:t>
      </w:r>
      <w:r>
        <w:rPr>
          <w:rFonts w:ascii="Times New Roman" w:eastAsia="Times New Roman" w:hAnsi="Times New Roman" w:cs="Times New Roman"/>
          <w:color w:val="5B5744"/>
          <w:sz w:val="21"/>
          <w:szCs w:val="21"/>
          <w:highlight w:val="white"/>
        </w:rPr>
        <w:t xml:space="preserve"> warehouse based upon shipping destination (unless you are a wine club member and have made other arrangements for your club shipments).</w:t>
      </w:r>
    </w:p>
    <w:p w14:paraId="36F36A7F" w14:textId="77777777" w:rsidR="0045195C" w:rsidRDefault="0045195C">
      <w:pPr>
        <w:spacing w:before="160" w:after="160"/>
        <w:ind w:left="160" w:right="160"/>
      </w:pPr>
    </w:p>
    <w:p w14:paraId="33494B2D" w14:textId="77777777" w:rsidR="0045195C" w:rsidRDefault="00005761">
      <w:pPr>
        <w:spacing w:before="160" w:after="160"/>
        <w:ind w:left="160" w:right="160"/>
      </w:pPr>
      <w:r>
        <w:rPr>
          <w:rFonts w:ascii="Times New Roman" w:eastAsia="Times New Roman" w:hAnsi="Times New Roman" w:cs="Times New Roman"/>
          <w:color w:val="5B5744"/>
          <w:sz w:val="21"/>
          <w:szCs w:val="21"/>
          <w:highlight w:val="white"/>
        </w:rPr>
        <w:t>Orders placed by 5:00 PM Pacific Time will ship the next business day, pending compliance and credit card verification</w:t>
      </w:r>
      <w:r>
        <w:rPr>
          <w:rFonts w:ascii="Times New Roman" w:eastAsia="Times New Roman" w:hAnsi="Times New Roman" w:cs="Times New Roman"/>
          <w:color w:val="5B5744"/>
          <w:sz w:val="21"/>
          <w:szCs w:val="21"/>
          <w:highlight w:val="white"/>
        </w:rPr>
        <w:t xml:space="preserve">. Express shipping is not available for Saturday or Sunday deliveries.  Off the Vine does not ship on major holidays or weekends. Additionally, in cases of extreme weather conditions (i.e., heat and/or cold), </w:t>
      </w:r>
      <w:proofErr w:type="gramStart"/>
      <w:r>
        <w:rPr>
          <w:rFonts w:ascii="Times New Roman" w:eastAsia="Times New Roman" w:hAnsi="Times New Roman" w:cs="Times New Roman"/>
          <w:color w:val="5B5744"/>
          <w:sz w:val="21"/>
          <w:szCs w:val="21"/>
          <w:highlight w:val="white"/>
        </w:rPr>
        <w:t>the  Off</w:t>
      </w:r>
      <w:proofErr w:type="gramEnd"/>
      <w:r>
        <w:rPr>
          <w:rFonts w:ascii="Times New Roman" w:eastAsia="Times New Roman" w:hAnsi="Times New Roman" w:cs="Times New Roman"/>
          <w:color w:val="5B5744"/>
          <w:sz w:val="21"/>
          <w:szCs w:val="21"/>
          <w:highlight w:val="white"/>
        </w:rPr>
        <w:t xml:space="preserve"> the Vine reserves the right to delay t</w:t>
      </w:r>
      <w:r>
        <w:rPr>
          <w:rFonts w:ascii="Times New Roman" w:eastAsia="Times New Roman" w:hAnsi="Times New Roman" w:cs="Times New Roman"/>
          <w:color w:val="5B5744"/>
          <w:sz w:val="21"/>
          <w:szCs w:val="21"/>
          <w:highlight w:val="white"/>
        </w:rPr>
        <w:t>he release of shipments to ensure the highest quality of products at the time of arrival.</w:t>
      </w:r>
    </w:p>
    <w:p w14:paraId="1DD5CA4D" w14:textId="77777777" w:rsidR="0045195C" w:rsidRDefault="00005761">
      <w:pPr>
        <w:spacing w:before="160" w:after="160"/>
        <w:ind w:left="160" w:right="160"/>
      </w:pPr>
      <w:r>
        <w:rPr>
          <w:rFonts w:ascii="Times New Roman" w:eastAsia="Times New Roman" w:hAnsi="Times New Roman" w:cs="Times New Roman"/>
          <w:b/>
          <w:color w:val="5B5744"/>
          <w:sz w:val="21"/>
          <w:szCs w:val="21"/>
          <w:highlight w:val="white"/>
        </w:rPr>
        <w:t>Delivery Information</w:t>
      </w:r>
    </w:p>
    <w:p w14:paraId="2DBEB45B" w14:textId="77777777" w:rsidR="0045195C" w:rsidRDefault="00005761">
      <w:pPr>
        <w:spacing w:before="160" w:after="160"/>
        <w:ind w:left="160" w:right="160"/>
      </w:pPr>
      <w:r>
        <w:rPr>
          <w:rFonts w:ascii="Times New Roman" w:eastAsia="Times New Roman" w:hAnsi="Times New Roman" w:cs="Times New Roman"/>
          <w:color w:val="5B5744"/>
          <w:sz w:val="21"/>
          <w:szCs w:val="21"/>
          <w:highlight w:val="white"/>
        </w:rPr>
        <w:t>Standard delivery will arrive within 7 to 10 days, following compliance and credit card authorization. Delivery occurs Monday through Friday, exc</w:t>
      </w:r>
      <w:r>
        <w:rPr>
          <w:rFonts w:ascii="Times New Roman" w:eastAsia="Times New Roman" w:hAnsi="Times New Roman" w:cs="Times New Roman"/>
          <w:color w:val="5B5744"/>
          <w:sz w:val="21"/>
          <w:szCs w:val="21"/>
          <w:highlight w:val="white"/>
        </w:rPr>
        <w:t>luding holidays. State laws prohibit our shipping wine to hotels, motels or licensed beverage facilities outside of Ohio.</w:t>
      </w:r>
    </w:p>
    <w:p w14:paraId="0819CC5F" w14:textId="77777777" w:rsidR="0045195C" w:rsidRDefault="00005761">
      <w:pPr>
        <w:spacing w:before="160" w:after="160"/>
        <w:ind w:left="160" w:right="160"/>
      </w:pPr>
      <w:r>
        <w:rPr>
          <w:rFonts w:ascii="Times New Roman" w:eastAsia="Times New Roman" w:hAnsi="Times New Roman" w:cs="Times New Roman"/>
          <w:color w:val="5B5744"/>
          <w:sz w:val="21"/>
          <w:szCs w:val="21"/>
          <w:highlight w:val="white"/>
        </w:rPr>
        <w:t>Unfortunately, we cannot ship alcohol to PO Boxes or APO/FPO addresses</w:t>
      </w:r>
    </w:p>
    <w:p w14:paraId="60C20CA9" w14:textId="77777777" w:rsidR="0045195C" w:rsidRDefault="00005761">
      <w:pPr>
        <w:spacing w:before="160" w:after="160"/>
        <w:ind w:left="160" w:right="160"/>
      </w:pPr>
      <w:r>
        <w:rPr>
          <w:rFonts w:ascii="Times New Roman" w:eastAsia="Times New Roman" w:hAnsi="Times New Roman" w:cs="Times New Roman"/>
          <w:color w:val="5B5744"/>
          <w:sz w:val="21"/>
          <w:szCs w:val="21"/>
          <w:highlight w:val="white"/>
        </w:rPr>
        <w:t>If you have any questions about your order, please email us at:</w:t>
      </w:r>
      <w:r>
        <w:rPr>
          <w:rFonts w:ascii="Times New Roman" w:eastAsia="Times New Roman" w:hAnsi="Times New Roman" w:cs="Times New Roman"/>
          <w:color w:val="5B5744"/>
          <w:sz w:val="21"/>
          <w:szCs w:val="21"/>
          <w:highlight w:val="white"/>
        </w:rPr>
        <w:t xml:space="preserve"> customerservice@robertmondaviwinery.com or call us at: 888.766.6328.</w:t>
      </w:r>
    </w:p>
    <w:p w14:paraId="0F6C996C" w14:textId="77777777" w:rsidR="0045195C" w:rsidRDefault="00005761">
      <w:pPr>
        <w:spacing w:before="160" w:after="160"/>
        <w:ind w:left="160" w:right="160"/>
      </w:pPr>
      <w:r>
        <w:rPr>
          <w:rFonts w:ascii="Times New Roman" w:eastAsia="Times New Roman" w:hAnsi="Times New Roman" w:cs="Times New Roman"/>
          <w:b/>
          <w:color w:val="5B5744"/>
          <w:sz w:val="21"/>
          <w:szCs w:val="21"/>
          <w:highlight w:val="white"/>
        </w:rPr>
        <w:t>Delivery Requirements</w:t>
      </w:r>
    </w:p>
    <w:p w14:paraId="54467889" w14:textId="77777777" w:rsidR="0045195C" w:rsidRDefault="00005761">
      <w:pPr>
        <w:spacing w:before="160" w:after="160"/>
        <w:ind w:left="160" w:right="160"/>
      </w:pPr>
      <w:r>
        <w:rPr>
          <w:rFonts w:ascii="Times New Roman" w:eastAsia="Times New Roman" w:hAnsi="Times New Roman" w:cs="Times New Roman"/>
          <w:color w:val="5B5744"/>
          <w:sz w:val="21"/>
          <w:szCs w:val="21"/>
          <w:highlight w:val="white"/>
        </w:rPr>
        <w:t>All wine shipments require a signature for receipt. Signatures must be obtained from individuals over the age of 21 years.</w:t>
      </w:r>
    </w:p>
    <w:p w14:paraId="2E8AF15E" w14:textId="77777777" w:rsidR="0045195C" w:rsidRDefault="00005761">
      <w:pPr>
        <w:spacing w:before="160" w:after="160"/>
        <w:ind w:left="160" w:right="160"/>
      </w:pPr>
      <w:r>
        <w:rPr>
          <w:rFonts w:ascii="Times New Roman" w:eastAsia="Times New Roman" w:hAnsi="Times New Roman" w:cs="Times New Roman"/>
          <w:b/>
          <w:color w:val="5B5744"/>
          <w:sz w:val="21"/>
          <w:szCs w:val="21"/>
          <w:highlight w:val="white"/>
        </w:rPr>
        <w:t>Tracking Your Shipment</w:t>
      </w:r>
    </w:p>
    <w:p w14:paraId="235A7592" w14:textId="77777777" w:rsidR="0045195C" w:rsidRDefault="00005761">
      <w:pPr>
        <w:spacing w:before="160" w:after="160"/>
        <w:ind w:left="160" w:right="160"/>
      </w:pPr>
      <w:r>
        <w:rPr>
          <w:rFonts w:ascii="Times New Roman" w:eastAsia="Times New Roman" w:hAnsi="Times New Roman" w:cs="Times New Roman"/>
          <w:color w:val="5B5744"/>
          <w:sz w:val="21"/>
          <w:szCs w:val="21"/>
          <w:highlight w:val="white"/>
        </w:rPr>
        <w:t>Where online track</w:t>
      </w:r>
      <w:r>
        <w:rPr>
          <w:rFonts w:ascii="Times New Roman" w:eastAsia="Times New Roman" w:hAnsi="Times New Roman" w:cs="Times New Roman"/>
          <w:color w:val="5B5744"/>
          <w:sz w:val="21"/>
          <w:szCs w:val="21"/>
          <w:highlight w:val="white"/>
        </w:rPr>
        <w:t>ing is available, the tracking link is included in your "Shipment Confirmation" e-mail. If you think your order is late, please note that: Compliance verification and credit card authorization must be received prior to processing. Tracking may take up to t</w:t>
      </w:r>
      <w:r>
        <w:rPr>
          <w:rFonts w:ascii="Times New Roman" w:eastAsia="Times New Roman" w:hAnsi="Times New Roman" w:cs="Times New Roman"/>
          <w:color w:val="5B5744"/>
          <w:sz w:val="21"/>
          <w:szCs w:val="21"/>
          <w:highlight w:val="white"/>
        </w:rPr>
        <w:t>wo business days to appear in our system due to delays in receiving information from carriers.</w:t>
      </w:r>
    </w:p>
    <w:p w14:paraId="605D3462" w14:textId="77777777" w:rsidR="0045195C" w:rsidRDefault="00005761">
      <w:pPr>
        <w:spacing w:before="160" w:after="160"/>
        <w:ind w:left="160" w:right="160"/>
      </w:pPr>
      <w:r>
        <w:rPr>
          <w:rFonts w:ascii="Times New Roman" w:eastAsia="Times New Roman" w:hAnsi="Times New Roman" w:cs="Times New Roman"/>
          <w:b/>
          <w:color w:val="5B5744"/>
          <w:sz w:val="21"/>
          <w:szCs w:val="21"/>
          <w:highlight w:val="white"/>
        </w:rPr>
        <w:t>Out of Stock Items and Substitutions</w:t>
      </w:r>
    </w:p>
    <w:p w14:paraId="72AF8557" w14:textId="77777777" w:rsidR="0045195C" w:rsidRDefault="00005761">
      <w:pPr>
        <w:spacing w:before="160" w:after="160"/>
        <w:ind w:left="160" w:right="160"/>
      </w:pPr>
      <w:r>
        <w:rPr>
          <w:rFonts w:ascii="Times New Roman" w:eastAsia="Times New Roman" w:hAnsi="Times New Roman" w:cs="Times New Roman"/>
          <w:color w:val="5B5744"/>
          <w:sz w:val="21"/>
          <w:szCs w:val="21"/>
          <w:highlight w:val="white"/>
        </w:rPr>
        <w:t xml:space="preserve">While we continually monitor inventory to ensure our website's accuracy, there are occasions when certain vintages sell out </w:t>
      </w:r>
      <w:r>
        <w:rPr>
          <w:rFonts w:ascii="Times New Roman" w:eastAsia="Times New Roman" w:hAnsi="Times New Roman" w:cs="Times New Roman"/>
          <w:color w:val="5B5744"/>
          <w:sz w:val="21"/>
          <w:szCs w:val="21"/>
          <w:highlight w:val="white"/>
        </w:rPr>
        <w:t>or simply are no longer available. When that occurs, our Wine Specialists will replace the wine with a comparable vintage or varietals. Please call customer service at 888.766.6328 for assistance.</w:t>
      </w:r>
    </w:p>
    <w:p w14:paraId="529B5078" w14:textId="77777777" w:rsidR="0045195C" w:rsidRDefault="00005761">
      <w:pPr>
        <w:spacing w:before="160" w:after="160"/>
        <w:ind w:left="160" w:right="160"/>
      </w:pPr>
      <w:r>
        <w:rPr>
          <w:rFonts w:ascii="Times New Roman" w:eastAsia="Times New Roman" w:hAnsi="Times New Roman" w:cs="Times New Roman"/>
          <w:b/>
          <w:color w:val="5B5744"/>
          <w:sz w:val="21"/>
          <w:szCs w:val="21"/>
          <w:highlight w:val="white"/>
        </w:rPr>
        <w:t>Bottle Limits and Availability</w:t>
      </w:r>
    </w:p>
    <w:p w14:paraId="2B6ADACB" w14:textId="77777777" w:rsidR="0045195C" w:rsidRDefault="00005761">
      <w:pPr>
        <w:spacing w:before="160" w:after="160"/>
        <w:ind w:left="160" w:right="160"/>
      </w:pPr>
      <w:r>
        <w:rPr>
          <w:rFonts w:ascii="Times New Roman" w:eastAsia="Times New Roman" w:hAnsi="Times New Roman" w:cs="Times New Roman"/>
          <w:color w:val="5B5744"/>
          <w:sz w:val="21"/>
          <w:szCs w:val="21"/>
          <w:highlight w:val="white"/>
        </w:rPr>
        <w:t>In some instances, state law</w:t>
      </w:r>
      <w:r>
        <w:rPr>
          <w:rFonts w:ascii="Times New Roman" w:eastAsia="Times New Roman" w:hAnsi="Times New Roman" w:cs="Times New Roman"/>
          <w:color w:val="5B5744"/>
          <w:sz w:val="21"/>
          <w:szCs w:val="21"/>
          <w:highlight w:val="white"/>
        </w:rPr>
        <w:t>s regulate product availability and/or wine purchase limitations. Working within state and local laws may prevent our ability to fulfill your order requests.</w:t>
      </w:r>
    </w:p>
    <w:p w14:paraId="3D58775C" w14:textId="77777777" w:rsidR="0045195C" w:rsidRDefault="00005761">
      <w:pPr>
        <w:spacing w:before="160" w:after="160"/>
        <w:ind w:left="160" w:right="160"/>
      </w:pPr>
      <w:r>
        <w:rPr>
          <w:rFonts w:ascii="Times New Roman" w:eastAsia="Times New Roman" w:hAnsi="Times New Roman" w:cs="Times New Roman"/>
          <w:b/>
          <w:color w:val="5B5744"/>
          <w:sz w:val="21"/>
          <w:szCs w:val="21"/>
          <w:highlight w:val="white"/>
        </w:rPr>
        <w:lastRenderedPageBreak/>
        <w:t>Credit Card Refunds</w:t>
      </w:r>
    </w:p>
    <w:p w14:paraId="05E7E78E" w14:textId="77777777" w:rsidR="0045195C" w:rsidRDefault="00005761">
      <w:pPr>
        <w:spacing w:before="160" w:after="160"/>
        <w:ind w:left="160" w:right="160"/>
      </w:pPr>
      <w:r>
        <w:rPr>
          <w:rFonts w:ascii="Times New Roman" w:eastAsia="Times New Roman" w:hAnsi="Times New Roman" w:cs="Times New Roman"/>
          <w:color w:val="5B5744"/>
          <w:sz w:val="21"/>
          <w:szCs w:val="21"/>
          <w:highlight w:val="white"/>
        </w:rPr>
        <w:t xml:space="preserve">Upon receiving your returned shipment, we will process a refund to the credit </w:t>
      </w:r>
      <w:r>
        <w:rPr>
          <w:rFonts w:ascii="Times New Roman" w:eastAsia="Times New Roman" w:hAnsi="Times New Roman" w:cs="Times New Roman"/>
          <w:color w:val="5B5744"/>
          <w:sz w:val="21"/>
          <w:szCs w:val="21"/>
          <w:highlight w:val="white"/>
        </w:rPr>
        <w:t>card used at time of purchase. Please allow 1-2 billing cycles for the refund to appear on your statement. Canceled and/or returned orders are subject to a 25% restocking fee.</w:t>
      </w:r>
    </w:p>
    <w:p w14:paraId="2CAAF1FA" w14:textId="77777777" w:rsidR="0045195C" w:rsidRDefault="00005761">
      <w:r>
        <w:t xml:space="preserve">EMAIL YOUR ORDER TO </w:t>
      </w:r>
      <w:hyperlink r:id="rId46">
        <w:r>
          <w:rPr>
            <w:color w:val="1155CC"/>
            <w:u w:val="single"/>
          </w:rPr>
          <w:t>order</w:t>
        </w:r>
        <w:r>
          <w:rPr>
            <w:color w:val="1155CC"/>
            <w:u w:val="single"/>
          </w:rPr>
          <w:t>s@onthevinevinyards.com</w:t>
        </w:r>
      </w:hyperlink>
      <w:r>
        <w:t xml:space="preserve"> </w:t>
      </w:r>
    </w:p>
    <w:p w14:paraId="3511D0EC" w14:textId="77777777" w:rsidR="0045195C" w:rsidRDefault="0045195C"/>
    <w:p w14:paraId="0788C40E" w14:textId="77777777" w:rsidR="0045195C" w:rsidRDefault="0045195C"/>
    <w:p w14:paraId="24D60A28" w14:textId="77777777" w:rsidR="0045195C" w:rsidRDefault="00005761">
      <w:r>
        <w:t>Tastings</w:t>
      </w:r>
    </w:p>
    <w:p w14:paraId="4250556E" w14:textId="77777777" w:rsidR="0045195C" w:rsidRDefault="0045195C"/>
    <w:p w14:paraId="1EEA3FF2" w14:textId="77777777" w:rsidR="0045195C" w:rsidRDefault="00005761">
      <w:r>
        <w:t>WALK-IN TASTINGS - NO RESERVATION REQUIRED</w:t>
      </w:r>
    </w:p>
    <w:tbl>
      <w:tblPr>
        <w:tblStyle w:val="a1"/>
        <w:tblW w:w="7200" w:type="dxa"/>
        <w:tblBorders>
          <w:top w:val="nil"/>
          <w:left w:val="nil"/>
          <w:bottom w:val="nil"/>
          <w:right w:val="nil"/>
          <w:insideH w:val="nil"/>
          <w:insideV w:val="nil"/>
        </w:tblBorders>
        <w:tblLayout w:type="fixed"/>
        <w:tblLook w:val="0600" w:firstRow="0" w:lastRow="0" w:firstColumn="0" w:lastColumn="0" w:noHBand="1" w:noVBand="1"/>
      </w:tblPr>
      <w:tblGrid>
        <w:gridCol w:w="3570"/>
        <w:gridCol w:w="150"/>
        <w:gridCol w:w="165"/>
        <w:gridCol w:w="1575"/>
        <w:gridCol w:w="165"/>
        <w:gridCol w:w="1575"/>
      </w:tblGrid>
      <w:tr w:rsidR="0045195C" w14:paraId="161246FB" w14:textId="77777777">
        <w:tc>
          <w:tcPr>
            <w:tcW w:w="3570" w:type="dxa"/>
            <w:tcMar>
              <w:left w:w="0" w:type="dxa"/>
              <w:right w:w="0" w:type="dxa"/>
            </w:tcMar>
          </w:tcPr>
          <w:p w14:paraId="1BA3D85F" w14:textId="77777777" w:rsidR="0045195C" w:rsidRDefault="00005761">
            <w:pPr>
              <w:spacing w:line="240" w:lineRule="auto"/>
            </w:pPr>
            <w:r>
              <w:t xml:space="preserve">We offer three different settings for our walk-in tastings. Sample our famous Geneva Ohio wines and selected hand-crafted, winery-only Spotlight wines.  </w:t>
            </w:r>
          </w:p>
          <w:p w14:paraId="77B0637D" w14:textId="77777777" w:rsidR="0045195C" w:rsidRDefault="00005761">
            <w:pPr>
              <w:spacing w:line="240" w:lineRule="auto"/>
            </w:pPr>
            <w:r>
              <w:t xml:space="preserve"> </w:t>
            </w:r>
          </w:p>
        </w:tc>
        <w:tc>
          <w:tcPr>
            <w:tcW w:w="150" w:type="dxa"/>
            <w:tcMar>
              <w:left w:w="0" w:type="dxa"/>
              <w:right w:w="0" w:type="dxa"/>
            </w:tcMar>
          </w:tcPr>
          <w:p w14:paraId="44E5AE57" w14:textId="77777777" w:rsidR="0045195C" w:rsidRDefault="00005761">
            <w:pPr>
              <w:spacing w:line="240" w:lineRule="auto"/>
            </w:pPr>
            <w:r>
              <w:t xml:space="preserve"> </w:t>
            </w:r>
          </w:p>
        </w:tc>
        <w:tc>
          <w:tcPr>
            <w:tcW w:w="165" w:type="dxa"/>
            <w:tcBorders>
              <w:left w:val="single" w:sz="6" w:space="0" w:color="C8C4B3"/>
            </w:tcBorders>
            <w:tcMar>
              <w:left w:w="0" w:type="dxa"/>
              <w:right w:w="0" w:type="dxa"/>
            </w:tcMar>
          </w:tcPr>
          <w:p w14:paraId="3A5E2A3B" w14:textId="77777777" w:rsidR="0045195C" w:rsidRDefault="00005761">
            <w:pPr>
              <w:spacing w:line="240" w:lineRule="auto"/>
            </w:pPr>
            <w:r>
              <w:t xml:space="preserve"> </w:t>
            </w:r>
          </w:p>
        </w:tc>
        <w:tc>
          <w:tcPr>
            <w:tcW w:w="1575" w:type="dxa"/>
            <w:tcMar>
              <w:left w:w="0" w:type="dxa"/>
              <w:right w:w="0" w:type="dxa"/>
            </w:tcMar>
          </w:tcPr>
          <w:p w14:paraId="4986DF1E" w14:textId="77777777" w:rsidR="0045195C" w:rsidRDefault="00005761">
            <w:pPr>
              <w:spacing w:line="240" w:lineRule="auto"/>
            </w:pPr>
            <w:r>
              <w:t>DURATION:</w:t>
            </w:r>
          </w:p>
          <w:p w14:paraId="562A58E4" w14:textId="77777777" w:rsidR="0045195C" w:rsidRDefault="00005761">
            <w:pPr>
              <w:spacing w:line="240" w:lineRule="auto"/>
            </w:pPr>
            <w:r>
              <w:t xml:space="preserve">Varies </w:t>
            </w:r>
          </w:p>
        </w:tc>
        <w:tc>
          <w:tcPr>
            <w:tcW w:w="165" w:type="dxa"/>
            <w:tcBorders>
              <w:left w:val="single" w:sz="6" w:space="0" w:color="C8C4B3"/>
            </w:tcBorders>
            <w:tcMar>
              <w:left w:w="0" w:type="dxa"/>
              <w:right w:w="0" w:type="dxa"/>
            </w:tcMar>
          </w:tcPr>
          <w:p w14:paraId="31A0F83F" w14:textId="77777777" w:rsidR="0045195C" w:rsidRDefault="00005761">
            <w:pPr>
              <w:spacing w:line="240" w:lineRule="auto"/>
            </w:pPr>
            <w:r>
              <w:t xml:space="preserve"> </w:t>
            </w:r>
          </w:p>
        </w:tc>
        <w:tc>
          <w:tcPr>
            <w:tcW w:w="1575" w:type="dxa"/>
            <w:tcMar>
              <w:left w:w="0" w:type="dxa"/>
              <w:right w:w="0" w:type="dxa"/>
            </w:tcMar>
          </w:tcPr>
          <w:p w14:paraId="0760656D" w14:textId="77777777" w:rsidR="0045195C" w:rsidRDefault="00005761">
            <w:pPr>
              <w:spacing w:line="240" w:lineRule="auto"/>
            </w:pPr>
            <w:r>
              <w:t>PRICE:</w:t>
            </w:r>
          </w:p>
          <w:p w14:paraId="181FC697" w14:textId="77777777" w:rsidR="0045195C" w:rsidRDefault="00005761">
            <w:pPr>
              <w:spacing w:line="240" w:lineRule="auto"/>
            </w:pPr>
            <w:r>
              <w:t>Varies</w:t>
            </w:r>
          </w:p>
        </w:tc>
      </w:tr>
    </w:tbl>
    <w:p w14:paraId="5639C088" w14:textId="77777777" w:rsidR="0045195C" w:rsidRDefault="0045195C"/>
    <w:tbl>
      <w:tblPr>
        <w:tblStyle w:val="a2"/>
        <w:tblW w:w="9359" w:type="dxa"/>
        <w:tblBorders>
          <w:top w:val="nil"/>
          <w:left w:val="nil"/>
          <w:bottom w:val="nil"/>
          <w:right w:val="nil"/>
          <w:insideH w:val="nil"/>
          <w:insideV w:val="nil"/>
        </w:tblBorders>
        <w:tblLayout w:type="fixed"/>
        <w:tblLook w:val="0600" w:firstRow="0" w:lastRow="0" w:firstColumn="0" w:lastColumn="0" w:noHBand="1" w:noVBand="1"/>
      </w:tblPr>
      <w:tblGrid>
        <w:gridCol w:w="2416"/>
        <w:gridCol w:w="317"/>
        <w:gridCol w:w="3313"/>
        <w:gridCol w:w="138"/>
        <w:gridCol w:w="138"/>
        <w:gridCol w:w="3037"/>
      </w:tblGrid>
      <w:tr w:rsidR="0045195C" w14:paraId="77BF6AC6" w14:textId="77777777">
        <w:tc>
          <w:tcPr>
            <w:tcW w:w="2415" w:type="dxa"/>
            <w:tcMar>
              <w:left w:w="0" w:type="dxa"/>
              <w:right w:w="0" w:type="dxa"/>
            </w:tcMar>
          </w:tcPr>
          <w:p w14:paraId="009C07D6" w14:textId="77777777" w:rsidR="0045195C" w:rsidRDefault="00005761">
            <w:pPr>
              <w:spacing w:line="240" w:lineRule="auto"/>
            </w:pPr>
            <w:r>
              <w:t xml:space="preserve"> </w:t>
            </w:r>
          </w:p>
        </w:tc>
        <w:tc>
          <w:tcPr>
            <w:tcW w:w="317" w:type="dxa"/>
            <w:tcMar>
              <w:left w:w="0" w:type="dxa"/>
              <w:right w:w="0" w:type="dxa"/>
            </w:tcMar>
          </w:tcPr>
          <w:p w14:paraId="7CE55BD4" w14:textId="77777777" w:rsidR="0045195C" w:rsidRDefault="00005761">
            <w:pPr>
              <w:spacing w:line="240" w:lineRule="auto"/>
            </w:pPr>
            <w:r>
              <w:t xml:space="preserve"> </w:t>
            </w:r>
          </w:p>
        </w:tc>
        <w:tc>
          <w:tcPr>
            <w:tcW w:w="3313" w:type="dxa"/>
            <w:tcMar>
              <w:left w:w="0" w:type="dxa"/>
              <w:right w:w="0" w:type="dxa"/>
            </w:tcMar>
          </w:tcPr>
          <w:p w14:paraId="0600D1FA" w14:textId="77777777" w:rsidR="0045195C" w:rsidRDefault="00005761">
            <w:pPr>
              <w:spacing w:line="240" w:lineRule="auto"/>
            </w:pPr>
            <w:r>
              <w:t xml:space="preserve"> </w:t>
            </w:r>
          </w:p>
        </w:tc>
        <w:tc>
          <w:tcPr>
            <w:tcW w:w="138" w:type="dxa"/>
            <w:tcMar>
              <w:left w:w="0" w:type="dxa"/>
              <w:right w:w="0" w:type="dxa"/>
            </w:tcMar>
          </w:tcPr>
          <w:p w14:paraId="68840982" w14:textId="77777777" w:rsidR="0045195C" w:rsidRDefault="00005761">
            <w:pPr>
              <w:spacing w:line="240" w:lineRule="auto"/>
            </w:pPr>
            <w:r>
              <w:t xml:space="preserve"> </w:t>
            </w:r>
          </w:p>
        </w:tc>
        <w:tc>
          <w:tcPr>
            <w:tcW w:w="138" w:type="dxa"/>
            <w:tcMar>
              <w:left w:w="0" w:type="dxa"/>
              <w:right w:w="0" w:type="dxa"/>
            </w:tcMar>
          </w:tcPr>
          <w:p w14:paraId="2C6DA814" w14:textId="77777777" w:rsidR="0045195C" w:rsidRDefault="00005761">
            <w:pPr>
              <w:spacing w:line="240" w:lineRule="auto"/>
            </w:pPr>
            <w:r>
              <w:t xml:space="preserve"> </w:t>
            </w:r>
          </w:p>
        </w:tc>
        <w:tc>
          <w:tcPr>
            <w:tcW w:w="3037" w:type="dxa"/>
            <w:tcMar>
              <w:left w:w="0" w:type="dxa"/>
              <w:right w:w="0" w:type="dxa"/>
            </w:tcMar>
          </w:tcPr>
          <w:p w14:paraId="05D5D7AB" w14:textId="77777777" w:rsidR="0045195C" w:rsidRDefault="00005761">
            <w:pPr>
              <w:spacing w:line="240" w:lineRule="auto"/>
            </w:pPr>
            <w:r>
              <w:t xml:space="preserve"> </w:t>
            </w:r>
          </w:p>
        </w:tc>
      </w:tr>
      <w:tr w:rsidR="0045195C" w14:paraId="0C8B73C3" w14:textId="77777777">
        <w:tc>
          <w:tcPr>
            <w:tcW w:w="2415" w:type="dxa"/>
            <w:vMerge w:val="restart"/>
            <w:tcMar>
              <w:left w:w="0" w:type="dxa"/>
              <w:right w:w="0" w:type="dxa"/>
            </w:tcMar>
          </w:tcPr>
          <w:p w14:paraId="05701BDA" w14:textId="77777777" w:rsidR="0045195C" w:rsidRDefault="0045195C">
            <w:pPr>
              <w:spacing w:line="240" w:lineRule="auto"/>
            </w:pPr>
          </w:p>
        </w:tc>
        <w:tc>
          <w:tcPr>
            <w:tcW w:w="317" w:type="dxa"/>
            <w:tcMar>
              <w:left w:w="0" w:type="dxa"/>
              <w:right w:w="0" w:type="dxa"/>
            </w:tcMar>
          </w:tcPr>
          <w:p w14:paraId="38E93FA8" w14:textId="77777777" w:rsidR="0045195C" w:rsidRDefault="00005761">
            <w:pPr>
              <w:spacing w:line="240" w:lineRule="auto"/>
            </w:pPr>
            <w:r>
              <w:t xml:space="preserve"> </w:t>
            </w:r>
          </w:p>
        </w:tc>
        <w:tc>
          <w:tcPr>
            <w:tcW w:w="6626" w:type="dxa"/>
            <w:gridSpan w:val="4"/>
            <w:tcMar>
              <w:left w:w="0" w:type="dxa"/>
              <w:right w:w="0" w:type="dxa"/>
            </w:tcMar>
          </w:tcPr>
          <w:p w14:paraId="673BD21E" w14:textId="77777777" w:rsidR="0045195C" w:rsidRDefault="00005761">
            <w:pPr>
              <w:spacing w:line="240" w:lineRule="auto"/>
            </w:pPr>
            <w:r>
              <w:t xml:space="preserve">Visit the </w:t>
            </w:r>
            <w:proofErr w:type="gramStart"/>
            <w:r>
              <w:t>To</w:t>
            </w:r>
            <w:proofErr w:type="gramEnd"/>
            <w:r>
              <w:t xml:space="preserve"> </w:t>
            </w:r>
            <w:proofErr w:type="spellStart"/>
            <w:r>
              <w:t>Kalon</w:t>
            </w:r>
            <w:proofErr w:type="spellEnd"/>
            <w:r>
              <w:t xml:space="preserve"> Tasting Room for Reserve wines and personal service in a luxurious, intimate setting. Our Spotlight Wine Club members enjoy exclusive access to limited-release wines in their private tasting room, the Spotlight Wine Club Lounge.</w:t>
            </w:r>
          </w:p>
          <w:p w14:paraId="7CF8AAAD" w14:textId="77777777" w:rsidR="0045195C" w:rsidRDefault="0045195C">
            <w:pPr>
              <w:spacing w:line="240" w:lineRule="auto"/>
            </w:pPr>
          </w:p>
          <w:p w14:paraId="6AB8B09F" w14:textId="77777777" w:rsidR="0045195C" w:rsidRDefault="00005761">
            <w:pPr>
              <w:spacing w:line="240" w:lineRule="auto"/>
            </w:pPr>
            <w:r>
              <w:t>Vineyar</w:t>
            </w:r>
            <w:r>
              <w:t>d Room - Sample selected Classic and Spotlight wines, or enjoy wines by the glass. Prices vary.</w:t>
            </w:r>
          </w:p>
          <w:p w14:paraId="4A5CB4AE" w14:textId="77777777" w:rsidR="0045195C" w:rsidRDefault="0045195C">
            <w:pPr>
              <w:spacing w:line="240" w:lineRule="auto"/>
            </w:pPr>
          </w:p>
          <w:p w14:paraId="618C46C8" w14:textId="77777777" w:rsidR="0045195C" w:rsidRDefault="00005761">
            <w:pPr>
              <w:spacing w:line="240" w:lineRule="auto"/>
            </w:pPr>
            <w:r>
              <w:t xml:space="preserve">To </w:t>
            </w:r>
            <w:proofErr w:type="spellStart"/>
            <w:r>
              <w:t>Kalon</w:t>
            </w:r>
            <w:proofErr w:type="spellEnd"/>
            <w:r>
              <w:t xml:space="preserve"> Room - Sample four of our award-winning Reserve wines.</w:t>
            </w:r>
          </w:p>
          <w:p w14:paraId="5D84631C" w14:textId="77777777" w:rsidR="0045195C" w:rsidRDefault="00005761">
            <w:pPr>
              <w:spacing w:line="240" w:lineRule="auto"/>
            </w:pPr>
            <w:r>
              <w:t>$45 per person.</w:t>
            </w:r>
          </w:p>
          <w:p w14:paraId="3ADB1E10" w14:textId="77777777" w:rsidR="0045195C" w:rsidRDefault="0045195C">
            <w:pPr>
              <w:spacing w:line="240" w:lineRule="auto"/>
            </w:pPr>
          </w:p>
          <w:p w14:paraId="031D0D14" w14:textId="77777777" w:rsidR="0045195C" w:rsidRDefault="00005761">
            <w:pPr>
              <w:spacing w:line="240" w:lineRule="auto"/>
            </w:pPr>
            <w:r>
              <w:t>Spotlight Wine Club Lounge - Complimentary tasting for wine club members and u</w:t>
            </w:r>
            <w:r>
              <w:t>p to three guests. $20 for each additional guest.</w:t>
            </w:r>
          </w:p>
        </w:tc>
      </w:tr>
      <w:tr w:rsidR="0045195C" w14:paraId="212ECB9D" w14:textId="77777777">
        <w:tc>
          <w:tcPr>
            <w:tcW w:w="2415" w:type="dxa"/>
            <w:vMerge/>
            <w:tcMar>
              <w:top w:w="100" w:type="dxa"/>
              <w:left w:w="100" w:type="dxa"/>
              <w:bottom w:w="100" w:type="dxa"/>
              <w:right w:w="100" w:type="dxa"/>
            </w:tcMar>
          </w:tcPr>
          <w:p w14:paraId="5CE4BBDC" w14:textId="77777777" w:rsidR="0045195C" w:rsidRDefault="0045195C">
            <w:pPr>
              <w:spacing w:line="240" w:lineRule="auto"/>
            </w:pPr>
          </w:p>
        </w:tc>
        <w:tc>
          <w:tcPr>
            <w:tcW w:w="317" w:type="dxa"/>
            <w:tcMar>
              <w:left w:w="0" w:type="dxa"/>
              <w:right w:w="0" w:type="dxa"/>
            </w:tcMar>
          </w:tcPr>
          <w:p w14:paraId="4E07C459" w14:textId="77777777" w:rsidR="0045195C" w:rsidRDefault="00005761">
            <w:pPr>
              <w:spacing w:line="240" w:lineRule="auto"/>
            </w:pPr>
            <w:r>
              <w:t xml:space="preserve"> </w:t>
            </w:r>
          </w:p>
        </w:tc>
        <w:tc>
          <w:tcPr>
            <w:tcW w:w="6626" w:type="dxa"/>
            <w:gridSpan w:val="4"/>
            <w:tcMar>
              <w:left w:w="0" w:type="dxa"/>
              <w:right w:w="0" w:type="dxa"/>
            </w:tcMar>
          </w:tcPr>
          <w:p w14:paraId="1B04684B" w14:textId="77777777" w:rsidR="0045195C" w:rsidRDefault="00005761">
            <w:pPr>
              <w:spacing w:line="240" w:lineRule="auto"/>
            </w:pPr>
            <w:r>
              <w:t>HOURS:</w:t>
            </w:r>
          </w:p>
          <w:p w14:paraId="1321D68C" w14:textId="77777777" w:rsidR="0045195C" w:rsidRDefault="00005761">
            <w:pPr>
              <w:spacing w:line="240" w:lineRule="auto"/>
            </w:pPr>
            <w:r>
              <w:t>Offered year round. Tasting Rooms open daily from 10:00 a.m. to 5:00 p.m., with last pour at 4:45 p.m.</w:t>
            </w:r>
          </w:p>
          <w:p w14:paraId="14306F69" w14:textId="77777777" w:rsidR="0045195C" w:rsidRDefault="00005761">
            <w:pPr>
              <w:spacing w:line="240" w:lineRule="auto"/>
            </w:pPr>
            <w:r>
              <w:t>*Reservations are required for parties of 8 or more.  Please call 330-672-3031 for more information.</w:t>
            </w:r>
          </w:p>
        </w:tc>
      </w:tr>
    </w:tbl>
    <w:p w14:paraId="1B460FEB" w14:textId="77777777" w:rsidR="0045195C" w:rsidRDefault="0045195C"/>
    <w:p w14:paraId="69DD6197" w14:textId="77777777" w:rsidR="0045195C" w:rsidRDefault="0045195C"/>
    <w:p w14:paraId="6CF5D909" w14:textId="77777777" w:rsidR="0045195C" w:rsidRDefault="00005761">
      <w:r>
        <w:t>SIGNATURE TOUR AND TASTING</w:t>
      </w:r>
    </w:p>
    <w:tbl>
      <w:tblPr>
        <w:tblStyle w:val="a3"/>
        <w:tblW w:w="7200" w:type="dxa"/>
        <w:tblBorders>
          <w:top w:val="nil"/>
          <w:left w:val="nil"/>
          <w:bottom w:val="nil"/>
          <w:right w:val="nil"/>
          <w:insideH w:val="nil"/>
          <w:insideV w:val="nil"/>
        </w:tblBorders>
        <w:tblLayout w:type="fixed"/>
        <w:tblLook w:val="0600" w:firstRow="0" w:lastRow="0" w:firstColumn="0" w:lastColumn="0" w:noHBand="1" w:noVBand="1"/>
      </w:tblPr>
      <w:tblGrid>
        <w:gridCol w:w="3570"/>
        <w:gridCol w:w="150"/>
        <w:gridCol w:w="165"/>
        <w:gridCol w:w="1575"/>
        <w:gridCol w:w="165"/>
        <w:gridCol w:w="1575"/>
      </w:tblGrid>
      <w:tr w:rsidR="0045195C" w14:paraId="3372D312" w14:textId="77777777">
        <w:tc>
          <w:tcPr>
            <w:tcW w:w="3570" w:type="dxa"/>
            <w:tcMar>
              <w:left w:w="0" w:type="dxa"/>
              <w:right w:w="0" w:type="dxa"/>
            </w:tcMar>
          </w:tcPr>
          <w:p w14:paraId="2E941FCA" w14:textId="77777777" w:rsidR="0045195C" w:rsidRDefault="00005761">
            <w:pPr>
              <w:spacing w:line="240" w:lineRule="auto"/>
            </w:pPr>
            <w:r>
              <w:t>A 90-minute experience featuring a walk through our vineyards and cellars, concluding with a sit-down guided wine tasting.</w:t>
            </w:r>
          </w:p>
        </w:tc>
        <w:tc>
          <w:tcPr>
            <w:tcW w:w="150" w:type="dxa"/>
            <w:tcMar>
              <w:left w:w="0" w:type="dxa"/>
              <w:right w:w="0" w:type="dxa"/>
            </w:tcMar>
          </w:tcPr>
          <w:p w14:paraId="0394430E" w14:textId="77777777" w:rsidR="0045195C" w:rsidRDefault="00005761">
            <w:pPr>
              <w:spacing w:line="240" w:lineRule="auto"/>
            </w:pPr>
            <w:r>
              <w:t xml:space="preserve"> </w:t>
            </w:r>
          </w:p>
        </w:tc>
        <w:tc>
          <w:tcPr>
            <w:tcW w:w="165" w:type="dxa"/>
            <w:tcBorders>
              <w:left w:val="single" w:sz="6" w:space="0" w:color="C8C4B3"/>
            </w:tcBorders>
            <w:tcMar>
              <w:left w:w="0" w:type="dxa"/>
              <w:right w:w="0" w:type="dxa"/>
            </w:tcMar>
          </w:tcPr>
          <w:p w14:paraId="69DD2C2D" w14:textId="77777777" w:rsidR="0045195C" w:rsidRDefault="00005761">
            <w:pPr>
              <w:spacing w:line="240" w:lineRule="auto"/>
            </w:pPr>
            <w:r>
              <w:t xml:space="preserve"> </w:t>
            </w:r>
          </w:p>
        </w:tc>
        <w:tc>
          <w:tcPr>
            <w:tcW w:w="1575" w:type="dxa"/>
            <w:tcMar>
              <w:left w:w="0" w:type="dxa"/>
              <w:right w:w="0" w:type="dxa"/>
            </w:tcMar>
          </w:tcPr>
          <w:p w14:paraId="64F4AE1C" w14:textId="77777777" w:rsidR="0045195C" w:rsidRDefault="00005761">
            <w:pPr>
              <w:spacing w:line="240" w:lineRule="auto"/>
            </w:pPr>
            <w:r>
              <w:t>DURATION:</w:t>
            </w:r>
          </w:p>
          <w:p w14:paraId="19C85A5E" w14:textId="77777777" w:rsidR="0045195C" w:rsidRDefault="00005761">
            <w:pPr>
              <w:spacing w:line="240" w:lineRule="auto"/>
            </w:pPr>
            <w:r>
              <w:t>90 Minutes</w:t>
            </w:r>
          </w:p>
        </w:tc>
        <w:tc>
          <w:tcPr>
            <w:tcW w:w="165" w:type="dxa"/>
            <w:tcBorders>
              <w:left w:val="single" w:sz="6" w:space="0" w:color="C8C4B3"/>
            </w:tcBorders>
            <w:tcMar>
              <w:left w:w="0" w:type="dxa"/>
              <w:right w:w="0" w:type="dxa"/>
            </w:tcMar>
          </w:tcPr>
          <w:p w14:paraId="363F74BB" w14:textId="77777777" w:rsidR="0045195C" w:rsidRDefault="00005761">
            <w:pPr>
              <w:spacing w:line="240" w:lineRule="auto"/>
            </w:pPr>
            <w:r>
              <w:t xml:space="preserve"> </w:t>
            </w:r>
          </w:p>
        </w:tc>
        <w:tc>
          <w:tcPr>
            <w:tcW w:w="1575" w:type="dxa"/>
            <w:tcMar>
              <w:left w:w="0" w:type="dxa"/>
              <w:right w:w="0" w:type="dxa"/>
            </w:tcMar>
          </w:tcPr>
          <w:p w14:paraId="3B6E06B2" w14:textId="77777777" w:rsidR="0045195C" w:rsidRDefault="00005761">
            <w:pPr>
              <w:spacing w:line="240" w:lineRule="auto"/>
            </w:pPr>
            <w:r>
              <w:t>PRICE:</w:t>
            </w:r>
          </w:p>
          <w:p w14:paraId="0703AF90" w14:textId="77777777" w:rsidR="0045195C" w:rsidRDefault="00005761">
            <w:pPr>
              <w:spacing w:line="240" w:lineRule="auto"/>
            </w:pPr>
            <w:r>
              <w:t>$35/Person</w:t>
            </w:r>
          </w:p>
        </w:tc>
      </w:tr>
    </w:tbl>
    <w:p w14:paraId="57183660" w14:textId="77777777" w:rsidR="0045195C" w:rsidRDefault="0045195C"/>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2416"/>
        <w:gridCol w:w="317"/>
        <w:gridCol w:w="3313"/>
        <w:gridCol w:w="138"/>
        <w:gridCol w:w="138"/>
        <w:gridCol w:w="3037"/>
      </w:tblGrid>
      <w:tr w:rsidR="0045195C" w14:paraId="6ABA5849" w14:textId="77777777">
        <w:tc>
          <w:tcPr>
            <w:tcW w:w="2415" w:type="dxa"/>
            <w:tcMar>
              <w:left w:w="0" w:type="dxa"/>
              <w:right w:w="0" w:type="dxa"/>
            </w:tcMar>
          </w:tcPr>
          <w:p w14:paraId="56EADCBC" w14:textId="77777777" w:rsidR="0045195C" w:rsidRDefault="00005761">
            <w:pPr>
              <w:spacing w:line="240" w:lineRule="auto"/>
            </w:pPr>
            <w:r>
              <w:t xml:space="preserve"> </w:t>
            </w:r>
          </w:p>
        </w:tc>
        <w:tc>
          <w:tcPr>
            <w:tcW w:w="317" w:type="dxa"/>
            <w:tcMar>
              <w:left w:w="0" w:type="dxa"/>
              <w:right w:w="0" w:type="dxa"/>
            </w:tcMar>
          </w:tcPr>
          <w:p w14:paraId="0B230CAA" w14:textId="77777777" w:rsidR="0045195C" w:rsidRDefault="00005761">
            <w:pPr>
              <w:spacing w:line="240" w:lineRule="auto"/>
            </w:pPr>
            <w:r>
              <w:t xml:space="preserve"> </w:t>
            </w:r>
          </w:p>
        </w:tc>
        <w:tc>
          <w:tcPr>
            <w:tcW w:w="3313" w:type="dxa"/>
            <w:tcMar>
              <w:left w:w="0" w:type="dxa"/>
              <w:right w:w="0" w:type="dxa"/>
            </w:tcMar>
          </w:tcPr>
          <w:p w14:paraId="5AA98C9B" w14:textId="77777777" w:rsidR="0045195C" w:rsidRDefault="00005761">
            <w:pPr>
              <w:spacing w:line="240" w:lineRule="auto"/>
            </w:pPr>
            <w:r>
              <w:t xml:space="preserve"> </w:t>
            </w:r>
          </w:p>
        </w:tc>
        <w:tc>
          <w:tcPr>
            <w:tcW w:w="138" w:type="dxa"/>
            <w:tcMar>
              <w:left w:w="0" w:type="dxa"/>
              <w:right w:w="0" w:type="dxa"/>
            </w:tcMar>
          </w:tcPr>
          <w:p w14:paraId="3583EEA6" w14:textId="77777777" w:rsidR="0045195C" w:rsidRDefault="00005761">
            <w:pPr>
              <w:spacing w:line="240" w:lineRule="auto"/>
            </w:pPr>
            <w:r>
              <w:t xml:space="preserve"> </w:t>
            </w:r>
          </w:p>
        </w:tc>
        <w:tc>
          <w:tcPr>
            <w:tcW w:w="138" w:type="dxa"/>
            <w:tcMar>
              <w:left w:w="0" w:type="dxa"/>
              <w:right w:w="0" w:type="dxa"/>
            </w:tcMar>
          </w:tcPr>
          <w:p w14:paraId="21673611" w14:textId="77777777" w:rsidR="0045195C" w:rsidRDefault="00005761">
            <w:pPr>
              <w:spacing w:line="240" w:lineRule="auto"/>
            </w:pPr>
            <w:r>
              <w:t xml:space="preserve"> </w:t>
            </w:r>
          </w:p>
        </w:tc>
        <w:tc>
          <w:tcPr>
            <w:tcW w:w="3037" w:type="dxa"/>
            <w:tcMar>
              <w:left w:w="0" w:type="dxa"/>
              <w:right w:w="0" w:type="dxa"/>
            </w:tcMar>
          </w:tcPr>
          <w:p w14:paraId="0F91E2E6" w14:textId="77777777" w:rsidR="0045195C" w:rsidRDefault="00005761">
            <w:pPr>
              <w:spacing w:line="240" w:lineRule="auto"/>
            </w:pPr>
            <w:r>
              <w:t xml:space="preserve"> </w:t>
            </w:r>
          </w:p>
        </w:tc>
      </w:tr>
      <w:tr w:rsidR="0045195C" w14:paraId="40A51810" w14:textId="77777777">
        <w:tc>
          <w:tcPr>
            <w:tcW w:w="2415" w:type="dxa"/>
            <w:vMerge w:val="restart"/>
            <w:tcMar>
              <w:left w:w="0" w:type="dxa"/>
              <w:right w:w="0" w:type="dxa"/>
            </w:tcMar>
          </w:tcPr>
          <w:p w14:paraId="09D9D458" w14:textId="77777777" w:rsidR="0045195C" w:rsidRDefault="0045195C">
            <w:pPr>
              <w:spacing w:line="240" w:lineRule="auto"/>
            </w:pPr>
          </w:p>
        </w:tc>
        <w:tc>
          <w:tcPr>
            <w:tcW w:w="317" w:type="dxa"/>
            <w:tcMar>
              <w:left w:w="0" w:type="dxa"/>
              <w:right w:w="0" w:type="dxa"/>
            </w:tcMar>
          </w:tcPr>
          <w:p w14:paraId="04B3F60F" w14:textId="77777777" w:rsidR="0045195C" w:rsidRDefault="00005761">
            <w:pPr>
              <w:spacing w:line="240" w:lineRule="auto"/>
            </w:pPr>
            <w:r>
              <w:t xml:space="preserve"> </w:t>
            </w:r>
          </w:p>
        </w:tc>
        <w:tc>
          <w:tcPr>
            <w:tcW w:w="6626" w:type="dxa"/>
            <w:gridSpan w:val="4"/>
            <w:tcMar>
              <w:left w:w="0" w:type="dxa"/>
              <w:right w:w="0" w:type="dxa"/>
            </w:tcMar>
          </w:tcPr>
          <w:p w14:paraId="06F358DF" w14:textId="77777777" w:rsidR="0045195C" w:rsidRDefault="00005761">
            <w:pPr>
              <w:spacing w:line="240" w:lineRule="auto"/>
            </w:pPr>
            <w:r>
              <w:t xml:space="preserve">This in-depth winery tour follows the path of the grape from the vineyard to the cellar to the finished wine. Guests walk into the On </w:t>
            </w:r>
            <w:r>
              <w:lastRenderedPageBreak/>
              <w:t xml:space="preserve">the Vine, visit the winemaking cellars (including fermentation and barrel aging) and receive a seated educational tasting </w:t>
            </w:r>
            <w:r>
              <w:t>of three wines with one of our wine education specialists. Advanced reservations are recommended.</w:t>
            </w:r>
          </w:p>
        </w:tc>
      </w:tr>
      <w:tr w:rsidR="0045195C" w14:paraId="0ECC0348" w14:textId="77777777">
        <w:tc>
          <w:tcPr>
            <w:tcW w:w="2415" w:type="dxa"/>
            <w:vMerge/>
            <w:tcMar>
              <w:top w:w="100" w:type="dxa"/>
              <w:left w:w="100" w:type="dxa"/>
              <w:bottom w:w="100" w:type="dxa"/>
              <w:right w:w="100" w:type="dxa"/>
            </w:tcMar>
          </w:tcPr>
          <w:p w14:paraId="1898E85E" w14:textId="77777777" w:rsidR="0045195C" w:rsidRDefault="0045195C"/>
        </w:tc>
        <w:tc>
          <w:tcPr>
            <w:tcW w:w="317" w:type="dxa"/>
            <w:tcMar>
              <w:left w:w="0" w:type="dxa"/>
              <w:right w:w="0" w:type="dxa"/>
            </w:tcMar>
          </w:tcPr>
          <w:p w14:paraId="3D172DB9" w14:textId="77777777" w:rsidR="0045195C" w:rsidRDefault="00005761">
            <w:pPr>
              <w:spacing w:line="240" w:lineRule="auto"/>
            </w:pPr>
            <w:r>
              <w:t xml:space="preserve"> </w:t>
            </w:r>
          </w:p>
        </w:tc>
        <w:tc>
          <w:tcPr>
            <w:tcW w:w="3313" w:type="dxa"/>
            <w:tcMar>
              <w:left w:w="0" w:type="dxa"/>
              <w:right w:w="0" w:type="dxa"/>
            </w:tcMar>
          </w:tcPr>
          <w:p w14:paraId="3D41E84D" w14:textId="77777777" w:rsidR="0045195C" w:rsidRDefault="00005761">
            <w:pPr>
              <w:spacing w:line="240" w:lineRule="auto"/>
            </w:pPr>
            <w:r>
              <w:t>HOURS:</w:t>
            </w:r>
          </w:p>
          <w:p w14:paraId="2479A080" w14:textId="77777777" w:rsidR="0045195C" w:rsidRDefault="00005761">
            <w:pPr>
              <w:spacing w:line="240" w:lineRule="auto"/>
            </w:pPr>
            <w:r>
              <w:t>Offered year round, with increased frequency due to seasonality</w:t>
            </w:r>
          </w:p>
          <w:p w14:paraId="690F0FC3" w14:textId="77777777" w:rsidR="0045195C" w:rsidRDefault="0045195C">
            <w:pPr>
              <w:spacing w:line="240" w:lineRule="auto"/>
            </w:pPr>
          </w:p>
          <w:p w14:paraId="01DC8DB3" w14:textId="77777777" w:rsidR="0045195C" w:rsidRDefault="00005761">
            <w:pPr>
              <w:spacing w:line="240" w:lineRule="auto"/>
            </w:pPr>
            <w:hyperlink r:id="rId47"/>
          </w:p>
        </w:tc>
        <w:tc>
          <w:tcPr>
            <w:tcW w:w="138" w:type="dxa"/>
            <w:tcMar>
              <w:left w:w="0" w:type="dxa"/>
              <w:right w:w="0" w:type="dxa"/>
            </w:tcMar>
          </w:tcPr>
          <w:p w14:paraId="0534C80C" w14:textId="77777777" w:rsidR="0045195C" w:rsidRDefault="00005761">
            <w:pPr>
              <w:spacing w:line="240" w:lineRule="auto"/>
            </w:pPr>
            <w:r>
              <w:t xml:space="preserve"> </w:t>
            </w:r>
          </w:p>
        </w:tc>
        <w:tc>
          <w:tcPr>
            <w:tcW w:w="138" w:type="dxa"/>
            <w:tcMar>
              <w:left w:w="0" w:type="dxa"/>
              <w:right w:w="0" w:type="dxa"/>
            </w:tcMar>
          </w:tcPr>
          <w:p w14:paraId="54EB3ACB" w14:textId="77777777" w:rsidR="0045195C" w:rsidRDefault="00005761">
            <w:pPr>
              <w:spacing w:line="240" w:lineRule="auto"/>
            </w:pPr>
            <w:r>
              <w:t xml:space="preserve"> </w:t>
            </w:r>
          </w:p>
        </w:tc>
        <w:tc>
          <w:tcPr>
            <w:tcW w:w="3037" w:type="dxa"/>
            <w:tcMar>
              <w:left w:w="0" w:type="dxa"/>
              <w:right w:w="0" w:type="dxa"/>
            </w:tcMar>
          </w:tcPr>
          <w:p w14:paraId="5F3B64B0" w14:textId="77777777" w:rsidR="0045195C" w:rsidRDefault="00005761">
            <w:pPr>
              <w:spacing w:line="240" w:lineRule="auto"/>
            </w:pPr>
            <w:r>
              <w:t>NOTES:</w:t>
            </w:r>
          </w:p>
          <w:p w14:paraId="04929486" w14:textId="77777777" w:rsidR="0045195C" w:rsidRDefault="00005761">
            <w:pPr>
              <w:spacing w:line="240" w:lineRule="auto"/>
            </w:pPr>
            <w:r>
              <w:t>Limited to 15 guests</w:t>
            </w:r>
          </w:p>
          <w:p w14:paraId="06589154" w14:textId="77777777" w:rsidR="0045195C" w:rsidRDefault="00005761">
            <w:pPr>
              <w:spacing w:line="240" w:lineRule="auto"/>
            </w:pPr>
            <w:r>
              <w:t>Advanced reservations are recommended. Due to the nature of this tour, children under 13 years of age are not permitted.</w:t>
            </w:r>
          </w:p>
        </w:tc>
      </w:tr>
    </w:tbl>
    <w:p w14:paraId="43A6AABC" w14:textId="77777777" w:rsidR="0045195C" w:rsidRDefault="0045195C"/>
    <w:p w14:paraId="6BF0D65F" w14:textId="77777777" w:rsidR="0045195C" w:rsidRDefault="0045195C"/>
    <w:p w14:paraId="115CDFD1" w14:textId="77777777" w:rsidR="0045195C" w:rsidRDefault="00005761">
      <w:r>
        <w:rPr>
          <w:b/>
        </w:rPr>
        <w:t>Need a way to sign up for the tastings online</w:t>
      </w:r>
    </w:p>
    <w:p w14:paraId="33031E95" w14:textId="77777777" w:rsidR="0045195C" w:rsidRDefault="0045195C"/>
    <w:p w14:paraId="19B902D0" w14:textId="77777777" w:rsidR="0045195C" w:rsidRDefault="0045195C"/>
    <w:p w14:paraId="69ADA061" w14:textId="77777777" w:rsidR="0045195C" w:rsidRDefault="0045195C"/>
    <w:p w14:paraId="44EE99A1" w14:textId="77777777" w:rsidR="0045195C" w:rsidRDefault="00005761">
      <w:r>
        <w:rPr>
          <w:b/>
        </w:rPr>
        <w:t>Address</w:t>
      </w:r>
    </w:p>
    <w:p w14:paraId="1088A103" w14:textId="77777777" w:rsidR="0045195C" w:rsidRDefault="0045195C"/>
    <w:p w14:paraId="6495BCAA" w14:textId="77777777" w:rsidR="0045195C" w:rsidRDefault="00005761">
      <w:r>
        <w:t>1050 Riverside Road</w:t>
      </w:r>
    </w:p>
    <w:p w14:paraId="5F73B806" w14:textId="77777777" w:rsidR="0045195C" w:rsidRDefault="00005761">
      <w:r>
        <w:t>Geneva, OH 44205</w:t>
      </w:r>
    </w:p>
    <w:p w14:paraId="75679817" w14:textId="77777777" w:rsidR="0045195C" w:rsidRDefault="0045195C"/>
    <w:p w14:paraId="2242A95C" w14:textId="77777777" w:rsidR="0045195C" w:rsidRDefault="00005761">
      <w:r>
        <w:t>Phone: 800-672-3031 or local 330-672-3031</w:t>
      </w:r>
    </w:p>
    <w:p w14:paraId="726803C3" w14:textId="77777777" w:rsidR="0045195C" w:rsidRDefault="0045195C"/>
    <w:p w14:paraId="1B654BC6" w14:textId="77777777" w:rsidR="0045195C" w:rsidRDefault="00005761">
      <w:r>
        <w:t xml:space="preserve">email:  </w:t>
      </w:r>
      <w:hyperlink r:id="rId48">
        <w:r>
          <w:rPr>
            <w:color w:val="1155CC"/>
            <w:u w:val="single"/>
          </w:rPr>
          <w:t>info@onthevinevinyards.com</w:t>
        </w:r>
      </w:hyperlink>
      <w:r>
        <w:t xml:space="preserve"> </w:t>
      </w:r>
    </w:p>
    <w:sectPr w:rsidR="004519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proofState w:spelling="clean" w:grammar="clean"/>
  <w:defaultTabStop w:val="720"/>
  <w:characterSpacingControl w:val="doNotCompress"/>
  <w:compat>
    <w:compatSetting w:name="compatibilityMode" w:uri="http://schemas.microsoft.com/office/word" w:val="14"/>
  </w:compat>
  <w:rsids>
    <w:rsidRoot w:val="0045195C"/>
    <w:rsid w:val="00005761"/>
    <w:rsid w:val="0045195C"/>
    <w:rsid w:val="00490A2A"/>
    <w:rsid w:val="0055087A"/>
    <w:rsid w:val="00877BAF"/>
    <w:rsid w:val="00BD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EF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mailto:orders@onthevinevinyards.com" TargetMode="External"/><Relationship Id="rId47" Type="http://schemas.openxmlformats.org/officeDocument/2006/relationships/hyperlink" Target="http://www.robertmondaviwinery.com/Visit-Us/Tours-and-Tastings" TargetMode="External"/><Relationship Id="rId48" Type="http://schemas.openxmlformats.org/officeDocument/2006/relationships/hyperlink" Target="mailto:info@onthevinevinyards.com" TargetMode="External"/><Relationship Id="rId49" Type="http://schemas.openxmlformats.org/officeDocument/2006/relationships/fontTable" Target="fontTable.xml"/><Relationship Id="rId20" Type="http://schemas.openxmlformats.org/officeDocument/2006/relationships/hyperlink" Target="http://www.laurellovineyards.com/wine.html" TargetMode="External"/><Relationship Id="rId21" Type="http://schemas.openxmlformats.org/officeDocument/2006/relationships/hyperlink" Target="http://www.laurellovineyards.com/wine.html" TargetMode="External"/><Relationship Id="rId22" Type="http://schemas.openxmlformats.org/officeDocument/2006/relationships/hyperlink" Target="http://www.laurellovineyards.com/wine.html" TargetMode="External"/><Relationship Id="rId23" Type="http://schemas.openxmlformats.org/officeDocument/2006/relationships/hyperlink" Target="http://www.laurellovineyards.com/wine.html" TargetMode="External"/><Relationship Id="rId24" Type="http://schemas.openxmlformats.org/officeDocument/2006/relationships/hyperlink" Target="http://www.laurellovineyards.com/wine.html" TargetMode="External"/><Relationship Id="rId25" Type="http://schemas.openxmlformats.org/officeDocument/2006/relationships/hyperlink" Target="http://www.laurellovineyards.com/wine.html" TargetMode="External"/><Relationship Id="rId26" Type="http://schemas.openxmlformats.org/officeDocument/2006/relationships/hyperlink" Target="http://www.laurellovineyards.com/wine.html" TargetMode="External"/><Relationship Id="rId27" Type="http://schemas.openxmlformats.org/officeDocument/2006/relationships/hyperlink" Target="http://www.laurellovineyards.com/wine.html" TargetMode="External"/><Relationship Id="rId28" Type="http://schemas.openxmlformats.org/officeDocument/2006/relationships/hyperlink" Target="http://www.laurellovineyards.com/wine.html" TargetMode="External"/><Relationship Id="rId29" Type="http://schemas.openxmlformats.org/officeDocument/2006/relationships/hyperlink" Target="http://www.laurellovineyards.com/wine.html" TargetMode="External"/><Relationship Id="rId5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laurellovineyards.com/wine.html" TargetMode="External"/><Relationship Id="rId5" Type="http://schemas.openxmlformats.org/officeDocument/2006/relationships/hyperlink" Target="http://www.laurellovineyards.com/wine.html" TargetMode="External"/><Relationship Id="rId30" Type="http://schemas.openxmlformats.org/officeDocument/2006/relationships/hyperlink" Target="http://www.laurellovineyards.com/wine.html" TargetMode="External"/><Relationship Id="rId31" Type="http://schemas.openxmlformats.org/officeDocument/2006/relationships/hyperlink" Target="http://www.visitashtabulacounty.com/" TargetMode="External"/><Relationship Id="rId32" Type="http://schemas.openxmlformats.org/officeDocument/2006/relationships/hyperlink" Target="http://www.accessashtabula.org/" TargetMode="External"/><Relationship Id="rId9" Type="http://schemas.openxmlformats.org/officeDocument/2006/relationships/hyperlink" Target="http://www.laurellovineyards.com/wine.html" TargetMode="External"/><Relationship Id="rId6" Type="http://schemas.openxmlformats.org/officeDocument/2006/relationships/hyperlink" Target="http://www.laurellovineyards.com/wine.html" TargetMode="External"/><Relationship Id="rId7" Type="http://schemas.openxmlformats.org/officeDocument/2006/relationships/hyperlink" Target="http://www.laurellovineyards.com/wine.html" TargetMode="External"/><Relationship Id="rId8" Type="http://schemas.openxmlformats.org/officeDocument/2006/relationships/hyperlink" Target="http://www.laurellovineyards.com/wine.html" TargetMode="External"/><Relationship Id="rId33" Type="http://schemas.openxmlformats.org/officeDocument/2006/relationships/hyperlink" Target="http://www.peggysbedandbreakfast.com/" TargetMode="External"/><Relationship Id="rId34" Type="http://schemas.openxmlformats.org/officeDocument/2006/relationships/hyperlink" Target="http://www.pollyharperinn.com/" TargetMode="External"/><Relationship Id="rId35" Type="http://schemas.openxmlformats.org/officeDocument/2006/relationships/hyperlink" Target="http://www.thelakehouseinn.com/" TargetMode="External"/><Relationship Id="rId36" Type="http://schemas.openxmlformats.org/officeDocument/2006/relationships/hyperlink" Target="http://www.hismajestys.com/" TargetMode="External"/><Relationship Id="rId10" Type="http://schemas.openxmlformats.org/officeDocument/2006/relationships/hyperlink" Target="http://www.laurellovineyards.com/wine.html" TargetMode="External"/><Relationship Id="rId11" Type="http://schemas.openxmlformats.org/officeDocument/2006/relationships/hyperlink" Target="http://www.laurellovineyards.com/wine.html" TargetMode="External"/><Relationship Id="rId12" Type="http://schemas.openxmlformats.org/officeDocument/2006/relationships/hyperlink" Target="http://www.laurellovineyards.com/wine.html" TargetMode="External"/><Relationship Id="rId13" Type="http://schemas.openxmlformats.org/officeDocument/2006/relationships/hyperlink" Target="http://www.laurellovineyards.com/wine.html" TargetMode="External"/><Relationship Id="rId14" Type="http://schemas.openxmlformats.org/officeDocument/2006/relationships/hyperlink" Target="http://www.laurellovineyards.com/wine.html" TargetMode="External"/><Relationship Id="rId15" Type="http://schemas.openxmlformats.org/officeDocument/2006/relationships/hyperlink" Target="http://www.laurellovineyards.com/wine.html" TargetMode="External"/><Relationship Id="rId16" Type="http://schemas.openxmlformats.org/officeDocument/2006/relationships/hyperlink" Target="http://www.laurellovineyards.com/wine.html" TargetMode="External"/><Relationship Id="rId17" Type="http://schemas.openxmlformats.org/officeDocument/2006/relationships/hyperlink" Target="http://www.laurellovineyards.com/wine.html" TargetMode="External"/><Relationship Id="rId18" Type="http://schemas.openxmlformats.org/officeDocument/2006/relationships/hyperlink" Target="http://www.laurellovineyards.com/wine.html" TargetMode="External"/><Relationship Id="rId19" Type="http://schemas.openxmlformats.org/officeDocument/2006/relationships/hyperlink" Target="http://www.laurellovineyards.com/wine.html" TargetMode="External"/><Relationship Id="rId37" Type="http://schemas.openxmlformats.org/officeDocument/2006/relationships/hyperlink" Target="http://www.warner-concordfarms.com/" TargetMode="External"/><Relationship Id="rId38" Type="http://schemas.openxmlformats.org/officeDocument/2006/relationships/hyperlink" Target="http://www.fitzgeraldsbnb.com/" TargetMode="External"/><Relationship Id="rId39" Type="http://schemas.openxmlformats.org/officeDocument/2006/relationships/hyperlink" Target="http://www.eaglecliffinn.com/" TargetMode="External"/><Relationship Id="rId40" Type="http://schemas.openxmlformats.org/officeDocument/2006/relationships/hyperlink" Target="http://www.grandrivergetaway.com/" TargetMode="External"/><Relationship Id="rId41" Type="http://schemas.openxmlformats.org/officeDocument/2006/relationships/hyperlink" Target="http://www.bulamoon.com/" TargetMode="External"/><Relationship Id="rId42" Type="http://schemas.openxmlformats.org/officeDocument/2006/relationships/hyperlink" Target="http://www.grapevinebandb.com/" TargetMode="External"/><Relationship Id="rId43" Type="http://schemas.openxmlformats.org/officeDocument/2006/relationships/hyperlink" Target="http://www.facebook.com/home.php?sk=group_186802619871" TargetMode="External"/><Relationship Id="rId44" Type="http://schemas.openxmlformats.org/officeDocument/2006/relationships/hyperlink" Target="http://www.thelodgeatgeneva.com/" TargetMode="External"/><Relationship Id="rId45" Type="http://schemas.openxmlformats.org/officeDocument/2006/relationships/hyperlink" Target="http://www.bellateresinai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3528</Words>
  <Characters>20112</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Wammes, Jacqueline</cp:lastModifiedBy>
  <cp:revision>2</cp:revision>
  <dcterms:created xsi:type="dcterms:W3CDTF">2018-11-27T20:56:00Z</dcterms:created>
  <dcterms:modified xsi:type="dcterms:W3CDTF">2018-11-28T18:01:00Z</dcterms:modified>
</cp:coreProperties>
</file>