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C1EAA" w14:textId="7B308FEF" w:rsidR="00B05D61" w:rsidRDefault="00981D50" w:rsidP="00B05D61">
      <w:pPr>
        <w:jc w:val="center"/>
      </w:pPr>
      <w:r w:rsidRPr="00981D50">
        <w:t>​</w:t>
      </w:r>
      <w:r w:rsidR="00B05D61" w:rsidRPr="00B05D61">
        <w:rPr>
          <w:rFonts w:ascii="Arial" w:hAnsi="Arial" w:cs="Arial"/>
          <w:b/>
          <w:bCs/>
          <w:sz w:val="56"/>
          <w:szCs w:val="56"/>
        </w:rPr>
        <w:t>ASEAN</w:t>
      </w:r>
    </w:p>
    <w:p w14:paraId="4F1F1394" w14:textId="77777777" w:rsidR="00B05D61" w:rsidRDefault="00B05D61" w:rsidP="00B05D61">
      <w:pPr>
        <w:jc w:val="center"/>
      </w:pPr>
    </w:p>
    <w:p w14:paraId="57198D76" w14:textId="489100E5" w:rsidR="00981D50" w:rsidRPr="00797BCD" w:rsidRDefault="00981D50" w:rsidP="00B05D61">
      <w:pPr>
        <w:ind w:firstLine="360"/>
        <w:rPr>
          <w:sz w:val="24"/>
          <w:szCs w:val="24"/>
        </w:rPr>
      </w:pPr>
      <w:r w:rsidRPr="00797BCD">
        <w:rPr>
          <w:sz w:val="24"/>
          <w:szCs w:val="24"/>
        </w:rPr>
        <w:t>The Association of Southeast Asian Nations (ASEAN) is a regional organization composed of ten Southeast Asian countries, aimed at promoting economic, political, and socio-cultural cooperation among its members.​ Established in 1967, ASEAN seeks to foster stability and unity within the region while addressing common challenges.</w:t>
      </w:r>
    </w:p>
    <w:p w14:paraId="6B426580" w14:textId="77777777" w:rsidR="00981D50" w:rsidRPr="00797BCD" w:rsidRDefault="00981D50" w:rsidP="00981D50">
      <w:pPr>
        <w:numPr>
          <w:ilvl w:val="0"/>
          <w:numId w:val="1"/>
        </w:numPr>
        <w:rPr>
          <w:sz w:val="24"/>
          <w:szCs w:val="24"/>
        </w:rPr>
      </w:pPr>
      <w:r w:rsidRPr="00797BCD">
        <w:rPr>
          <w:b/>
          <w:bCs/>
          <w:sz w:val="24"/>
          <w:szCs w:val="24"/>
        </w:rPr>
        <w:t>Formation</w:t>
      </w:r>
      <w:r w:rsidRPr="00797BCD">
        <w:rPr>
          <w:sz w:val="24"/>
          <w:szCs w:val="24"/>
        </w:rPr>
        <w:t>:</w:t>
      </w:r>
    </w:p>
    <w:p w14:paraId="6D3CDC8E" w14:textId="7D9A3EAC" w:rsidR="00981D50" w:rsidRPr="00797BCD" w:rsidRDefault="00981D50" w:rsidP="00981D50">
      <w:pPr>
        <w:numPr>
          <w:ilvl w:val="1"/>
          <w:numId w:val="1"/>
        </w:numPr>
        <w:rPr>
          <w:sz w:val="24"/>
          <w:szCs w:val="24"/>
        </w:rPr>
      </w:pPr>
      <w:r w:rsidRPr="00797BCD">
        <w:rPr>
          <w:sz w:val="24"/>
          <w:szCs w:val="24"/>
        </w:rPr>
        <w:t>Established on August 8, 1967.</w:t>
      </w:r>
      <w:sdt>
        <w:sdtPr>
          <w:rPr>
            <w:sz w:val="24"/>
            <w:szCs w:val="24"/>
          </w:rPr>
          <w:id w:val="986058212"/>
          <w:citation/>
        </w:sdtPr>
        <w:sdtEndPr/>
        <w:sdtContent>
          <w:r w:rsidR="006B1199" w:rsidRPr="00797BCD">
            <w:rPr>
              <w:sz w:val="24"/>
              <w:szCs w:val="24"/>
            </w:rPr>
            <w:fldChar w:fldCharType="begin"/>
          </w:r>
          <w:r w:rsidR="006B1199" w:rsidRPr="00797BCD">
            <w:rPr>
              <w:sz w:val="24"/>
              <w:szCs w:val="24"/>
              <w:lang w:val="en-US"/>
            </w:rPr>
            <w:instrText xml:space="preserve"> CITATION CFR23 \l 1033 </w:instrText>
          </w:r>
          <w:r w:rsidR="006B1199"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w:t>
          </w:r>
          <w:r w:rsidR="006B1199" w:rsidRPr="00797BCD">
            <w:rPr>
              <w:sz w:val="24"/>
              <w:szCs w:val="24"/>
            </w:rPr>
            <w:fldChar w:fldCharType="end"/>
          </w:r>
        </w:sdtContent>
      </w:sdt>
    </w:p>
    <w:p w14:paraId="52E61391" w14:textId="20F0B5E1" w:rsidR="00981D50" w:rsidRPr="00797BCD" w:rsidRDefault="00981D50" w:rsidP="00981D50">
      <w:pPr>
        <w:numPr>
          <w:ilvl w:val="1"/>
          <w:numId w:val="1"/>
        </w:numPr>
        <w:rPr>
          <w:sz w:val="24"/>
          <w:szCs w:val="24"/>
        </w:rPr>
      </w:pPr>
      <w:r w:rsidRPr="00797BCD">
        <w:rPr>
          <w:sz w:val="24"/>
          <w:szCs w:val="24"/>
        </w:rPr>
        <w:t>Founding members: Indonesia, Malaysia, the Philippines, Singapore, and Thailand.</w:t>
      </w:r>
      <w:sdt>
        <w:sdtPr>
          <w:rPr>
            <w:sz w:val="24"/>
            <w:szCs w:val="24"/>
          </w:rPr>
          <w:id w:val="499167118"/>
          <w:citation/>
        </w:sdtPr>
        <w:sdtEndPr/>
        <w:sdtContent>
          <w:r w:rsidR="00332DAD" w:rsidRPr="00797BCD">
            <w:rPr>
              <w:sz w:val="24"/>
              <w:szCs w:val="24"/>
            </w:rPr>
            <w:fldChar w:fldCharType="begin"/>
          </w:r>
          <w:r w:rsidR="00332DAD" w:rsidRPr="00797BCD">
            <w:rPr>
              <w:sz w:val="24"/>
              <w:szCs w:val="24"/>
              <w:lang w:val="en-US"/>
            </w:rPr>
            <w:instrText xml:space="preserve"> CITATION Ful22 \l 1033 </w:instrText>
          </w:r>
          <w:r w:rsidR="00332DAD"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[2]</w:t>
          </w:r>
          <w:r w:rsidR="00332DAD" w:rsidRPr="00797BCD">
            <w:rPr>
              <w:sz w:val="24"/>
              <w:szCs w:val="24"/>
            </w:rPr>
            <w:fldChar w:fldCharType="end"/>
          </w:r>
        </w:sdtContent>
      </w:sdt>
    </w:p>
    <w:p w14:paraId="5F8995BD" w14:textId="77777777" w:rsidR="00981D50" w:rsidRPr="00797BCD" w:rsidRDefault="00981D50" w:rsidP="00981D50">
      <w:pPr>
        <w:numPr>
          <w:ilvl w:val="0"/>
          <w:numId w:val="1"/>
        </w:numPr>
        <w:rPr>
          <w:sz w:val="24"/>
          <w:szCs w:val="24"/>
        </w:rPr>
      </w:pPr>
      <w:r w:rsidRPr="00797BCD">
        <w:rPr>
          <w:b/>
          <w:bCs/>
          <w:sz w:val="24"/>
          <w:szCs w:val="24"/>
        </w:rPr>
        <w:t>Objectives</w:t>
      </w:r>
      <w:r w:rsidRPr="00797BCD">
        <w:rPr>
          <w:sz w:val="24"/>
          <w:szCs w:val="24"/>
        </w:rPr>
        <w:t>:</w:t>
      </w:r>
    </w:p>
    <w:p w14:paraId="3C425B5D" w14:textId="397C5C47" w:rsidR="00981D50" w:rsidRPr="00797BCD" w:rsidRDefault="00981D50" w:rsidP="00981D50">
      <w:pPr>
        <w:numPr>
          <w:ilvl w:val="1"/>
          <w:numId w:val="1"/>
        </w:numPr>
        <w:rPr>
          <w:sz w:val="24"/>
          <w:szCs w:val="24"/>
        </w:rPr>
      </w:pPr>
      <w:r w:rsidRPr="00797BCD">
        <w:rPr>
          <w:sz w:val="24"/>
          <w:szCs w:val="24"/>
        </w:rPr>
        <w:t>To promote political and economic cooperation.</w:t>
      </w:r>
      <w:sdt>
        <w:sdtPr>
          <w:rPr>
            <w:sz w:val="24"/>
            <w:szCs w:val="24"/>
          </w:rPr>
          <w:id w:val="1764335547"/>
          <w:citation/>
        </w:sdtPr>
        <w:sdtEndPr/>
        <w:sdtContent>
          <w:r w:rsidR="00345826" w:rsidRPr="00797BCD">
            <w:rPr>
              <w:sz w:val="24"/>
              <w:szCs w:val="24"/>
            </w:rPr>
            <w:fldChar w:fldCharType="begin"/>
          </w:r>
          <w:r w:rsidR="00332DAD" w:rsidRPr="00797BCD">
            <w:rPr>
              <w:sz w:val="24"/>
              <w:szCs w:val="24"/>
              <w:lang w:val="en-US"/>
            </w:rPr>
            <w:instrText xml:space="preserve">CITATION Ass22 \l 1033 </w:instrText>
          </w:r>
          <w:r w:rsidR="00345826"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[3]</w:t>
          </w:r>
          <w:r w:rsidR="00345826" w:rsidRPr="00797BCD">
            <w:rPr>
              <w:sz w:val="24"/>
              <w:szCs w:val="24"/>
            </w:rPr>
            <w:fldChar w:fldCharType="end"/>
          </w:r>
        </w:sdtContent>
      </w:sdt>
    </w:p>
    <w:p w14:paraId="58B7C13F" w14:textId="4DE61430" w:rsidR="00981D50" w:rsidRPr="00797BCD" w:rsidRDefault="00981D50" w:rsidP="00981D50">
      <w:pPr>
        <w:numPr>
          <w:ilvl w:val="1"/>
          <w:numId w:val="1"/>
        </w:numPr>
        <w:rPr>
          <w:sz w:val="24"/>
          <w:szCs w:val="24"/>
        </w:rPr>
      </w:pPr>
      <w:r w:rsidRPr="00797BCD">
        <w:rPr>
          <w:sz w:val="24"/>
          <w:szCs w:val="24"/>
        </w:rPr>
        <w:t>To ensure regional stability and peace.</w:t>
      </w:r>
      <w:sdt>
        <w:sdtPr>
          <w:rPr>
            <w:sz w:val="24"/>
            <w:szCs w:val="24"/>
          </w:rPr>
          <w:id w:val="210155555"/>
          <w:citation/>
        </w:sdtPr>
        <w:sdtEndPr/>
        <w:sdtContent>
          <w:r w:rsidR="00332DAD" w:rsidRPr="00797BCD">
            <w:rPr>
              <w:sz w:val="24"/>
              <w:szCs w:val="24"/>
            </w:rPr>
            <w:fldChar w:fldCharType="begin"/>
          </w:r>
          <w:r w:rsidR="00332DAD" w:rsidRPr="00797BCD">
            <w:rPr>
              <w:sz w:val="24"/>
              <w:szCs w:val="24"/>
              <w:lang w:val="en-US"/>
            </w:rPr>
            <w:instrText xml:space="preserve"> CITATION CFR23 \l 1033 </w:instrText>
          </w:r>
          <w:r w:rsidR="00332DAD"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w:t>
          </w:r>
          <w:r w:rsidR="00332DAD" w:rsidRPr="00797BCD">
            <w:rPr>
              <w:sz w:val="24"/>
              <w:szCs w:val="24"/>
            </w:rPr>
            <w:fldChar w:fldCharType="end"/>
          </w:r>
        </w:sdtContent>
      </w:sdt>
    </w:p>
    <w:p w14:paraId="1C7D6C26" w14:textId="77777777" w:rsidR="00981D50" w:rsidRPr="00797BCD" w:rsidRDefault="00981D50" w:rsidP="00981D50">
      <w:pPr>
        <w:numPr>
          <w:ilvl w:val="0"/>
          <w:numId w:val="1"/>
        </w:numPr>
        <w:rPr>
          <w:sz w:val="24"/>
          <w:szCs w:val="24"/>
        </w:rPr>
      </w:pPr>
      <w:r w:rsidRPr="00797BCD">
        <w:rPr>
          <w:b/>
          <w:bCs/>
          <w:sz w:val="24"/>
          <w:szCs w:val="24"/>
        </w:rPr>
        <w:t>Membership</w:t>
      </w:r>
      <w:r w:rsidRPr="00797BCD">
        <w:rPr>
          <w:sz w:val="24"/>
          <w:szCs w:val="24"/>
        </w:rPr>
        <w:t>:</w:t>
      </w:r>
    </w:p>
    <w:p w14:paraId="12AAB49D" w14:textId="77777777" w:rsidR="00981D50" w:rsidRPr="00797BCD" w:rsidRDefault="00981D50" w:rsidP="00981D50">
      <w:pPr>
        <w:numPr>
          <w:ilvl w:val="1"/>
          <w:numId w:val="1"/>
        </w:numPr>
        <w:rPr>
          <w:sz w:val="24"/>
          <w:szCs w:val="24"/>
        </w:rPr>
      </w:pPr>
      <w:r w:rsidRPr="00797BCD">
        <w:rPr>
          <w:sz w:val="24"/>
          <w:szCs w:val="24"/>
        </w:rPr>
        <w:t xml:space="preserve">Comprises ten member states: </w:t>
      </w:r>
    </w:p>
    <w:p w14:paraId="39DFB776" w14:textId="77777777" w:rsidR="00981D50" w:rsidRPr="00797BCD" w:rsidRDefault="00981D50" w:rsidP="00981D50">
      <w:pPr>
        <w:numPr>
          <w:ilvl w:val="2"/>
          <w:numId w:val="1"/>
        </w:numPr>
        <w:rPr>
          <w:sz w:val="24"/>
          <w:szCs w:val="24"/>
        </w:rPr>
      </w:pPr>
      <w:r w:rsidRPr="00797BCD">
        <w:rPr>
          <w:sz w:val="24"/>
          <w:szCs w:val="24"/>
        </w:rPr>
        <w:t>Brunei</w:t>
      </w:r>
    </w:p>
    <w:p w14:paraId="568E0E32" w14:textId="77777777" w:rsidR="00981D50" w:rsidRPr="00797BCD" w:rsidRDefault="00981D50" w:rsidP="00981D50">
      <w:pPr>
        <w:numPr>
          <w:ilvl w:val="2"/>
          <w:numId w:val="1"/>
        </w:numPr>
        <w:rPr>
          <w:sz w:val="24"/>
          <w:szCs w:val="24"/>
        </w:rPr>
      </w:pPr>
      <w:r w:rsidRPr="00797BCD">
        <w:rPr>
          <w:sz w:val="24"/>
          <w:szCs w:val="24"/>
        </w:rPr>
        <w:t>Cambodia</w:t>
      </w:r>
    </w:p>
    <w:p w14:paraId="22C37652" w14:textId="77777777" w:rsidR="00981D50" w:rsidRPr="00797BCD" w:rsidRDefault="00981D50" w:rsidP="00981D50">
      <w:pPr>
        <w:numPr>
          <w:ilvl w:val="2"/>
          <w:numId w:val="1"/>
        </w:numPr>
        <w:rPr>
          <w:sz w:val="24"/>
          <w:szCs w:val="24"/>
        </w:rPr>
      </w:pPr>
      <w:r w:rsidRPr="00797BCD">
        <w:rPr>
          <w:sz w:val="24"/>
          <w:szCs w:val="24"/>
        </w:rPr>
        <w:t>Indonesia</w:t>
      </w:r>
    </w:p>
    <w:p w14:paraId="3F9EFFAE" w14:textId="77777777" w:rsidR="00981D50" w:rsidRPr="00797BCD" w:rsidRDefault="00981D50" w:rsidP="00981D50">
      <w:pPr>
        <w:numPr>
          <w:ilvl w:val="2"/>
          <w:numId w:val="1"/>
        </w:numPr>
        <w:rPr>
          <w:sz w:val="24"/>
          <w:szCs w:val="24"/>
        </w:rPr>
      </w:pPr>
      <w:r w:rsidRPr="00797BCD">
        <w:rPr>
          <w:sz w:val="24"/>
          <w:szCs w:val="24"/>
        </w:rPr>
        <w:t>Laos</w:t>
      </w:r>
    </w:p>
    <w:p w14:paraId="51C39286" w14:textId="77777777" w:rsidR="00981D50" w:rsidRPr="00797BCD" w:rsidRDefault="00981D50" w:rsidP="00981D50">
      <w:pPr>
        <w:numPr>
          <w:ilvl w:val="2"/>
          <w:numId w:val="1"/>
        </w:numPr>
        <w:rPr>
          <w:sz w:val="24"/>
          <w:szCs w:val="24"/>
        </w:rPr>
      </w:pPr>
      <w:r w:rsidRPr="00797BCD">
        <w:rPr>
          <w:sz w:val="24"/>
          <w:szCs w:val="24"/>
        </w:rPr>
        <w:t>Malaysia</w:t>
      </w:r>
    </w:p>
    <w:p w14:paraId="56D8F020" w14:textId="77777777" w:rsidR="00981D50" w:rsidRPr="00797BCD" w:rsidRDefault="00981D50" w:rsidP="00981D50">
      <w:pPr>
        <w:numPr>
          <w:ilvl w:val="2"/>
          <w:numId w:val="1"/>
        </w:numPr>
        <w:rPr>
          <w:sz w:val="24"/>
          <w:szCs w:val="24"/>
        </w:rPr>
      </w:pPr>
      <w:r w:rsidRPr="00797BCD">
        <w:rPr>
          <w:sz w:val="24"/>
          <w:szCs w:val="24"/>
        </w:rPr>
        <w:t>Myanmar</w:t>
      </w:r>
    </w:p>
    <w:p w14:paraId="5B80E679" w14:textId="77777777" w:rsidR="00981D50" w:rsidRPr="00797BCD" w:rsidRDefault="00981D50" w:rsidP="00981D50">
      <w:pPr>
        <w:numPr>
          <w:ilvl w:val="2"/>
          <w:numId w:val="1"/>
        </w:numPr>
        <w:rPr>
          <w:sz w:val="24"/>
          <w:szCs w:val="24"/>
        </w:rPr>
      </w:pPr>
      <w:r w:rsidRPr="00797BCD">
        <w:rPr>
          <w:sz w:val="24"/>
          <w:szCs w:val="24"/>
        </w:rPr>
        <w:t>The Philippines</w:t>
      </w:r>
    </w:p>
    <w:p w14:paraId="7B168A8B" w14:textId="77777777" w:rsidR="00981D50" w:rsidRPr="00797BCD" w:rsidRDefault="00981D50" w:rsidP="00981D50">
      <w:pPr>
        <w:numPr>
          <w:ilvl w:val="2"/>
          <w:numId w:val="1"/>
        </w:numPr>
        <w:rPr>
          <w:sz w:val="24"/>
          <w:szCs w:val="24"/>
        </w:rPr>
      </w:pPr>
      <w:r w:rsidRPr="00797BCD">
        <w:rPr>
          <w:sz w:val="24"/>
          <w:szCs w:val="24"/>
        </w:rPr>
        <w:t>Singapore</w:t>
      </w:r>
    </w:p>
    <w:p w14:paraId="2ACDE77D" w14:textId="77777777" w:rsidR="00981D50" w:rsidRPr="00797BCD" w:rsidRDefault="00981D50" w:rsidP="00981D50">
      <w:pPr>
        <w:numPr>
          <w:ilvl w:val="2"/>
          <w:numId w:val="1"/>
        </w:numPr>
        <w:rPr>
          <w:sz w:val="24"/>
          <w:szCs w:val="24"/>
        </w:rPr>
      </w:pPr>
      <w:r w:rsidRPr="00797BCD">
        <w:rPr>
          <w:sz w:val="24"/>
          <w:szCs w:val="24"/>
        </w:rPr>
        <w:t>Thailand</w:t>
      </w:r>
    </w:p>
    <w:p w14:paraId="38367CF4" w14:textId="3713E94A" w:rsidR="00981D50" w:rsidRPr="00797BCD" w:rsidRDefault="00981D50" w:rsidP="00981D50">
      <w:pPr>
        <w:numPr>
          <w:ilvl w:val="2"/>
          <w:numId w:val="1"/>
        </w:numPr>
        <w:rPr>
          <w:sz w:val="24"/>
          <w:szCs w:val="24"/>
        </w:rPr>
      </w:pPr>
      <w:r w:rsidRPr="00797BCD">
        <w:rPr>
          <w:sz w:val="24"/>
          <w:szCs w:val="24"/>
        </w:rPr>
        <w:t>Vietnam</w:t>
      </w:r>
      <w:sdt>
        <w:sdtPr>
          <w:rPr>
            <w:sz w:val="24"/>
            <w:szCs w:val="24"/>
          </w:rPr>
          <w:id w:val="-1581982382"/>
          <w:citation/>
        </w:sdtPr>
        <w:sdtEndPr/>
        <w:sdtContent>
          <w:r w:rsidR="006B1199" w:rsidRPr="00797BCD">
            <w:rPr>
              <w:sz w:val="24"/>
              <w:szCs w:val="24"/>
            </w:rPr>
            <w:fldChar w:fldCharType="begin"/>
          </w:r>
          <w:r w:rsidR="006B1199" w:rsidRPr="00797BCD">
            <w:rPr>
              <w:sz w:val="24"/>
              <w:szCs w:val="24"/>
              <w:lang w:val="en-US"/>
            </w:rPr>
            <w:instrText xml:space="preserve"> CITATION glo24 \l 1033 </w:instrText>
          </w:r>
          <w:r w:rsidR="006B1199"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[4]</w:t>
          </w:r>
          <w:r w:rsidR="006B1199" w:rsidRPr="00797BCD">
            <w:rPr>
              <w:sz w:val="24"/>
              <w:szCs w:val="24"/>
            </w:rPr>
            <w:fldChar w:fldCharType="end"/>
          </w:r>
        </w:sdtContent>
      </w:sdt>
      <w:r w:rsidRPr="00797BCD">
        <w:rPr>
          <w:sz w:val="24"/>
          <w:szCs w:val="24"/>
        </w:rPr>
        <w:t>.</w:t>
      </w:r>
    </w:p>
    <w:p w14:paraId="1D646E9D" w14:textId="77777777" w:rsidR="00981D50" w:rsidRPr="00797BCD" w:rsidRDefault="00981D50" w:rsidP="00981D50">
      <w:pPr>
        <w:numPr>
          <w:ilvl w:val="0"/>
          <w:numId w:val="1"/>
        </w:numPr>
        <w:rPr>
          <w:sz w:val="24"/>
          <w:szCs w:val="24"/>
        </w:rPr>
      </w:pPr>
      <w:r w:rsidRPr="00797BCD">
        <w:rPr>
          <w:b/>
          <w:bCs/>
          <w:sz w:val="24"/>
          <w:szCs w:val="24"/>
        </w:rPr>
        <w:t>Community Pillars</w:t>
      </w:r>
      <w:r w:rsidRPr="00797BCD">
        <w:rPr>
          <w:sz w:val="24"/>
          <w:szCs w:val="24"/>
        </w:rPr>
        <w:t>:</w:t>
      </w:r>
    </w:p>
    <w:p w14:paraId="30F44BF0" w14:textId="77777777" w:rsidR="00981D50" w:rsidRPr="00797BCD" w:rsidRDefault="00981D50" w:rsidP="00981D50">
      <w:pPr>
        <w:numPr>
          <w:ilvl w:val="1"/>
          <w:numId w:val="1"/>
        </w:numPr>
        <w:rPr>
          <w:sz w:val="24"/>
          <w:szCs w:val="24"/>
        </w:rPr>
      </w:pPr>
      <w:r w:rsidRPr="00797BCD">
        <w:rPr>
          <w:sz w:val="24"/>
          <w:szCs w:val="24"/>
        </w:rPr>
        <w:t xml:space="preserve">The ASEAN Community is organized into three pillars: </w:t>
      </w:r>
    </w:p>
    <w:p w14:paraId="2711F3EE" w14:textId="77777777" w:rsidR="00981D50" w:rsidRPr="00797BCD" w:rsidRDefault="00981D50" w:rsidP="00981D50">
      <w:pPr>
        <w:numPr>
          <w:ilvl w:val="2"/>
          <w:numId w:val="1"/>
        </w:numPr>
        <w:rPr>
          <w:sz w:val="24"/>
          <w:szCs w:val="24"/>
        </w:rPr>
      </w:pPr>
      <w:r w:rsidRPr="00797BCD">
        <w:rPr>
          <w:b/>
          <w:bCs/>
          <w:sz w:val="24"/>
          <w:szCs w:val="24"/>
        </w:rPr>
        <w:t>Political-Security Community</w:t>
      </w:r>
      <w:r w:rsidRPr="00797BCD">
        <w:rPr>
          <w:sz w:val="24"/>
          <w:szCs w:val="24"/>
        </w:rPr>
        <w:t>: Focused on regional stability.</w:t>
      </w:r>
    </w:p>
    <w:p w14:paraId="76C7BEB6" w14:textId="77777777" w:rsidR="00981D50" w:rsidRPr="00797BCD" w:rsidRDefault="00981D50" w:rsidP="00981D50">
      <w:pPr>
        <w:numPr>
          <w:ilvl w:val="2"/>
          <w:numId w:val="1"/>
        </w:numPr>
        <w:rPr>
          <w:sz w:val="24"/>
          <w:szCs w:val="24"/>
        </w:rPr>
      </w:pPr>
      <w:r w:rsidRPr="00797BCD">
        <w:rPr>
          <w:b/>
          <w:bCs/>
          <w:sz w:val="24"/>
          <w:szCs w:val="24"/>
        </w:rPr>
        <w:t>Economic Community</w:t>
      </w:r>
      <w:r w:rsidRPr="00797BCD">
        <w:rPr>
          <w:sz w:val="24"/>
          <w:szCs w:val="24"/>
        </w:rPr>
        <w:t>: Aims for economic integration.</w:t>
      </w:r>
    </w:p>
    <w:p w14:paraId="67EC305F" w14:textId="45CFF2EE" w:rsidR="00981D50" w:rsidRPr="00797BCD" w:rsidRDefault="00981D50" w:rsidP="00981D50">
      <w:pPr>
        <w:numPr>
          <w:ilvl w:val="2"/>
          <w:numId w:val="1"/>
        </w:numPr>
        <w:rPr>
          <w:sz w:val="24"/>
          <w:szCs w:val="24"/>
        </w:rPr>
      </w:pPr>
      <w:r w:rsidRPr="00797BCD">
        <w:rPr>
          <w:b/>
          <w:bCs/>
          <w:sz w:val="24"/>
          <w:szCs w:val="24"/>
        </w:rPr>
        <w:t>Socio-Cultural Community</w:t>
      </w:r>
      <w:r w:rsidRPr="00797BCD">
        <w:rPr>
          <w:sz w:val="24"/>
          <w:szCs w:val="24"/>
        </w:rPr>
        <w:t>: Promotes cultural ties and social welfare</w:t>
      </w:r>
      <w:sdt>
        <w:sdtPr>
          <w:rPr>
            <w:sz w:val="24"/>
            <w:szCs w:val="24"/>
          </w:rPr>
          <w:id w:val="-607590798"/>
          <w:citation/>
        </w:sdtPr>
        <w:sdtEndPr/>
        <w:sdtContent>
          <w:r w:rsidR="006B1199" w:rsidRPr="00797BCD">
            <w:rPr>
              <w:sz w:val="24"/>
              <w:szCs w:val="24"/>
            </w:rPr>
            <w:fldChar w:fldCharType="begin"/>
          </w:r>
          <w:r w:rsidR="006B1199" w:rsidRPr="00797BCD">
            <w:rPr>
              <w:sz w:val="24"/>
              <w:szCs w:val="24"/>
              <w:lang w:val="en-US"/>
            </w:rPr>
            <w:instrText xml:space="preserve"> CITATION glo24 \l 1033 </w:instrText>
          </w:r>
          <w:r w:rsidR="006B1199"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[4]</w:t>
          </w:r>
          <w:r w:rsidR="006B1199" w:rsidRPr="00797BCD">
            <w:rPr>
              <w:sz w:val="24"/>
              <w:szCs w:val="24"/>
            </w:rPr>
            <w:fldChar w:fldCharType="end"/>
          </w:r>
        </w:sdtContent>
      </w:sdt>
      <w:sdt>
        <w:sdtPr>
          <w:rPr>
            <w:sz w:val="24"/>
            <w:szCs w:val="24"/>
          </w:rPr>
          <w:id w:val="-1382708052"/>
          <w:citation/>
        </w:sdtPr>
        <w:sdtEndPr/>
        <w:sdtContent>
          <w:r w:rsidR="006B1199" w:rsidRPr="00797BCD">
            <w:rPr>
              <w:sz w:val="24"/>
              <w:szCs w:val="24"/>
            </w:rPr>
            <w:fldChar w:fldCharType="begin"/>
          </w:r>
          <w:r w:rsidR="006B1199" w:rsidRPr="00797BCD">
            <w:rPr>
              <w:sz w:val="24"/>
              <w:szCs w:val="24"/>
              <w:lang w:val="en-US"/>
            </w:rPr>
            <w:instrText xml:space="preserve"> CITATION Con24 \l 1033 </w:instrText>
          </w:r>
          <w:r w:rsidR="006B1199"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[5]</w:t>
          </w:r>
          <w:r w:rsidR="006B1199" w:rsidRPr="00797BCD">
            <w:rPr>
              <w:sz w:val="24"/>
              <w:szCs w:val="24"/>
            </w:rPr>
            <w:fldChar w:fldCharType="end"/>
          </w:r>
        </w:sdtContent>
      </w:sdt>
      <w:r w:rsidRPr="00797BCD">
        <w:rPr>
          <w:sz w:val="24"/>
          <w:szCs w:val="24"/>
        </w:rPr>
        <w:t>.</w:t>
      </w:r>
    </w:p>
    <w:p w14:paraId="6B0887D9" w14:textId="77777777" w:rsidR="00981D50" w:rsidRPr="00797BCD" w:rsidRDefault="00981D50" w:rsidP="00981D50">
      <w:pPr>
        <w:numPr>
          <w:ilvl w:val="0"/>
          <w:numId w:val="1"/>
        </w:numPr>
        <w:rPr>
          <w:sz w:val="24"/>
          <w:szCs w:val="24"/>
        </w:rPr>
      </w:pPr>
      <w:r w:rsidRPr="00797BCD">
        <w:rPr>
          <w:b/>
          <w:bCs/>
          <w:sz w:val="24"/>
          <w:szCs w:val="24"/>
        </w:rPr>
        <w:t>Legal Framework</w:t>
      </w:r>
      <w:r w:rsidRPr="00797BCD">
        <w:rPr>
          <w:sz w:val="24"/>
          <w:szCs w:val="24"/>
        </w:rPr>
        <w:t>:</w:t>
      </w:r>
    </w:p>
    <w:p w14:paraId="415079C8" w14:textId="5105C093" w:rsidR="00981D50" w:rsidRPr="00797BCD" w:rsidRDefault="00981D50" w:rsidP="00981D50">
      <w:pPr>
        <w:numPr>
          <w:ilvl w:val="1"/>
          <w:numId w:val="1"/>
        </w:numPr>
        <w:rPr>
          <w:sz w:val="24"/>
          <w:szCs w:val="24"/>
        </w:rPr>
      </w:pPr>
      <w:r w:rsidRPr="00797BCD">
        <w:rPr>
          <w:sz w:val="24"/>
          <w:szCs w:val="24"/>
        </w:rPr>
        <w:t>The ASEAN Charter was adopted on December 15, 2008, establishing ASEAN as a legal entity</w:t>
      </w:r>
      <w:sdt>
        <w:sdtPr>
          <w:rPr>
            <w:sz w:val="24"/>
            <w:szCs w:val="24"/>
          </w:rPr>
          <w:id w:val="-1214643939"/>
          <w:citation/>
        </w:sdtPr>
        <w:sdtEndPr/>
        <w:sdtContent>
          <w:r w:rsidR="006B1199" w:rsidRPr="00797BCD">
            <w:rPr>
              <w:sz w:val="24"/>
              <w:szCs w:val="24"/>
            </w:rPr>
            <w:fldChar w:fldCharType="begin"/>
          </w:r>
          <w:r w:rsidR="006B1199" w:rsidRPr="00797BCD">
            <w:rPr>
              <w:sz w:val="24"/>
              <w:szCs w:val="24"/>
              <w:lang w:val="en-US"/>
            </w:rPr>
            <w:instrText xml:space="preserve"> CITATION glo24 \l 1033 </w:instrText>
          </w:r>
          <w:r w:rsidR="006B1199"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[4]</w:t>
          </w:r>
          <w:r w:rsidR="006B1199" w:rsidRPr="00797BCD">
            <w:rPr>
              <w:sz w:val="24"/>
              <w:szCs w:val="24"/>
            </w:rPr>
            <w:fldChar w:fldCharType="end"/>
          </w:r>
        </w:sdtContent>
      </w:sdt>
      <w:sdt>
        <w:sdtPr>
          <w:rPr>
            <w:sz w:val="24"/>
            <w:szCs w:val="24"/>
          </w:rPr>
          <w:id w:val="-1250969367"/>
          <w:citation/>
        </w:sdtPr>
        <w:sdtEndPr/>
        <w:sdtContent>
          <w:r w:rsidR="006B1199" w:rsidRPr="00797BCD">
            <w:rPr>
              <w:sz w:val="24"/>
              <w:szCs w:val="24"/>
            </w:rPr>
            <w:fldChar w:fldCharType="begin"/>
          </w:r>
          <w:r w:rsidR="006B1199" w:rsidRPr="00797BCD">
            <w:rPr>
              <w:sz w:val="24"/>
              <w:szCs w:val="24"/>
              <w:lang w:val="en-US"/>
            </w:rPr>
            <w:instrText xml:space="preserve"> CITATION Con24 \l 1033 </w:instrText>
          </w:r>
          <w:r w:rsidR="006B1199"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[5]</w:t>
          </w:r>
          <w:r w:rsidR="006B1199" w:rsidRPr="00797BCD">
            <w:rPr>
              <w:sz w:val="24"/>
              <w:szCs w:val="24"/>
            </w:rPr>
            <w:fldChar w:fldCharType="end"/>
          </w:r>
        </w:sdtContent>
      </w:sdt>
      <w:r w:rsidRPr="00797BCD">
        <w:rPr>
          <w:sz w:val="24"/>
          <w:szCs w:val="24"/>
        </w:rPr>
        <w:t>.</w:t>
      </w:r>
    </w:p>
    <w:p w14:paraId="39B5DB56" w14:textId="77777777" w:rsidR="00981D50" w:rsidRPr="00797BCD" w:rsidRDefault="00981D50" w:rsidP="00981D50">
      <w:pPr>
        <w:numPr>
          <w:ilvl w:val="0"/>
          <w:numId w:val="1"/>
        </w:numPr>
        <w:rPr>
          <w:sz w:val="24"/>
          <w:szCs w:val="24"/>
        </w:rPr>
      </w:pPr>
      <w:r w:rsidRPr="00797BCD">
        <w:rPr>
          <w:b/>
          <w:bCs/>
          <w:sz w:val="24"/>
          <w:szCs w:val="24"/>
        </w:rPr>
        <w:t>Economic Impact</w:t>
      </w:r>
      <w:r w:rsidRPr="00797BCD">
        <w:rPr>
          <w:sz w:val="24"/>
          <w:szCs w:val="24"/>
        </w:rPr>
        <w:t>:</w:t>
      </w:r>
    </w:p>
    <w:p w14:paraId="10AC48DD" w14:textId="222879A5" w:rsidR="00981D50" w:rsidRPr="00797BCD" w:rsidRDefault="00981D50" w:rsidP="00F836E6">
      <w:pPr>
        <w:numPr>
          <w:ilvl w:val="1"/>
          <w:numId w:val="1"/>
        </w:numPr>
        <w:spacing w:before="240" w:after="0"/>
        <w:rPr>
          <w:sz w:val="24"/>
          <w:szCs w:val="24"/>
        </w:rPr>
      </w:pPr>
      <w:r w:rsidRPr="00797BCD">
        <w:rPr>
          <w:sz w:val="24"/>
          <w:szCs w:val="24"/>
        </w:rPr>
        <w:t>Together, ASEAN represents a significant economic bloc, playing a crucial role in global trade</w:t>
      </w:r>
      <w:sdt>
        <w:sdtPr>
          <w:rPr>
            <w:sz w:val="24"/>
            <w:szCs w:val="24"/>
          </w:rPr>
          <w:id w:val="-1613196872"/>
          <w:citation/>
        </w:sdtPr>
        <w:sdtEndPr/>
        <w:sdtContent>
          <w:r w:rsidR="006B1199" w:rsidRPr="00797BCD">
            <w:rPr>
              <w:sz w:val="24"/>
              <w:szCs w:val="24"/>
            </w:rPr>
            <w:fldChar w:fldCharType="begin"/>
          </w:r>
          <w:r w:rsidR="006B1199" w:rsidRPr="00797BCD">
            <w:rPr>
              <w:sz w:val="24"/>
              <w:szCs w:val="24"/>
              <w:lang w:val="en-US"/>
            </w:rPr>
            <w:instrText xml:space="preserve"> CITATION Con24 \l 1033 </w:instrText>
          </w:r>
          <w:r w:rsidR="006B1199"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[5]</w:t>
          </w:r>
          <w:r w:rsidR="006B1199" w:rsidRPr="00797BCD">
            <w:rPr>
              <w:sz w:val="24"/>
              <w:szCs w:val="24"/>
            </w:rPr>
            <w:fldChar w:fldCharType="end"/>
          </w:r>
        </w:sdtContent>
      </w:sdt>
      <w:r w:rsidRPr="00797BCD">
        <w:rPr>
          <w:sz w:val="24"/>
          <w:szCs w:val="24"/>
        </w:rPr>
        <w:t>.</w:t>
      </w:r>
    </w:p>
    <w:p w14:paraId="29C0F51B" w14:textId="77777777" w:rsidR="00F836E6" w:rsidRPr="00797BCD" w:rsidRDefault="00F836E6" w:rsidP="00B05D61">
      <w:pPr>
        <w:pStyle w:val="ListParagraph"/>
        <w:numPr>
          <w:ilvl w:val="1"/>
          <w:numId w:val="1"/>
        </w:numPr>
        <w:spacing w:before="240" w:line="480" w:lineRule="auto"/>
        <w:rPr>
          <w:sz w:val="24"/>
          <w:szCs w:val="24"/>
        </w:rPr>
      </w:pPr>
      <w:r w:rsidRPr="00797BCD">
        <w:rPr>
          <w:sz w:val="24"/>
          <w:szCs w:val="24"/>
        </w:rPr>
        <w:t>Promotes free trade and investment among member states, aiding economic expansion.</w:t>
      </w:r>
    </w:p>
    <w:p w14:paraId="7E51F8C1" w14:textId="6FAD704C" w:rsidR="00F836E6" w:rsidRPr="00797BCD" w:rsidRDefault="00F836E6" w:rsidP="00B05D61">
      <w:pPr>
        <w:pStyle w:val="ListParagraph"/>
        <w:numPr>
          <w:ilvl w:val="1"/>
          <w:numId w:val="1"/>
        </w:numPr>
        <w:spacing w:before="240" w:line="360" w:lineRule="auto"/>
        <w:rPr>
          <w:sz w:val="24"/>
          <w:szCs w:val="24"/>
        </w:rPr>
      </w:pPr>
      <w:r w:rsidRPr="00797BCD">
        <w:rPr>
          <w:sz w:val="24"/>
          <w:szCs w:val="24"/>
        </w:rPr>
        <w:t>Increased trade opportunities through agreements like the ASEAN Free Trade Area (AFTA)</w:t>
      </w:r>
      <w:sdt>
        <w:sdtPr>
          <w:rPr>
            <w:sz w:val="24"/>
            <w:szCs w:val="24"/>
          </w:rPr>
          <w:id w:val="-738317375"/>
          <w:citation/>
        </w:sdtPr>
        <w:sdtEndPr/>
        <w:sdtContent>
          <w:r w:rsidR="00B05D61" w:rsidRPr="00797BCD">
            <w:rPr>
              <w:sz w:val="24"/>
              <w:szCs w:val="24"/>
            </w:rPr>
            <w:fldChar w:fldCharType="begin"/>
          </w:r>
          <w:r w:rsidR="00B05D61" w:rsidRPr="00797BCD">
            <w:rPr>
              <w:sz w:val="24"/>
              <w:szCs w:val="24"/>
              <w:lang w:val="en-US"/>
            </w:rPr>
            <w:instrText xml:space="preserve"> CITATION Con09 \l 1033 </w:instrText>
          </w:r>
          <w:r w:rsidR="00B05D61"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[6]</w:t>
          </w:r>
          <w:r w:rsidR="00B05D61" w:rsidRPr="00797BCD">
            <w:rPr>
              <w:sz w:val="24"/>
              <w:szCs w:val="24"/>
            </w:rPr>
            <w:fldChar w:fldCharType="end"/>
          </w:r>
        </w:sdtContent>
      </w:sdt>
      <w:r w:rsidRPr="00797BCD">
        <w:rPr>
          <w:sz w:val="24"/>
          <w:szCs w:val="24"/>
        </w:rPr>
        <w:t>.</w:t>
      </w:r>
    </w:p>
    <w:p w14:paraId="6878A74A" w14:textId="77777777" w:rsidR="00981D50" w:rsidRPr="00797BCD" w:rsidRDefault="00981D50" w:rsidP="00981D50">
      <w:pPr>
        <w:numPr>
          <w:ilvl w:val="0"/>
          <w:numId w:val="1"/>
        </w:numPr>
        <w:rPr>
          <w:sz w:val="24"/>
          <w:szCs w:val="24"/>
        </w:rPr>
      </w:pPr>
      <w:r w:rsidRPr="00797BCD">
        <w:rPr>
          <w:b/>
          <w:bCs/>
          <w:sz w:val="24"/>
          <w:szCs w:val="24"/>
        </w:rPr>
        <w:t>Challenges</w:t>
      </w:r>
      <w:r w:rsidRPr="00797BCD">
        <w:rPr>
          <w:sz w:val="24"/>
          <w:szCs w:val="24"/>
        </w:rPr>
        <w:t>:</w:t>
      </w:r>
    </w:p>
    <w:p w14:paraId="77B6B1F9" w14:textId="7F98087D" w:rsidR="00981D50" w:rsidRPr="00797BCD" w:rsidRDefault="00981D50" w:rsidP="00981D50">
      <w:pPr>
        <w:numPr>
          <w:ilvl w:val="1"/>
          <w:numId w:val="1"/>
        </w:numPr>
        <w:rPr>
          <w:sz w:val="24"/>
          <w:szCs w:val="24"/>
        </w:rPr>
      </w:pPr>
      <w:r w:rsidRPr="00797BCD">
        <w:rPr>
          <w:sz w:val="24"/>
          <w:szCs w:val="24"/>
        </w:rPr>
        <w:t>Faces challenges related to political diversity among member states, regional security threats, and responses to humanitarian crises</w:t>
      </w:r>
      <w:sdt>
        <w:sdtPr>
          <w:rPr>
            <w:sz w:val="24"/>
            <w:szCs w:val="24"/>
          </w:rPr>
          <w:id w:val="267590139"/>
          <w:citation/>
        </w:sdtPr>
        <w:sdtEndPr/>
        <w:sdtContent>
          <w:r w:rsidR="00846CD3" w:rsidRPr="00797BCD">
            <w:rPr>
              <w:sz w:val="24"/>
              <w:szCs w:val="24"/>
            </w:rPr>
            <w:fldChar w:fldCharType="begin"/>
          </w:r>
          <w:r w:rsidR="00846CD3" w:rsidRPr="00797BCD">
            <w:rPr>
              <w:sz w:val="24"/>
              <w:szCs w:val="24"/>
              <w:lang w:val="en-US"/>
            </w:rPr>
            <w:instrText xml:space="preserve"> CITATION Con24 \l 1033 </w:instrText>
          </w:r>
          <w:r w:rsidR="00846CD3"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[5]</w:t>
          </w:r>
          <w:r w:rsidR="00846CD3" w:rsidRPr="00797BCD">
            <w:rPr>
              <w:sz w:val="24"/>
              <w:szCs w:val="24"/>
            </w:rPr>
            <w:fldChar w:fldCharType="end"/>
          </w:r>
        </w:sdtContent>
      </w:sdt>
      <w:r w:rsidRPr="00797BCD">
        <w:rPr>
          <w:sz w:val="24"/>
          <w:szCs w:val="24"/>
        </w:rPr>
        <w:t>.</w:t>
      </w:r>
    </w:p>
    <w:p w14:paraId="532E4FD3" w14:textId="58EF7BF3" w:rsidR="00F836E6" w:rsidRPr="00797BCD" w:rsidRDefault="00F836E6" w:rsidP="00F836E6">
      <w:pPr>
        <w:pStyle w:val="ListParagraph"/>
        <w:numPr>
          <w:ilvl w:val="1"/>
          <w:numId w:val="1"/>
        </w:numPr>
        <w:rPr>
          <w:sz w:val="24"/>
          <w:szCs w:val="24"/>
        </w:rPr>
      </w:pPr>
      <w:r w:rsidRPr="00797BCD">
        <w:rPr>
          <w:sz w:val="24"/>
          <w:szCs w:val="24"/>
        </w:rPr>
        <w:lastRenderedPageBreak/>
        <w:t>Regional disputes and external geopolitical pressures complicate the unity and effectiveness of ASEAN as a bloc.</w:t>
      </w:r>
      <w:sdt>
        <w:sdtPr>
          <w:rPr>
            <w:sz w:val="24"/>
            <w:szCs w:val="24"/>
          </w:rPr>
          <w:id w:val="1905639877"/>
          <w:citation/>
        </w:sdtPr>
        <w:sdtEndPr/>
        <w:sdtContent>
          <w:r w:rsidRPr="00797BCD">
            <w:rPr>
              <w:sz w:val="24"/>
              <w:szCs w:val="24"/>
            </w:rPr>
            <w:fldChar w:fldCharType="begin"/>
          </w:r>
          <w:r w:rsidRPr="00797BCD">
            <w:rPr>
              <w:sz w:val="24"/>
              <w:szCs w:val="24"/>
              <w:lang w:val="en-US"/>
            </w:rPr>
            <w:instrText xml:space="preserve"> CITATION Nur23 \l 1033 </w:instrText>
          </w:r>
          <w:r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[7]</w:t>
          </w:r>
          <w:r w:rsidRPr="00797BCD">
            <w:rPr>
              <w:sz w:val="24"/>
              <w:szCs w:val="24"/>
            </w:rPr>
            <w:fldChar w:fldCharType="end"/>
          </w:r>
        </w:sdtContent>
      </w:sdt>
    </w:p>
    <w:p w14:paraId="155E5201" w14:textId="4197251F" w:rsidR="00846CD3" w:rsidRPr="00797BCD" w:rsidRDefault="00B05D61" w:rsidP="00B05D61">
      <w:pPr>
        <w:rPr>
          <w:sz w:val="24"/>
          <w:szCs w:val="24"/>
        </w:rPr>
      </w:pPr>
      <w:bookmarkStart w:id="0" w:name="_GoBack"/>
      <w:bookmarkEnd w:id="0"/>
      <w:r w:rsidRPr="00797BCD">
        <w:rPr>
          <w:sz w:val="24"/>
          <w:szCs w:val="24"/>
        </w:rPr>
        <w:tab/>
      </w:r>
      <w:r w:rsidR="00846CD3" w:rsidRPr="00797BCD">
        <w:rPr>
          <w:sz w:val="24"/>
          <w:szCs w:val="24"/>
        </w:rPr>
        <w:t>ASEAN plays an important role in maintaining stability and development cooperation in Southeast Asia, acting as a vital opportunity for discussion and partnership among its various countries.</w:t>
      </w:r>
      <w:sdt>
        <w:sdtPr>
          <w:rPr>
            <w:sz w:val="24"/>
            <w:szCs w:val="24"/>
          </w:rPr>
          <w:id w:val="-1231459139"/>
          <w:citation/>
        </w:sdtPr>
        <w:sdtEndPr/>
        <w:sdtContent>
          <w:r w:rsidR="00846CD3" w:rsidRPr="00797BCD">
            <w:rPr>
              <w:sz w:val="24"/>
              <w:szCs w:val="24"/>
            </w:rPr>
            <w:fldChar w:fldCharType="begin"/>
          </w:r>
          <w:r w:rsidR="00846CD3" w:rsidRPr="00797BCD">
            <w:rPr>
              <w:sz w:val="24"/>
              <w:szCs w:val="24"/>
              <w:lang w:val="en-US"/>
            </w:rPr>
            <w:instrText xml:space="preserve"> CITATION CFR23 \l 1033 </w:instrText>
          </w:r>
          <w:r w:rsidR="00846CD3"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w:t>
          </w:r>
          <w:r w:rsidR="00846CD3" w:rsidRPr="00797BCD">
            <w:rPr>
              <w:sz w:val="24"/>
              <w:szCs w:val="24"/>
            </w:rPr>
            <w:fldChar w:fldCharType="end"/>
          </w:r>
        </w:sdtContent>
      </w:sdt>
      <w:r w:rsidR="00846CD3" w:rsidRPr="00797BCD">
        <w:rPr>
          <w:sz w:val="24"/>
          <w:szCs w:val="24"/>
        </w:rPr>
        <w:t xml:space="preserve"> Its influence in the region continues to grow as it navigates the challenges of globalization, economic collaboration, and geopolitical tensions.</w:t>
      </w:r>
    </w:p>
    <w:p w14:paraId="3F6EB2B9" w14:textId="77777777" w:rsidR="00F836E6" w:rsidRPr="00797BCD" w:rsidRDefault="00F836E6" w:rsidP="00846CD3">
      <w:pPr>
        <w:rPr>
          <w:sz w:val="24"/>
          <w:szCs w:val="24"/>
        </w:rPr>
      </w:pPr>
    </w:p>
    <w:p w14:paraId="3EFDDCF0" w14:textId="77777777" w:rsidR="00313816" w:rsidRPr="00797BCD" w:rsidRDefault="00313816" w:rsidP="00313816">
      <w:pPr>
        <w:rPr>
          <w:b/>
          <w:bCs/>
          <w:sz w:val="32"/>
          <w:szCs w:val="32"/>
        </w:rPr>
      </w:pPr>
      <w:r w:rsidRPr="00797BCD">
        <w:rPr>
          <w:b/>
          <w:bCs/>
          <w:sz w:val="32"/>
          <w:szCs w:val="32"/>
        </w:rPr>
        <w:t>Advantages and Disadvantages of Globalization in ASEAN</w:t>
      </w:r>
    </w:p>
    <w:p w14:paraId="4E0276A5" w14:textId="5D8BD513" w:rsidR="0031605F" w:rsidRPr="00797BCD" w:rsidRDefault="0031605F" w:rsidP="00797BCD">
      <w:pPr>
        <w:ind w:firstLine="720"/>
        <w:jc w:val="both"/>
        <w:rPr>
          <w:sz w:val="24"/>
          <w:szCs w:val="24"/>
        </w:rPr>
      </w:pPr>
      <w:r w:rsidRPr="0031605F">
        <w:rPr>
          <w:sz w:val="24"/>
          <w:szCs w:val="24"/>
        </w:rPr>
        <w:t>Global actors, including the United States, China, and the European Union, play important roles in shaping the advantages and disadvantages of globalization within the ASEAN context. Their interactions and policies directly influence ASEAN's economic integration and regional stability, bring about opportunities for growth, and simultaneously provide serious challenges to national sovereignty and local industries.</w:t>
      </w:r>
    </w:p>
    <w:p w14:paraId="2C11C977" w14:textId="77777777" w:rsidR="00313816" w:rsidRPr="00797BCD" w:rsidRDefault="00313816" w:rsidP="00313816">
      <w:pPr>
        <w:rPr>
          <w:b/>
          <w:bCs/>
          <w:sz w:val="24"/>
          <w:szCs w:val="24"/>
        </w:rPr>
      </w:pPr>
      <w:r w:rsidRPr="00797BCD">
        <w:rPr>
          <w:b/>
          <w:bCs/>
          <w:sz w:val="24"/>
          <w:szCs w:val="24"/>
        </w:rPr>
        <w:t>1. United States</w:t>
      </w:r>
    </w:p>
    <w:p w14:paraId="416AB1BF" w14:textId="77777777" w:rsidR="00313816" w:rsidRPr="00797BCD" w:rsidRDefault="00313816" w:rsidP="00313816">
      <w:pPr>
        <w:numPr>
          <w:ilvl w:val="0"/>
          <w:numId w:val="2"/>
        </w:numPr>
        <w:rPr>
          <w:sz w:val="24"/>
          <w:szCs w:val="24"/>
        </w:rPr>
      </w:pPr>
      <w:r w:rsidRPr="00797BCD">
        <w:rPr>
          <w:b/>
          <w:bCs/>
          <w:sz w:val="24"/>
          <w:szCs w:val="24"/>
        </w:rPr>
        <w:t>Contributions to Advantages</w:t>
      </w:r>
    </w:p>
    <w:p w14:paraId="3531CC39" w14:textId="77777777" w:rsidR="00313816" w:rsidRPr="00797BCD" w:rsidRDefault="00313816" w:rsidP="00313816">
      <w:pPr>
        <w:numPr>
          <w:ilvl w:val="1"/>
          <w:numId w:val="2"/>
        </w:numPr>
        <w:rPr>
          <w:sz w:val="24"/>
          <w:szCs w:val="24"/>
        </w:rPr>
      </w:pPr>
      <w:r w:rsidRPr="00797BCD">
        <w:rPr>
          <w:b/>
          <w:bCs/>
          <w:sz w:val="24"/>
          <w:szCs w:val="24"/>
        </w:rPr>
        <w:t>Trade Relations</w:t>
      </w:r>
      <w:r w:rsidRPr="00797BCD">
        <w:rPr>
          <w:sz w:val="24"/>
          <w:szCs w:val="24"/>
        </w:rPr>
        <w:t>:</w:t>
      </w:r>
    </w:p>
    <w:p w14:paraId="52746665" w14:textId="520A725B" w:rsidR="00313816" w:rsidRPr="00797BCD" w:rsidRDefault="00313816" w:rsidP="00313816">
      <w:pPr>
        <w:numPr>
          <w:ilvl w:val="2"/>
          <w:numId w:val="2"/>
        </w:numPr>
        <w:rPr>
          <w:sz w:val="24"/>
          <w:szCs w:val="24"/>
        </w:rPr>
      </w:pPr>
      <w:r w:rsidRPr="00797BCD">
        <w:rPr>
          <w:sz w:val="24"/>
          <w:szCs w:val="24"/>
        </w:rPr>
        <w:t>U.S. is ASEAN's fourth-largest trading partner, with trade exceeding $226 billion</w:t>
      </w:r>
      <w:sdt>
        <w:sdtPr>
          <w:rPr>
            <w:sz w:val="24"/>
            <w:szCs w:val="24"/>
          </w:rPr>
          <w:id w:val="1620189539"/>
          <w:citation/>
        </w:sdtPr>
        <w:sdtEndPr/>
        <w:sdtContent>
          <w:r w:rsidR="00A23DF6" w:rsidRPr="00797BCD">
            <w:rPr>
              <w:sz w:val="24"/>
              <w:szCs w:val="24"/>
            </w:rPr>
            <w:fldChar w:fldCharType="begin"/>
          </w:r>
          <w:r w:rsidR="00A23DF6" w:rsidRPr="00797BCD">
            <w:rPr>
              <w:sz w:val="24"/>
              <w:szCs w:val="24"/>
              <w:lang w:val="en-US"/>
            </w:rPr>
            <w:instrText xml:space="preserve"> CITATION FAC16 \l 1033 </w:instrText>
          </w:r>
          <w:r w:rsidR="00A23DF6"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[8]</w:t>
          </w:r>
          <w:r w:rsidR="00A23DF6" w:rsidRPr="00797BCD">
            <w:rPr>
              <w:sz w:val="24"/>
              <w:szCs w:val="24"/>
            </w:rPr>
            <w:fldChar w:fldCharType="end"/>
          </w:r>
        </w:sdtContent>
      </w:sdt>
      <w:r w:rsidR="00D75BCD" w:rsidRPr="00797BCD">
        <w:rPr>
          <w:sz w:val="24"/>
          <w:szCs w:val="24"/>
        </w:rPr>
        <w:t>.</w:t>
      </w:r>
    </w:p>
    <w:p w14:paraId="568919AA" w14:textId="77777777" w:rsidR="00313816" w:rsidRPr="00797BCD" w:rsidRDefault="00313816" w:rsidP="00313816">
      <w:pPr>
        <w:numPr>
          <w:ilvl w:val="2"/>
          <w:numId w:val="2"/>
        </w:numPr>
        <w:rPr>
          <w:sz w:val="24"/>
          <w:szCs w:val="24"/>
        </w:rPr>
      </w:pPr>
      <w:r w:rsidRPr="00797BCD">
        <w:rPr>
          <w:sz w:val="24"/>
          <w:szCs w:val="24"/>
        </w:rPr>
        <w:t>Supports economic growth and job creation across member states.</w:t>
      </w:r>
    </w:p>
    <w:p w14:paraId="64AA7AF4" w14:textId="77777777" w:rsidR="00313816" w:rsidRPr="00797BCD" w:rsidRDefault="00313816" w:rsidP="00313816">
      <w:pPr>
        <w:numPr>
          <w:ilvl w:val="1"/>
          <w:numId w:val="2"/>
        </w:numPr>
        <w:rPr>
          <w:sz w:val="24"/>
          <w:szCs w:val="24"/>
        </w:rPr>
      </w:pPr>
      <w:r w:rsidRPr="00797BCD">
        <w:rPr>
          <w:b/>
          <w:bCs/>
          <w:sz w:val="24"/>
          <w:szCs w:val="24"/>
        </w:rPr>
        <w:t>Foreign Direct Investment (FDI)</w:t>
      </w:r>
      <w:r w:rsidRPr="00797BCD">
        <w:rPr>
          <w:sz w:val="24"/>
          <w:szCs w:val="24"/>
        </w:rPr>
        <w:t>:</w:t>
      </w:r>
    </w:p>
    <w:p w14:paraId="7B3BC791" w14:textId="77777777" w:rsidR="00313816" w:rsidRPr="00797BCD" w:rsidRDefault="00313816" w:rsidP="00313816">
      <w:pPr>
        <w:numPr>
          <w:ilvl w:val="2"/>
          <w:numId w:val="2"/>
        </w:numPr>
        <w:rPr>
          <w:sz w:val="24"/>
          <w:szCs w:val="24"/>
        </w:rPr>
      </w:pPr>
      <w:r w:rsidRPr="00797BCD">
        <w:rPr>
          <w:sz w:val="24"/>
          <w:szCs w:val="24"/>
        </w:rPr>
        <w:t>Significant source of investment enhancing infrastructure and technology transfer.</w:t>
      </w:r>
    </w:p>
    <w:p w14:paraId="3F63F937" w14:textId="5EDFA517" w:rsidR="00313816" w:rsidRPr="00797BCD" w:rsidRDefault="00313816" w:rsidP="00313816">
      <w:pPr>
        <w:numPr>
          <w:ilvl w:val="2"/>
          <w:numId w:val="2"/>
        </w:numPr>
        <w:rPr>
          <w:sz w:val="24"/>
          <w:szCs w:val="24"/>
        </w:rPr>
      </w:pPr>
      <w:r w:rsidRPr="00797BCD">
        <w:rPr>
          <w:sz w:val="24"/>
          <w:szCs w:val="24"/>
        </w:rPr>
        <w:t>U.S. businesses contributed $520.3 billion in trade with ASEAN in 2022</w:t>
      </w:r>
      <w:sdt>
        <w:sdtPr>
          <w:rPr>
            <w:sz w:val="24"/>
            <w:szCs w:val="24"/>
          </w:rPr>
          <w:id w:val="-137039508"/>
          <w:citation/>
        </w:sdtPr>
        <w:sdtEndPr/>
        <w:sdtContent>
          <w:r w:rsidR="00A23DF6" w:rsidRPr="00797BCD">
            <w:rPr>
              <w:sz w:val="24"/>
              <w:szCs w:val="24"/>
            </w:rPr>
            <w:fldChar w:fldCharType="begin"/>
          </w:r>
          <w:r w:rsidR="00A23DF6" w:rsidRPr="00797BCD">
            <w:rPr>
              <w:sz w:val="24"/>
              <w:szCs w:val="24"/>
              <w:lang w:val="en-US"/>
            </w:rPr>
            <w:instrText xml:space="preserve"> CITATION The23 \l 1033 </w:instrText>
          </w:r>
          <w:r w:rsidR="00A23DF6"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[9]</w:t>
          </w:r>
          <w:r w:rsidR="00A23DF6" w:rsidRPr="00797BCD">
            <w:rPr>
              <w:sz w:val="24"/>
              <w:szCs w:val="24"/>
            </w:rPr>
            <w:fldChar w:fldCharType="end"/>
          </w:r>
        </w:sdtContent>
      </w:sdt>
      <w:r w:rsidRPr="00797BCD">
        <w:rPr>
          <w:sz w:val="24"/>
          <w:szCs w:val="24"/>
        </w:rPr>
        <w:t>.</w:t>
      </w:r>
    </w:p>
    <w:p w14:paraId="795C906A" w14:textId="77777777" w:rsidR="00313816" w:rsidRPr="00797BCD" w:rsidRDefault="00313816" w:rsidP="00313816">
      <w:pPr>
        <w:numPr>
          <w:ilvl w:val="1"/>
          <w:numId w:val="2"/>
        </w:numPr>
        <w:rPr>
          <w:sz w:val="24"/>
          <w:szCs w:val="24"/>
        </w:rPr>
      </w:pPr>
      <w:r w:rsidRPr="00797BCD">
        <w:rPr>
          <w:b/>
          <w:bCs/>
          <w:sz w:val="24"/>
          <w:szCs w:val="24"/>
        </w:rPr>
        <w:t>Stability and Governance</w:t>
      </w:r>
      <w:r w:rsidRPr="00797BCD">
        <w:rPr>
          <w:sz w:val="24"/>
          <w:szCs w:val="24"/>
        </w:rPr>
        <w:t>:</w:t>
      </w:r>
    </w:p>
    <w:p w14:paraId="6F1D1FC0" w14:textId="30A81F4C" w:rsidR="00313816" w:rsidRPr="00797BCD" w:rsidRDefault="00313816" w:rsidP="00313816">
      <w:pPr>
        <w:numPr>
          <w:ilvl w:val="2"/>
          <w:numId w:val="2"/>
        </w:numPr>
        <w:rPr>
          <w:sz w:val="24"/>
          <w:szCs w:val="24"/>
        </w:rPr>
      </w:pPr>
      <w:r w:rsidRPr="00797BCD">
        <w:rPr>
          <w:sz w:val="24"/>
          <w:szCs w:val="24"/>
        </w:rPr>
        <w:t>Promotes regional stability and democratic governance, counterbalancing authoritarian influences</w:t>
      </w:r>
      <w:sdt>
        <w:sdtPr>
          <w:rPr>
            <w:sz w:val="24"/>
            <w:szCs w:val="24"/>
          </w:rPr>
          <w:id w:val="597985497"/>
          <w:citation/>
        </w:sdtPr>
        <w:sdtEndPr/>
        <w:sdtContent>
          <w:r w:rsidR="00A23DF6" w:rsidRPr="00797BCD">
            <w:rPr>
              <w:sz w:val="24"/>
              <w:szCs w:val="24"/>
            </w:rPr>
            <w:fldChar w:fldCharType="begin"/>
          </w:r>
          <w:r w:rsidR="00A23DF6" w:rsidRPr="00797BCD">
            <w:rPr>
              <w:sz w:val="24"/>
              <w:szCs w:val="24"/>
              <w:lang w:val="en-US"/>
            </w:rPr>
            <w:instrText xml:space="preserve"> CITATION The23 \l 1033 </w:instrText>
          </w:r>
          <w:r w:rsidR="00A23DF6"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[9]</w:t>
          </w:r>
          <w:r w:rsidR="00A23DF6" w:rsidRPr="00797BCD">
            <w:rPr>
              <w:sz w:val="24"/>
              <w:szCs w:val="24"/>
            </w:rPr>
            <w:fldChar w:fldCharType="end"/>
          </w:r>
        </w:sdtContent>
      </w:sdt>
      <w:r w:rsidRPr="00797BCD">
        <w:rPr>
          <w:sz w:val="24"/>
          <w:szCs w:val="24"/>
        </w:rPr>
        <w:t>.</w:t>
      </w:r>
    </w:p>
    <w:p w14:paraId="4B5802A8" w14:textId="77777777" w:rsidR="00313816" w:rsidRPr="00797BCD" w:rsidRDefault="00313816" w:rsidP="00313816">
      <w:pPr>
        <w:numPr>
          <w:ilvl w:val="0"/>
          <w:numId w:val="2"/>
        </w:numPr>
        <w:rPr>
          <w:sz w:val="24"/>
          <w:szCs w:val="24"/>
        </w:rPr>
      </w:pPr>
      <w:r w:rsidRPr="00797BCD">
        <w:rPr>
          <w:b/>
          <w:bCs/>
          <w:sz w:val="24"/>
          <w:szCs w:val="24"/>
        </w:rPr>
        <w:t>Contributions to Disadvantages</w:t>
      </w:r>
    </w:p>
    <w:p w14:paraId="0A6AD541" w14:textId="77777777" w:rsidR="00313816" w:rsidRPr="00797BCD" w:rsidRDefault="00313816" w:rsidP="00313816">
      <w:pPr>
        <w:numPr>
          <w:ilvl w:val="1"/>
          <w:numId w:val="2"/>
        </w:numPr>
        <w:rPr>
          <w:sz w:val="24"/>
          <w:szCs w:val="24"/>
        </w:rPr>
      </w:pPr>
      <w:r w:rsidRPr="00797BCD">
        <w:rPr>
          <w:b/>
          <w:bCs/>
          <w:sz w:val="24"/>
          <w:szCs w:val="24"/>
        </w:rPr>
        <w:t>Trade Policies</w:t>
      </w:r>
      <w:r w:rsidRPr="00797BCD">
        <w:rPr>
          <w:sz w:val="24"/>
          <w:szCs w:val="24"/>
        </w:rPr>
        <w:t>:</w:t>
      </w:r>
    </w:p>
    <w:p w14:paraId="3F83D982" w14:textId="7BECDC40" w:rsidR="00313816" w:rsidRPr="00797BCD" w:rsidRDefault="00313816" w:rsidP="00313816">
      <w:pPr>
        <w:numPr>
          <w:ilvl w:val="2"/>
          <w:numId w:val="2"/>
        </w:numPr>
        <w:rPr>
          <w:sz w:val="24"/>
          <w:szCs w:val="24"/>
        </w:rPr>
      </w:pPr>
      <w:r w:rsidRPr="00797BCD">
        <w:rPr>
          <w:sz w:val="24"/>
          <w:szCs w:val="24"/>
        </w:rPr>
        <w:t>Unpredictable policies (e.g., withdrawal from the Trans-Pacific Partnership) create uncertainty</w:t>
      </w:r>
      <w:sdt>
        <w:sdtPr>
          <w:rPr>
            <w:sz w:val="24"/>
            <w:szCs w:val="24"/>
          </w:rPr>
          <w:id w:val="2107850911"/>
          <w:citation/>
        </w:sdtPr>
        <w:sdtEndPr/>
        <w:sdtContent>
          <w:r w:rsidR="00A23DF6" w:rsidRPr="00797BCD">
            <w:rPr>
              <w:sz w:val="24"/>
              <w:szCs w:val="24"/>
            </w:rPr>
            <w:fldChar w:fldCharType="begin"/>
          </w:r>
          <w:r w:rsidR="00A23DF6" w:rsidRPr="00797BCD">
            <w:rPr>
              <w:sz w:val="24"/>
              <w:szCs w:val="24"/>
              <w:lang w:val="en-US"/>
            </w:rPr>
            <w:instrText xml:space="preserve"> CITATION USS24 \l 1033 </w:instrText>
          </w:r>
          <w:r w:rsidR="00A23DF6"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[10]</w:t>
          </w:r>
          <w:r w:rsidR="00A23DF6" w:rsidRPr="00797BCD">
            <w:rPr>
              <w:sz w:val="24"/>
              <w:szCs w:val="24"/>
            </w:rPr>
            <w:fldChar w:fldCharType="end"/>
          </w:r>
        </w:sdtContent>
      </w:sdt>
      <w:r w:rsidRPr="00797BCD">
        <w:rPr>
          <w:sz w:val="24"/>
          <w:szCs w:val="24"/>
        </w:rPr>
        <w:t>.</w:t>
      </w:r>
    </w:p>
    <w:p w14:paraId="403C2139" w14:textId="77777777" w:rsidR="00313816" w:rsidRPr="00797BCD" w:rsidRDefault="00313816" w:rsidP="00313816">
      <w:pPr>
        <w:numPr>
          <w:ilvl w:val="1"/>
          <w:numId w:val="2"/>
        </w:numPr>
        <w:rPr>
          <w:sz w:val="24"/>
          <w:szCs w:val="24"/>
        </w:rPr>
      </w:pPr>
      <w:r w:rsidRPr="00797BCD">
        <w:rPr>
          <w:b/>
          <w:bCs/>
          <w:sz w:val="24"/>
          <w:szCs w:val="24"/>
        </w:rPr>
        <w:t>Imbalanced Economic Relations</w:t>
      </w:r>
      <w:r w:rsidRPr="00797BCD">
        <w:rPr>
          <w:sz w:val="24"/>
          <w:szCs w:val="24"/>
        </w:rPr>
        <w:t>:</w:t>
      </w:r>
    </w:p>
    <w:p w14:paraId="5DD36F1B" w14:textId="77777777" w:rsidR="00313816" w:rsidRPr="00797BCD" w:rsidRDefault="00313816" w:rsidP="00313816">
      <w:pPr>
        <w:numPr>
          <w:ilvl w:val="2"/>
          <w:numId w:val="2"/>
        </w:numPr>
        <w:rPr>
          <w:sz w:val="24"/>
          <w:szCs w:val="24"/>
        </w:rPr>
      </w:pPr>
      <w:r w:rsidRPr="00797BCD">
        <w:rPr>
          <w:sz w:val="24"/>
          <w:szCs w:val="24"/>
        </w:rPr>
        <w:t>U.S. engagement benefits American corporations, potentially harming local industries.</w:t>
      </w:r>
    </w:p>
    <w:p w14:paraId="135A5220" w14:textId="77777777" w:rsidR="00313816" w:rsidRPr="00797BCD" w:rsidRDefault="00313816" w:rsidP="00313816">
      <w:pPr>
        <w:numPr>
          <w:ilvl w:val="1"/>
          <w:numId w:val="2"/>
        </w:numPr>
        <w:rPr>
          <w:sz w:val="24"/>
          <w:szCs w:val="24"/>
        </w:rPr>
      </w:pPr>
      <w:r w:rsidRPr="00797BCD">
        <w:rPr>
          <w:b/>
          <w:bCs/>
          <w:sz w:val="24"/>
          <w:szCs w:val="24"/>
        </w:rPr>
        <w:t>Perceived Neglect</w:t>
      </w:r>
      <w:r w:rsidRPr="00797BCD">
        <w:rPr>
          <w:sz w:val="24"/>
          <w:szCs w:val="24"/>
        </w:rPr>
        <w:t>:</w:t>
      </w:r>
    </w:p>
    <w:p w14:paraId="0B0D5E02" w14:textId="4605DEE7" w:rsidR="00313816" w:rsidRPr="00797BCD" w:rsidRDefault="00313816" w:rsidP="00313816">
      <w:pPr>
        <w:numPr>
          <w:ilvl w:val="2"/>
          <w:numId w:val="2"/>
        </w:numPr>
        <w:rPr>
          <w:sz w:val="24"/>
          <w:szCs w:val="24"/>
        </w:rPr>
      </w:pPr>
      <w:r w:rsidRPr="00797BCD">
        <w:rPr>
          <w:sz w:val="24"/>
          <w:szCs w:val="24"/>
        </w:rPr>
        <w:t>Declining U.S. support since the Asian financial crisis leading to a loss of goodwill</w:t>
      </w:r>
      <w:sdt>
        <w:sdtPr>
          <w:rPr>
            <w:sz w:val="24"/>
            <w:szCs w:val="24"/>
          </w:rPr>
          <w:id w:val="-700553517"/>
          <w:citation/>
        </w:sdtPr>
        <w:sdtEndPr/>
        <w:sdtContent>
          <w:r w:rsidR="00D75BCD" w:rsidRPr="00797BCD">
            <w:rPr>
              <w:sz w:val="24"/>
              <w:szCs w:val="24"/>
            </w:rPr>
            <w:fldChar w:fldCharType="begin"/>
          </w:r>
          <w:r w:rsidR="00D75BCD" w:rsidRPr="00797BCD">
            <w:rPr>
              <w:sz w:val="24"/>
              <w:szCs w:val="24"/>
              <w:lang w:val="en-US"/>
            </w:rPr>
            <w:instrText xml:space="preserve"> CITATION USS24 \l 1033 </w:instrText>
          </w:r>
          <w:r w:rsidR="00D75BCD"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[10]</w:t>
          </w:r>
          <w:r w:rsidR="00D75BCD" w:rsidRPr="00797BCD">
            <w:rPr>
              <w:sz w:val="24"/>
              <w:szCs w:val="24"/>
            </w:rPr>
            <w:fldChar w:fldCharType="end"/>
          </w:r>
        </w:sdtContent>
      </w:sdt>
      <w:r w:rsidRPr="00797BCD">
        <w:rPr>
          <w:sz w:val="24"/>
          <w:szCs w:val="24"/>
        </w:rPr>
        <w:t>.</w:t>
      </w:r>
    </w:p>
    <w:p w14:paraId="1ADC380A" w14:textId="77777777" w:rsidR="00313816" w:rsidRPr="00797BCD" w:rsidRDefault="00313816" w:rsidP="00313816">
      <w:pPr>
        <w:rPr>
          <w:b/>
          <w:bCs/>
          <w:sz w:val="24"/>
          <w:szCs w:val="24"/>
        </w:rPr>
      </w:pPr>
      <w:r w:rsidRPr="00797BCD">
        <w:rPr>
          <w:b/>
          <w:bCs/>
          <w:sz w:val="24"/>
          <w:szCs w:val="24"/>
        </w:rPr>
        <w:t>2. China</w:t>
      </w:r>
    </w:p>
    <w:p w14:paraId="0D5E8BC9" w14:textId="77777777" w:rsidR="00313816" w:rsidRPr="00797BCD" w:rsidRDefault="00313816" w:rsidP="00313816">
      <w:pPr>
        <w:numPr>
          <w:ilvl w:val="0"/>
          <w:numId w:val="3"/>
        </w:numPr>
        <w:rPr>
          <w:sz w:val="24"/>
          <w:szCs w:val="24"/>
        </w:rPr>
      </w:pPr>
      <w:r w:rsidRPr="00797BCD">
        <w:rPr>
          <w:b/>
          <w:bCs/>
          <w:sz w:val="24"/>
          <w:szCs w:val="24"/>
        </w:rPr>
        <w:t>Contributions to Advantages</w:t>
      </w:r>
    </w:p>
    <w:p w14:paraId="7F2561AD" w14:textId="77777777" w:rsidR="00313816" w:rsidRPr="00797BCD" w:rsidRDefault="00313816" w:rsidP="00313816">
      <w:pPr>
        <w:numPr>
          <w:ilvl w:val="1"/>
          <w:numId w:val="3"/>
        </w:numPr>
        <w:rPr>
          <w:sz w:val="24"/>
          <w:szCs w:val="24"/>
        </w:rPr>
      </w:pPr>
      <w:r w:rsidRPr="00797BCD">
        <w:rPr>
          <w:b/>
          <w:bCs/>
          <w:sz w:val="24"/>
          <w:szCs w:val="24"/>
        </w:rPr>
        <w:t>Trade Partnership</w:t>
      </w:r>
      <w:r w:rsidRPr="00797BCD">
        <w:rPr>
          <w:sz w:val="24"/>
          <w:szCs w:val="24"/>
        </w:rPr>
        <w:t>:</w:t>
      </w:r>
    </w:p>
    <w:p w14:paraId="58212ADF" w14:textId="620987BB" w:rsidR="00313816" w:rsidRPr="00797BCD" w:rsidRDefault="00313816" w:rsidP="00313816">
      <w:pPr>
        <w:numPr>
          <w:ilvl w:val="2"/>
          <w:numId w:val="3"/>
        </w:numPr>
        <w:rPr>
          <w:sz w:val="24"/>
          <w:szCs w:val="24"/>
        </w:rPr>
      </w:pPr>
      <w:r w:rsidRPr="00797BCD">
        <w:rPr>
          <w:sz w:val="24"/>
          <w:szCs w:val="24"/>
        </w:rPr>
        <w:t>China's status as ASEAN's largest trading partner fosters economic integration and growth</w:t>
      </w:r>
      <w:sdt>
        <w:sdtPr>
          <w:rPr>
            <w:sz w:val="24"/>
            <w:szCs w:val="24"/>
          </w:rPr>
          <w:id w:val="-956718467"/>
          <w:citation/>
        </w:sdtPr>
        <w:sdtEndPr/>
        <w:sdtContent>
          <w:r w:rsidR="00D75BCD" w:rsidRPr="00797BCD">
            <w:rPr>
              <w:sz w:val="24"/>
              <w:szCs w:val="24"/>
            </w:rPr>
            <w:fldChar w:fldCharType="begin"/>
          </w:r>
          <w:r w:rsidR="00D75BCD" w:rsidRPr="00797BCD">
            <w:rPr>
              <w:sz w:val="24"/>
              <w:szCs w:val="24"/>
              <w:lang w:val="en-US"/>
            </w:rPr>
            <w:instrText xml:space="preserve"> CITATION HKT24 \l 1033 </w:instrText>
          </w:r>
          <w:r w:rsidR="00D75BCD"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[11]</w:t>
          </w:r>
          <w:r w:rsidR="00D75BCD" w:rsidRPr="00797BCD">
            <w:rPr>
              <w:sz w:val="24"/>
              <w:szCs w:val="24"/>
            </w:rPr>
            <w:fldChar w:fldCharType="end"/>
          </w:r>
        </w:sdtContent>
      </w:sdt>
      <w:r w:rsidRPr="00797BCD">
        <w:rPr>
          <w:sz w:val="24"/>
          <w:szCs w:val="24"/>
        </w:rPr>
        <w:t>.</w:t>
      </w:r>
    </w:p>
    <w:p w14:paraId="0B76A520" w14:textId="77777777" w:rsidR="00313816" w:rsidRPr="00797BCD" w:rsidRDefault="00313816" w:rsidP="00313816">
      <w:pPr>
        <w:numPr>
          <w:ilvl w:val="1"/>
          <w:numId w:val="3"/>
        </w:numPr>
        <w:rPr>
          <w:sz w:val="24"/>
          <w:szCs w:val="24"/>
        </w:rPr>
      </w:pPr>
      <w:r w:rsidRPr="00797BCD">
        <w:rPr>
          <w:b/>
          <w:bCs/>
          <w:sz w:val="24"/>
          <w:szCs w:val="24"/>
        </w:rPr>
        <w:t>Belt and Road Initiative (BRI)</w:t>
      </w:r>
      <w:r w:rsidRPr="00797BCD">
        <w:rPr>
          <w:sz w:val="24"/>
          <w:szCs w:val="24"/>
        </w:rPr>
        <w:t>:</w:t>
      </w:r>
    </w:p>
    <w:p w14:paraId="61A9769E" w14:textId="54ABE6E7" w:rsidR="00313816" w:rsidRPr="00797BCD" w:rsidRDefault="00313816" w:rsidP="00313816">
      <w:pPr>
        <w:numPr>
          <w:ilvl w:val="2"/>
          <w:numId w:val="3"/>
        </w:numPr>
        <w:rPr>
          <w:sz w:val="24"/>
          <w:szCs w:val="24"/>
        </w:rPr>
      </w:pPr>
      <w:r w:rsidRPr="00797BCD">
        <w:rPr>
          <w:sz w:val="24"/>
          <w:szCs w:val="24"/>
        </w:rPr>
        <w:t>Facilitates significant infrastructure investments, enhancing connectivity and development</w:t>
      </w:r>
      <w:sdt>
        <w:sdtPr>
          <w:rPr>
            <w:sz w:val="24"/>
            <w:szCs w:val="24"/>
          </w:rPr>
          <w:id w:val="1321545555"/>
          <w:citation/>
        </w:sdtPr>
        <w:sdtEndPr/>
        <w:sdtContent>
          <w:r w:rsidR="00D75BCD" w:rsidRPr="00797BCD">
            <w:rPr>
              <w:sz w:val="24"/>
              <w:szCs w:val="24"/>
            </w:rPr>
            <w:fldChar w:fldCharType="begin"/>
          </w:r>
          <w:r w:rsidR="00D75BCD" w:rsidRPr="00797BCD">
            <w:rPr>
              <w:sz w:val="24"/>
              <w:szCs w:val="24"/>
              <w:lang w:val="en-US"/>
            </w:rPr>
            <w:instrText xml:space="preserve"> CITATION Aml23 \l 1033 </w:instrText>
          </w:r>
          <w:r w:rsidR="00D75BCD"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[12]</w:t>
          </w:r>
          <w:r w:rsidR="00D75BCD" w:rsidRPr="00797BCD">
            <w:rPr>
              <w:sz w:val="24"/>
              <w:szCs w:val="24"/>
            </w:rPr>
            <w:fldChar w:fldCharType="end"/>
          </w:r>
        </w:sdtContent>
      </w:sdt>
      <w:r w:rsidRPr="00797BCD">
        <w:rPr>
          <w:sz w:val="24"/>
          <w:szCs w:val="24"/>
        </w:rPr>
        <w:t>.</w:t>
      </w:r>
    </w:p>
    <w:p w14:paraId="3D387BDE" w14:textId="77777777" w:rsidR="00313816" w:rsidRPr="00797BCD" w:rsidRDefault="00313816" w:rsidP="00313816">
      <w:pPr>
        <w:numPr>
          <w:ilvl w:val="1"/>
          <w:numId w:val="3"/>
        </w:numPr>
        <w:rPr>
          <w:sz w:val="24"/>
          <w:szCs w:val="24"/>
        </w:rPr>
      </w:pPr>
      <w:r w:rsidRPr="00797BCD">
        <w:rPr>
          <w:b/>
          <w:bCs/>
          <w:sz w:val="24"/>
          <w:szCs w:val="24"/>
        </w:rPr>
        <w:t>Regional Comprehensive Economic Partnership (RCEP)</w:t>
      </w:r>
      <w:r w:rsidRPr="00797BCD">
        <w:rPr>
          <w:sz w:val="24"/>
          <w:szCs w:val="24"/>
        </w:rPr>
        <w:t>:</w:t>
      </w:r>
    </w:p>
    <w:p w14:paraId="3AF4BFC7" w14:textId="77777777" w:rsidR="00313816" w:rsidRPr="00797BCD" w:rsidRDefault="00313816" w:rsidP="00313816">
      <w:pPr>
        <w:numPr>
          <w:ilvl w:val="2"/>
          <w:numId w:val="3"/>
        </w:numPr>
        <w:rPr>
          <w:sz w:val="24"/>
          <w:szCs w:val="24"/>
        </w:rPr>
      </w:pPr>
      <w:r w:rsidRPr="00797BCD">
        <w:rPr>
          <w:sz w:val="24"/>
          <w:szCs w:val="24"/>
        </w:rPr>
        <w:t>Boosts trade relationships, increasing market access and reducing tariffs.</w:t>
      </w:r>
    </w:p>
    <w:p w14:paraId="5A6DFDBF" w14:textId="77777777" w:rsidR="00313816" w:rsidRPr="00797BCD" w:rsidRDefault="00313816" w:rsidP="00313816">
      <w:pPr>
        <w:numPr>
          <w:ilvl w:val="0"/>
          <w:numId w:val="3"/>
        </w:numPr>
        <w:rPr>
          <w:sz w:val="24"/>
          <w:szCs w:val="24"/>
        </w:rPr>
      </w:pPr>
      <w:r w:rsidRPr="00797BCD">
        <w:rPr>
          <w:b/>
          <w:bCs/>
          <w:sz w:val="24"/>
          <w:szCs w:val="24"/>
        </w:rPr>
        <w:t>Contributions to Disadvantages</w:t>
      </w:r>
    </w:p>
    <w:p w14:paraId="48AC7B07" w14:textId="77777777" w:rsidR="00313816" w:rsidRPr="00797BCD" w:rsidRDefault="00313816" w:rsidP="00313816">
      <w:pPr>
        <w:numPr>
          <w:ilvl w:val="1"/>
          <w:numId w:val="3"/>
        </w:numPr>
        <w:rPr>
          <w:sz w:val="24"/>
          <w:szCs w:val="24"/>
        </w:rPr>
      </w:pPr>
      <w:r w:rsidRPr="00797BCD">
        <w:rPr>
          <w:b/>
          <w:bCs/>
          <w:sz w:val="24"/>
          <w:szCs w:val="24"/>
        </w:rPr>
        <w:t>Domestic Industry Impact</w:t>
      </w:r>
      <w:r w:rsidRPr="00797BCD">
        <w:rPr>
          <w:sz w:val="24"/>
          <w:szCs w:val="24"/>
        </w:rPr>
        <w:t>:</w:t>
      </w:r>
    </w:p>
    <w:p w14:paraId="1BF891F0" w14:textId="35BB88B7" w:rsidR="00313816" w:rsidRPr="00797BCD" w:rsidRDefault="00D75BCD" w:rsidP="00313816">
      <w:pPr>
        <w:numPr>
          <w:ilvl w:val="2"/>
          <w:numId w:val="3"/>
        </w:numPr>
        <w:rPr>
          <w:sz w:val="24"/>
          <w:szCs w:val="24"/>
        </w:rPr>
      </w:pPr>
      <w:r w:rsidRPr="00797BCD">
        <w:rPr>
          <w:sz w:val="24"/>
          <w:szCs w:val="24"/>
        </w:rPr>
        <w:lastRenderedPageBreak/>
        <w:t>There are concerns that a surge of imports from China undermines domestic industries in ASEAN countries, leading to fears about economic dependency and the erosion of local competitiveness</w:t>
      </w:r>
      <w:sdt>
        <w:sdtPr>
          <w:rPr>
            <w:sz w:val="24"/>
            <w:szCs w:val="24"/>
          </w:rPr>
          <w:id w:val="-1140645962"/>
          <w:citation/>
        </w:sdtPr>
        <w:sdtEndPr/>
        <w:sdtContent>
          <w:r w:rsidRPr="00797BCD">
            <w:rPr>
              <w:sz w:val="24"/>
              <w:szCs w:val="24"/>
            </w:rPr>
            <w:fldChar w:fldCharType="begin"/>
          </w:r>
          <w:r w:rsidRPr="00797BCD">
            <w:rPr>
              <w:sz w:val="24"/>
              <w:szCs w:val="24"/>
              <w:lang w:val="en-US"/>
            </w:rPr>
            <w:instrText xml:space="preserve"> CITATION Hay22 \l 1033 </w:instrText>
          </w:r>
          <w:r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[13]</w:t>
          </w:r>
          <w:r w:rsidRPr="00797BCD">
            <w:rPr>
              <w:sz w:val="24"/>
              <w:szCs w:val="24"/>
            </w:rPr>
            <w:fldChar w:fldCharType="end"/>
          </w:r>
        </w:sdtContent>
      </w:sdt>
      <w:r w:rsidRPr="00797BCD">
        <w:rPr>
          <w:sz w:val="24"/>
          <w:szCs w:val="24"/>
        </w:rPr>
        <w:t>.</w:t>
      </w:r>
    </w:p>
    <w:p w14:paraId="2A036839" w14:textId="77777777" w:rsidR="00313816" w:rsidRPr="00797BCD" w:rsidRDefault="00313816" w:rsidP="00313816">
      <w:pPr>
        <w:numPr>
          <w:ilvl w:val="1"/>
          <w:numId w:val="3"/>
        </w:numPr>
        <w:rPr>
          <w:sz w:val="24"/>
          <w:szCs w:val="24"/>
        </w:rPr>
      </w:pPr>
      <w:r w:rsidRPr="00797BCD">
        <w:rPr>
          <w:b/>
          <w:bCs/>
          <w:sz w:val="24"/>
          <w:szCs w:val="24"/>
        </w:rPr>
        <w:t>Sovereignty Issues</w:t>
      </w:r>
      <w:r w:rsidRPr="00797BCD">
        <w:rPr>
          <w:sz w:val="24"/>
          <w:szCs w:val="24"/>
        </w:rPr>
        <w:t>:</w:t>
      </w:r>
    </w:p>
    <w:p w14:paraId="5FC229D9" w14:textId="7674540C" w:rsidR="00313816" w:rsidRPr="00797BCD" w:rsidRDefault="00313816" w:rsidP="00313816">
      <w:pPr>
        <w:numPr>
          <w:ilvl w:val="2"/>
          <w:numId w:val="3"/>
        </w:numPr>
        <w:rPr>
          <w:sz w:val="24"/>
          <w:szCs w:val="24"/>
        </w:rPr>
      </w:pPr>
      <w:r w:rsidRPr="00797BCD">
        <w:rPr>
          <w:sz w:val="24"/>
          <w:szCs w:val="24"/>
        </w:rPr>
        <w:t>China’s claims in the South China Sea raise security and sovereignty concerns for ASEAN</w:t>
      </w:r>
      <w:sdt>
        <w:sdtPr>
          <w:rPr>
            <w:sz w:val="24"/>
            <w:szCs w:val="24"/>
          </w:rPr>
          <w:id w:val="-973905762"/>
          <w:citation/>
        </w:sdtPr>
        <w:sdtEndPr/>
        <w:sdtContent>
          <w:r w:rsidR="00601FEE" w:rsidRPr="00797BCD">
            <w:rPr>
              <w:sz w:val="24"/>
              <w:szCs w:val="24"/>
            </w:rPr>
            <w:fldChar w:fldCharType="begin"/>
          </w:r>
          <w:r w:rsidR="00601FEE" w:rsidRPr="00797BCD">
            <w:rPr>
              <w:sz w:val="24"/>
              <w:szCs w:val="24"/>
              <w:lang w:val="en-US"/>
            </w:rPr>
            <w:instrText xml:space="preserve"> CITATION Aml231 \l 1033 </w:instrText>
          </w:r>
          <w:r w:rsidR="00601FEE"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[14]</w:t>
          </w:r>
          <w:r w:rsidR="00601FEE" w:rsidRPr="00797BCD">
            <w:rPr>
              <w:sz w:val="24"/>
              <w:szCs w:val="24"/>
            </w:rPr>
            <w:fldChar w:fldCharType="end"/>
          </w:r>
        </w:sdtContent>
      </w:sdt>
      <w:r w:rsidRPr="00797BCD">
        <w:rPr>
          <w:sz w:val="24"/>
          <w:szCs w:val="24"/>
        </w:rPr>
        <w:t>.</w:t>
      </w:r>
    </w:p>
    <w:p w14:paraId="36CC4D30" w14:textId="77777777" w:rsidR="00313816" w:rsidRPr="00797BCD" w:rsidRDefault="00313816" w:rsidP="00313816">
      <w:pPr>
        <w:numPr>
          <w:ilvl w:val="1"/>
          <w:numId w:val="3"/>
        </w:numPr>
        <w:rPr>
          <w:sz w:val="24"/>
          <w:szCs w:val="24"/>
        </w:rPr>
      </w:pPr>
      <w:r w:rsidRPr="00797BCD">
        <w:rPr>
          <w:b/>
          <w:bCs/>
          <w:sz w:val="24"/>
          <w:szCs w:val="24"/>
        </w:rPr>
        <w:t>Political Leverage</w:t>
      </w:r>
      <w:r w:rsidRPr="00797BCD">
        <w:rPr>
          <w:sz w:val="24"/>
          <w:szCs w:val="24"/>
        </w:rPr>
        <w:t>:</w:t>
      </w:r>
    </w:p>
    <w:p w14:paraId="56B9FEBB" w14:textId="795934F9" w:rsidR="00313816" w:rsidRPr="00797BCD" w:rsidRDefault="00313816" w:rsidP="00313816">
      <w:pPr>
        <w:numPr>
          <w:ilvl w:val="2"/>
          <w:numId w:val="3"/>
        </w:numPr>
        <w:rPr>
          <w:sz w:val="24"/>
          <w:szCs w:val="24"/>
        </w:rPr>
      </w:pPr>
      <w:r w:rsidRPr="00797BCD">
        <w:rPr>
          <w:sz w:val="24"/>
          <w:szCs w:val="24"/>
        </w:rPr>
        <w:t>Growing influence may pressure ASEAN countries to align with Beijing's interests, undermining autonomy</w:t>
      </w:r>
      <w:sdt>
        <w:sdtPr>
          <w:rPr>
            <w:sz w:val="24"/>
            <w:szCs w:val="24"/>
          </w:rPr>
          <w:id w:val="-943147991"/>
          <w:citation/>
        </w:sdtPr>
        <w:sdtEndPr/>
        <w:sdtContent>
          <w:r w:rsidR="00601FEE" w:rsidRPr="00797BCD">
            <w:rPr>
              <w:sz w:val="24"/>
              <w:szCs w:val="24"/>
            </w:rPr>
            <w:fldChar w:fldCharType="begin"/>
          </w:r>
          <w:r w:rsidR="00601FEE" w:rsidRPr="00797BCD">
            <w:rPr>
              <w:sz w:val="24"/>
              <w:szCs w:val="24"/>
              <w:lang w:val="en-US"/>
            </w:rPr>
            <w:instrText xml:space="preserve"> CITATION Aml23 \l 1033 </w:instrText>
          </w:r>
          <w:r w:rsidR="00601FEE"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[12]</w:t>
          </w:r>
          <w:r w:rsidR="00601FEE" w:rsidRPr="00797BCD">
            <w:rPr>
              <w:sz w:val="24"/>
              <w:szCs w:val="24"/>
            </w:rPr>
            <w:fldChar w:fldCharType="end"/>
          </w:r>
        </w:sdtContent>
      </w:sdt>
      <w:r w:rsidRPr="00797BCD">
        <w:rPr>
          <w:sz w:val="24"/>
          <w:szCs w:val="24"/>
        </w:rPr>
        <w:t>.</w:t>
      </w:r>
    </w:p>
    <w:p w14:paraId="386E3309" w14:textId="77777777" w:rsidR="00313816" w:rsidRPr="00797BCD" w:rsidRDefault="00313816" w:rsidP="00313816">
      <w:pPr>
        <w:rPr>
          <w:b/>
          <w:bCs/>
          <w:sz w:val="24"/>
          <w:szCs w:val="24"/>
        </w:rPr>
      </w:pPr>
      <w:r w:rsidRPr="00797BCD">
        <w:rPr>
          <w:b/>
          <w:bCs/>
          <w:sz w:val="24"/>
          <w:szCs w:val="24"/>
        </w:rPr>
        <w:t>3. European Union</w:t>
      </w:r>
    </w:p>
    <w:p w14:paraId="76A8B7B5" w14:textId="77777777" w:rsidR="00313816" w:rsidRPr="00797BCD" w:rsidRDefault="00313816" w:rsidP="00313816">
      <w:pPr>
        <w:numPr>
          <w:ilvl w:val="0"/>
          <w:numId w:val="4"/>
        </w:numPr>
        <w:rPr>
          <w:sz w:val="24"/>
          <w:szCs w:val="24"/>
        </w:rPr>
      </w:pPr>
      <w:r w:rsidRPr="00797BCD">
        <w:rPr>
          <w:b/>
          <w:bCs/>
          <w:sz w:val="24"/>
          <w:szCs w:val="24"/>
        </w:rPr>
        <w:t>Contributions to Advantages</w:t>
      </w:r>
    </w:p>
    <w:p w14:paraId="419C99FB" w14:textId="77777777" w:rsidR="00313816" w:rsidRPr="00797BCD" w:rsidRDefault="00313816" w:rsidP="00313816">
      <w:pPr>
        <w:numPr>
          <w:ilvl w:val="1"/>
          <w:numId w:val="4"/>
        </w:numPr>
        <w:rPr>
          <w:sz w:val="24"/>
          <w:szCs w:val="24"/>
        </w:rPr>
      </w:pPr>
      <w:r w:rsidRPr="00797BCD">
        <w:rPr>
          <w:b/>
          <w:bCs/>
          <w:sz w:val="24"/>
          <w:szCs w:val="24"/>
        </w:rPr>
        <w:t>Trade and Investment</w:t>
      </w:r>
      <w:r w:rsidRPr="00797BCD">
        <w:rPr>
          <w:sz w:val="24"/>
          <w:szCs w:val="24"/>
        </w:rPr>
        <w:t>:</w:t>
      </w:r>
    </w:p>
    <w:p w14:paraId="2FCC1C82" w14:textId="4D034D2E" w:rsidR="00313816" w:rsidRPr="00797BCD" w:rsidRDefault="00313816" w:rsidP="00313816">
      <w:pPr>
        <w:numPr>
          <w:ilvl w:val="2"/>
          <w:numId w:val="4"/>
        </w:numPr>
        <w:rPr>
          <w:sz w:val="24"/>
          <w:szCs w:val="24"/>
        </w:rPr>
      </w:pPr>
      <w:r w:rsidRPr="00797BCD">
        <w:rPr>
          <w:sz w:val="24"/>
          <w:szCs w:val="24"/>
        </w:rPr>
        <w:t>EU is ASEAN's third-largest trading partner and a significant source of development aid</w:t>
      </w:r>
      <w:sdt>
        <w:sdtPr>
          <w:rPr>
            <w:sz w:val="24"/>
            <w:szCs w:val="24"/>
          </w:rPr>
          <w:id w:val="99158366"/>
          <w:citation/>
        </w:sdtPr>
        <w:sdtEndPr/>
        <w:sdtContent>
          <w:r w:rsidR="00601FEE" w:rsidRPr="00797BCD">
            <w:rPr>
              <w:sz w:val="24"/>
              <w:szCs w:val="24"/>
            </w:rPr>
            <w:fldChar w:fldCharType="begin"/>
          </w:r>
          <w:r w:rsidR="00601FEE" w:rsidRPr="00797BCD">
            <w:rPr>
              <w:sz w:val="24"/>
              <w:szCs w:val="24"/>
              <w:lang w:val="en-US"/>
            </w:rPr>
            <w:instrText xml:space="preserve"> CITATION Fac24 \l 1033 </w:instrText>
          </w:r>
          <w:r w:rsidR="00601FEE"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[15]</w:t>
          </w:r>
          <w:r w:rsidR="00601FEE" w:rsidRPr="00797BCD">
            <w:rPr>
              <w:sz w:val="24"/>
              <w:szCs w:val="24"/>
            </w:rPr>
            <w:fldChar w:fldCharType="end"/>
          </w:r>
        </w:sdtContent>
      </w:sdt>
      <w:r w:rsidRPr="00797BCD">
        <w:rPr>
          <w:sz w:val="24"/>
          <w:szCs w:val="24"/>
        </w:rPr>
        <w:t>.</w:t>
      </w:r>
    </w:p>
    <w:p w14:paraId="446E7766" w14:textId="77777777" w:rsidR="00313816" w:rsidRPr="00797BCD" w:rsidRDefault="00313816" w:rsidP="00313816">
      <w:pPr>
        <w:numPr>
          <w:ilvl w:val="1"/>
          <w:numId w:val="4"/>
        </w:numPr>
        <w:rPr>
          <w:sz w:val="24"/>
          <w:szCs w:val="24"/>
        </w:rPr>
      </w:pPr>
      <w:r w:rsidRPr="00797BCD">
        <w:rPr>
          <w:b/>
          <w:bCs/>
          <w:sz w:val="24"/>
          <w:szCs w:val="24"/>
        </w:rPr>
        <w:t>Regulatory Standards</w:t>
      </w:r>
      <w:r w:rsidRPr="00797BCD">
        <w:rPr>
          <w:sz w:val="24"/>
          <w:szCs w:val="24"/>
        </w:rPr>
        <w:t>:</w:t>
      </w:r>
    </w:p>
    <w:p w14:paraId="5CE76B87" w14:textId="77777777" w:rsidR="00313816" w:rsidRPr="00797BCD" w:rsidRDefault="00313816" w:rsidP="00313816">
      <w:pPr>
        <w:numPr>
          <w:ilvl w:val="2"/>
          <w:numId w:val="4"/>
        </w:numPr>
        <w:rPr>
          <w:sz w:val="24"/>
          <w:szCs w:val="24"/>
        </w:rPr>
      </w:pPr>
      <w:r w:rsidRPr="00797BCD">
        <w:rPr>
          <w:sz w:val="24"/>
          <w:szCs w:val="24"/>
        </w:rPr>
        <w:t>Sets high standards, encouraging ASEAN to adopt best practices in governance and environmental protection.</w:t>
      </w:r>
    </w:p>
    <w:p w14:paraId="35151454" w14:textId="77777777" w:rsidR="00313816" w:rsidRPr="00797BCD" w:rsidRDefault="00313816" w:rsidP="00313816">
      <w:pPr>
        <w:numPr>
          <w:ilvl w:val="1"/>
          <w:numId w:val="4"/>
        </w:numPr>
        <w:rPr>
          <w:sz w:val="24"/>
          <w:szCs w:val="24"/>
        </w:rPr>
      </w:pPr>
      <w:r w:rsidRPr="00797BCD">
        <w:rPr>
          <w:b/>
          <w:bCs/>
          <w:sz w:val="24"/>
          <w:szCs w:val="24"/>
        </w:rPr>
        <w:t>Support for Development</w:t>
      </w:r>
      <w:r w:rsidRPr="00797BCD">
        <w:rPr>
          <w:sz w:val="24"/>
          <w:szCs w:val="24"/>
        </w:rPr>
        <w:t>:</w:t>
      </w:r>
    </w:p>
    <w:p w14:paraId="04B99EC7" w14:textId="6918BEBE" w:rsidR="00313816" w:rsidRPr="00797BCD" w:rsidRDefault="00313816" w:rsidP="00313816">
      <w:pPr>
        <w:numPr>
          <w:ilvl w:val="2"/>
          <w:numId w:val="4"/>
        </w:numPr>
        <w:rPr>
          <w:sz w:val="24"/>
          <w:szCs w:val="24"/>
        </w:rPr>
      </w:pPr>
      <w:r w:rsidRPr="00797BCD">
        <w:rPr>
          <w:sz w:val="24"/>
          <w:szCs w:val="24"/>
        </w:rPr>
        <w:t>Focuses on institution-building and sustainable development, aiding political stability and economic resilience</w:t>
      </w:r>
      <w:sdt>
        <w:sdtPr>
          <w:rPr>
            <w:sz w:val="24"/>
            <w:szCs w:val="24"/>
          </w:rPr>
          <w:id w:val="-1158299348"/>
          <w:citation/>
        </w:sdtPr>
        <w:sdtEndPr/>
        <w:sdtContent>
          <w:r w:rsidR="00601FEE" w:rsidRPr="00797BCD">
            <w:rPr>
              <w:sz w:val="24"/>
              <w:szCs w:val="24"/>
            </w:rPr>
            <w:fldChar w:fldCharType="begin"/>
          </w:r>
          <w:r w:rsidR="00601FEE" w:rsidRPr="00797BCD">
            <w:rPr>
              <w:sz w:val="24"/>
              <w:szCs w:val="24"/>
              <w:lang w:val="en-US"/>
            </w:rPr>
            <w:instrText xml:space="preserve"> CITATION Sas22 \l 1033 </w:instrText>
          </w:r>
          <w:r w:rsidR="00601FEE"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[16]</w:t>
          </w:r>
          <w:r w:rsidR="00601FEE" w:rsidRPr="00797BCD">
            <w:rPr>
              <w:sz w:val="24"/>
              <w:szCs w:val="24"/>
            </w:rPr>
            <w:fldChar w:fldCharType="end"/>
          </w:r>
        </w:sdtContent>
      </w:sdt>
      <w:r w:rsidRPr="00797BCD">
        <w:rPr>
          <w:sz w:val="24"/>
          <w:szCs w:val="24"/>
        </w:rPr>
        <w:t>.</w:t>
      </w:r>
    </w:p>
    <w:p w14:paraId="600CFDFA" w14:textId="77777777" w:rsidR="00313816" w:rsidRPr="00797BCD" w:rsidRDefault="00313816" w:rsidP="00313816">
      <w:pPr>
        <w:numPr>
          <w:ilvl w:val="0"/>
          <w:numId w:val="4"/>
        </w:numPr>
        <w:rPr>
          <w:sz w:val="24"/>
          <w:szCs w:val="24"/>
        </w:rPr>
      </w:pPr>
      <w:r w:rsidRPr="00797BCD">
        <w:rPr>
          <w:b/>
          <w:bCs/>
          <w:sz w:val="24"/>
          <w:szCs w:val="24"/>
        </w:rPr>
        <w:t>Contributions to Disadvantages</w:t>
      </w:r>
    </w:p>
    <w:p w14:paraId="6D7836CF" w14:textId="77777777" w:rsidR="00313816" w:rsidRPr="00797BCD" w:rsidRDefault="00313816" w:rsidP="00313816">
      <w:pPr>
        <w:numPr>
          <w:ilvl w:val="1"/>
          <w:numId w:val="4"/>
        </w:numPr>
        <w:rPr>
          <w:sz w:val="24"/>
          <w:szCs w:val="24"/>
        </w:rPr>
      </w:pPr>
      <w:r w:rsidRPr="00797BCD">
        <w:rPr>
          <w:b/>
          <w:bCs/>
          <w:sz w:val="24"/>
          <w:szCs w:val="24"/>
        </w:rPr>
        <w:t>Conditionality in Aid</w:t>
      </w:r>
      <w:r w:rsidRPr="00797BCD">
        <w:rPr>
          <w:sz w:val="24"/>
          <w:szCs w:val="24"/>
        </w:rPr>
        <w:t>:</w:t>
      </w:r>
    </w:p>
    <w:p w14:paraId="37DB9EFB" w14:textId="77777777" w:rsidR="00313816" w:rsidRPr="00797BCD" w:rsidRDefault="00313816" w:rsidP="00313816">
      <w:pPr>
        <w:numPr>
          <w:ilvl w:val="2"/>
          <w:numId w:val="4"/>
        </w:numPr>
        <w:rPr>
          <w:sz w:val="24"/>
          <w:szCs w:val="24"/>
        </w:rPr>
      </w:pPr>
      <w:r w:rsidRPr="00797BCD">
        <w:rPr>
          <w:sz w:val="24"/>
          <w:szCs w:val="24"/>
        </w:rPr>
        <w:t>Emphasis on human rights may create tension by attaching conditions to aid.</w:t>
      </w:r>
    </w:p>
    <w:p w14:paraId="7F6EDFB7" w14:textId="77777777" w:rsidR="00313816" w:rsidRPr="00797BCD" w:rsidRDefault="00313816" w:rsidP="00313816">
      <w:pPr>
        <w:numPr>
          <w:ilvl w:val="1"/>
          <w:numId w:val="4"/>
        </w:numPr>
        <w:rPr>
          <w:sz w:val="24"/>
          <w:szCs w:val="24"/>
        </w:rPr>
      </w:pPr>
      <w:r w:rsidRPr="00797BCD">
        <w:rPr>
          <w:b/>
          <w:bCs/>
          <w:sz w:val="24"/>
          <w:szCs w:val="24"/>
        </w:rPr>
        <w:t>Complex Trade Negotiations</w:t>
      </w:r>
      <w:r w:rsidRPr="00797BCD">
        <w:rPr>
          <w:sz w:val="24"/>
          <w:szCs w:val="24"/>
        </w:rPr>
        <w:t>:</w:t>
      </w:r>
    </w:p>
    <w:p w14:paraId="5B897C32" w14:textId="3B252E05" w:rsidR="00313816" w:rsidRPr="00797BCD" w:rsidRDefault="00313816" w:rsidP="00313816">
      <w:pPr>
        <w:numPr>
          <w:ilvl w:val="2"/>
          <w:numId w:val="4"/>
        </w:numPr>
        <w:rPr>
          <w:sz w:val="24"/>
          <w:szCs w:val="24"/>
        </w:rPr>
      </w:pPr>
      <w:r w:rsidRPr="00797BCD">
        <w:rPr>
          <w:sz w:val="24"/>
          <w:szCs w:val="24"/>
        </w:rPr>
        <w:t>Negotiations for an EU-ASEAN Free Trade Agreement encounter challenges due to differing trade perspectives</w:t>
      </w:r>
      <w:sdt>
        <w:sdtPr>
          <w:rPr>
            <w:sz w:val="24"/>
            <w:szCs w:val="24"/>
          </w:rPr>
          <w:id w:val="713465911"/>
          <w:citation/>
        </w:sdtPr>
        <w:sdtEndPr/>
        <w:sdtContent>
          <w:r w:rsidR="00601FEE" w:rsidRPr="00797BCD">
            <w:rPr>
              <w:sz w:val="24"/>
              <w:szCs w:val="24"/>
            </w:rPr>
            <w:fldChar w:fldCharType="begin"/>
          </w:r>
          <w:r w:rsidR="00601FEE" w:rsidRPr="00797BCD">
            <w:rPr>
              <w:sz w:val="24"/>
              <w:szCs w:val="24"/>
              <w:lang w:val="en-US"/>
            </w:rPr>
            <w:instrText xml:space="preserve"> CITATION Min24 \l 1033 </w:instrText>
          </w:r>
          <w:r w:rsidR="00601FEE"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[17]</w:t>
          </w:r>
          <w:r w:rsidR="00601FEE" w:rsidRPr="00797BCD">
            <w:rPr>
              <w:sz w:val="24"/>
              <w:szCs w:val="24"/>
            </w:rPr>
            <w:fldChar w:fldCharType="end"/>
          </w:r>
        </w:sdtContent>
      </w:sdt>
      <w:r w:rsidRPr="00797BCD">
        <w:rPr>
          <w:sz w:val="24"/>
          <w:szCs w:val="24"/>
        </w:rPr>
        <w:t>.</w:t>
      </w:r>
    </w:p>
    <w:p w14:paraId="446E68CC" w14:textId="77777777" w:rsidR="00313816" w:rsidRPr="00797BCD" w:rsidRDefault="00313816" w:rsidP="00313816">
      <w:pPr>
        <w:numPr>
          <w:ilvl w:val="1"/>
          <w:numId w:val="4"/>
        </w:numPr>
        <w:rPr>
          <w:sz w:val="24"/>
          <w:szCs w:val="24"/>
        </w:rPr>
      </w:pPr>
      <w:r w:rsidRPr="00797BCD">
        <w:rPr>
          <w:b/>
          <w:bCs/>
          <w:sz w:val="24"/>
          <w:szCs w:val="24"/>
        </w:rPr>
        <w:t>Dependency Concerns</w:t>
      </w:r>
      <w:r w:rsidRPr="00797BCD">
        <w:rPr>
          <w:sz w:val="24"/>
          <w:szCs w:val="24"/>
        </w:rPr>
        <w:t>:</w:t>
      </w:r>
    </w:p>
    <w:p w14:paraId="5AB743C2" w14:textId="0E025F7B" w:rsidR="00313816" w:rsidRPr="00797BCD" w:rsidRDefault="00313816" w:rsidP="00313816">
      <w:pPr>
        <w:numPr>
          <w:ilvl w:val="2"/>
          <w:numId w:val="4"/>
        </w:numPr>
        <w:rPr>
          <w:sz w:val="24"/>
          <w:szCs w:val="24"/>
        </w:rPr>
      </w:pPr>
      <w:r w:rsidRPr="00797BCD">
        <w:rPr>
          <w:sz w:val="24"/>
          <w:szCs w:val="24"/>
        </w:rPr>
        <w:t>Reliance on EU aid could lead to dependency, stymying development of autonomous capabilities</w:t>
      </w:r>
      <w:sdt>
        <w:sdtPr>
          <w:rPr>
            <w:sz w:val="24"/>
            <w:szCs w:val="24"/>
          </w:rPr>
          <w:id w:val="121497937"/>
          <w:citation/>
        </w:sdtPr>
        <w:sdtEndPr/>
        <w:sdtContent>
          <w:r w:rsidR="00601FEE" w:rsidRPr="00797BCD">
            <w:rPr>
              <w:sz w:val="24"/>
              <w:szCs w:val="24"/>
            </w:rPr>
            <w:fldChar w:fldCharType="begin"/>
          </w:r>
          <w:r w:rsidR="00601FEE" w:rsidRPr="00797BCD">
            <w:rPr>
              <w:sz w:val="24"/>
              <w:szCs w:val="24"/>
              <w:lang w:val="en-US"/>
            </w:rPr>
            <w:instrText xml:space="preserve"> CITATION Sou24 \l 1033 </w:instrText>
          </w:r>
          <w:r w:rsidR="00601FEE"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[18]</w:t>
          </w:r>
          <w:r w:rsidR="00601FEE" w:rsidRPr="00797BCD">
            <w:rPr>
              <w:sz w:val="24"/>
              <w:szCs w:val="24"/>
            </w:rPr>
            <w:fldChar w:fldCharType="end"/>
          </w:r>
        </w:sdtContent>
      </w:sdt>
      <w:r w:rsidRPr="00797BCD">
        <w:rPr>
          <w:sz w:val="24"/>
          <w:szCs w:val="24"/>
        </w:rPr>
        <w:t>.</w:t>
      </w:r>
    </w:p>
    <w:p w14:paraId="3FA5D755" w14:textId="77777777" w:rsidR="00E775B0" w:rsidRPr="00E775B0" w:rsidRDefault="00E775B0" w:rsidP="00E775B0">
      <w:pPr>
        <w:rPr>
          <w:b/>
          <w:sz w:val="24"/>
          <w:szCs w:val="24"/>
        </w:rPr>
      </w:pPr>
      <w:r w:rsidRPr="00E775B0">
        <w:rPr>
          <w:b/>
          <w:sz w:val="24"/>
          <w:szCs w:val="24"/>
        </w:rPr>
        <w:t>Advantages of Global Actors in ASEAN</w:t>
      </w:r>
    </w:p>
    <w:p w14:paraId="1132D6D2" w14:textId="5393EEFE" w:rsidR="00E775B0" w:rsidRPr="00E775B0" w:rsidRDefault="00E775B0" w:rsidP="00E775B0">
      <w:pPr>
        <w:pStyle w:val="ListParagraph"/>
        <w:numPr>
          <w:ilvl w:val="0"/>
          <w:numId w:val="10"/>
        </w:numPr>
        <w:rPr>
          <w:b/>
          <w:sz w:val="24"/>
          <w:szCs w:val="24"/>
        </w:rPr>
      </w:pPr>
      <w:r w:rsidRPr="00E775B0">
        <w:rPr>
          <w:b/>
          <w:sz w:val="24"/>
          <w:szCs w:val="24"/>
        </w:rPr>
        <w:t>Strengthening Regional Integration:</w:t>
      </w:r>
    </w:p>
    <w:p w14:paraId="6667F8D3" w14:textId="77777777" w:rsidR="00E775B0" w:rsidRPr="00E775B0" w:rsidRDefault="00E775B0" w:rsidP="00E775B0">
      <w:pPr>
        <w:pStyle w:val="ListParagraph"/>
        <w:numPr>
          <w:ilvl w:val="0"/>
          <w:numId w:val="11"/>
        </w:numPr>
        <w:rPr>
          <w:sz w:val="24"/>
          <w:szCs w:val="24"/>
        </w:rPr>
      </w:pPr>
      <w:r w:rsidRPr="00E775B0">
        <w:rPr>
          <w:sz w:val="24"/>
          <w:szCs w:val="24"/>
        </w:rPr>
        <w:t>Global actors provide resources and diplomatic support, promoting stronger cooperation among ASEAN member states.</w:t>
      </w:r>
    </w:p>
    <w:p w14:paraId="3DC19BE2" w14:textId="77777777" w:rsidR="00E775B0" w:rsidRPr="00E775B0" w:rsidRDefault="00E775B0" w:rsidP="00E775B0">
      <w:pPr>
        <w:pStyle w:val="ListParagraph"/>
        <w:numPr>
          <w:ilvl w:val="0"/>
          <w:numId w:val="11"/>
        </w:numPr>
        <w:rPr>
          <w:sz w:val="24"/>
          <w:szCs w:val="24"/>
        </w:rPr>
      </w:pPr>
      <w:r w:rsidRPr="00E775B0">
        <w:rPr>
          <w:sz w:val="24"/>
          <w:szCs w:val="24"/>
        </w:rPr>
        <w:t>Their influence facilitates collaborative initiatives to address shared challenges, enhancing ASEAN's international role.</w:t>
      </w:r>
    </w:p>
    <w:p w14:paraId="784CE52E" w14:textId="712F4FCA" w:rsidR="00E775B0" w:rsidRPr="00E775B0" w:rsidRDefault="00E775B0" w:rsidP="00E775B0">
      <w:pPr>
        <w:pStyle w:val="ListParagraph"/>
        <w:numPr>
          <w:ilvl w:val="0"/>
          <w:numId w:val="10"/>
        </w:numPr>
        <w:rPr>
          <w:b/>
          <w:sz w:val="24"/>
          <w:szCs w:val="24"/>
        </w:rPr>
      </w:pPr>
      <w:r w:rsidRPr="00E775B0">
        <w:rPr>
          <w:b/>
          <w:sz w:val="24"/>
          <w:szCs w:val="24"/>
        </w:rPr>
        <w:t>Enhancing Diplomatic Engagement:</w:t>
      </w:r>
    </w:p>
    <w:p w14:paraId="39011CE2" w14:textId="77777777" w:rsidR="00E775B0" w:rsidRPr="00E775B0" w:rsidRDefault="00E775B0" w:rsidP="00E775B0">
      <w:pPr>
        <w:pStyle w:val="ListParagraph"/>
        <w:numPr>
          <w:ilvl w:val="0"/>
          <w:numId w:val="12"/>
        </w:numPr>
        <w:rPr>
          <w:sz w:val="24"/>
          <w:szCs w:val="24"/>
        </w:rPr>
      </w:pPr>
      <w:r w:rsidRPr="00E775B0">
        <w:rPr>
          <w:sz w:val="24"/>
          <w:szCs w:val="24"/>
        </w:rPr>
        <w:t>The presence of major powers increases ASEAN's diplomatic clout.</w:t>
      </w:r>
    </w:p>
    <w:p w14:paraId="7ABDD7A6" w14:textId="77777777" w:rsidR="00E775B0" w:rsidRPr="00E775B0" w:rsidRDefault="00E775B0" w:rsidP="00E775B0">
      <w:pPr>
        <w:pStyle w:val="ListParagraph"/>
        <w:numPr>
          <w:ilvl w:val="0"/>
          <w:numId w:val="12"/>
        </w:numPr>
        <w:rPr>
          <w:sz w:val="24"/>
          <w:szCs w:val="24"/>
        </w:rPr>
      </w:pPr>
      <w:r w:rsidRPr="00E775B0">
        <w:rPr>
          <w:sz w:val="24"/>
          <w:szCs w:val="24"/>
        </w:rPr>
        <w:t>This engagement leads to improved security arrangements and economic partnerships beneficial for member states.</w:t>
      </w:r>
    </w:p>
    <w:p w14:paraId="06E89C2E" w14:textId="2D9B91B6" w:rsidR="00E775B0" w:rsidRPr="00E775B0" w:rsidRDefault="00E775B0" w:rsidP="00E775B0">
      <w:pPr>
        <w:pStyle w:val="ListParagraph"/>
        <w:numPr>
          <w:ilvl w:val="0"/>
          <w:numId w:val="10"/>
        </w:numPr>
        <w:rPr>
          <w:b/>
          <w:sz w:val="24"/>
          <w:szCs w:val="24"/>
        </w:rPr>
      </w:pPr>
      <w:r w:rsidRPr="00E775B0">
        <w:rPr>
          <w:b/>
          <w:sz w:val="24"/>
          <w:szCs w:val="24"/>
        </w:rPr>
        <w:t>Facilitating Economic Development:</w:t>
      </w:r>
    </w:p>
    <w:p w14:paraId="24BC55CC" w14:textId="77777777" w:rsidR="00E775B0" w:rsidRPr="00E775B0" w:rsidRDefault="00E775B0" w:rsidP="00E775B0">
      <w:pPr>
        <w:pStyle w:val="ListParagraph"/>
        <w:numPr>
          <w:ilvl w:val="0"/>
          <w:numId w:val="13"/>
        </w:numPr>
        <w:rPr>
          <w:sz w:val="24"/>
          <w:szCs w:val="24"/>
        </w:rPr>
      </w:pPr>
      <w:r w:rsidRPr="00E775B0">
        <w:rPr>
          <w:sz w:val="24"/>
          <w:szCs w:val="24"/>
        </w:rPr>
        <w:t>Global actors contribute to economic opportunities through investments and trade agreements.</w:t>
      </w:r>
    </w:p>
    <w:p w14:paraId="430CC1A5" w14:textId="5AAA4598" w:rsidR="00E775B0" w:rsidRPr="00E775B0" w:rsidRDefault="00E775B0" w:rsidP="00E775B0">
      <w:pPr>
        <w:pStyle w:val="ListParagraph"/>
        <w:numPr>
          <w:ilvl w:val="0"/>
          <w:numId w:val="13"/>
        </w:numPr>
        <w:rPr>
          <w:sz w:val="24"/>
          <w:szCs w:val="24"/>
        </w:rPr>
      </w:pPr>
      <w:r w:rsidRPr="00E775B0">
        <w:rPr>
          <w:sz w:val="24"/>
          <w:szCs w:val="24"/>
        </w:rPr>
        <w:t>Their involvement helps ASEAN countries improve economic resilience and navigate globalization.</w:t>
      </w:r>
    </w:p>
    <w:p w14:paraId="3670BADE" w14:textId="77777777" w:rsidR="00E775B0" w:rsidRPr="00E775B0" w:rsidRDefault="00E775B0" w:rsidP="00E775B0">
      <w:pPr>
        <w:rPr>
          <w:b/>
          <w:sz w:val="24"/>
          <w:szCs w:val="24"/>
        </w:rPr>
      </w:pPr>
      <w:r w:rsidRPr="00E775B0">
        <w:rPr>
          <w:b/>
          <w:sz w:val="24"/>
          <w:szCs w:val="24"/>
        </w:rPr>
        <w:t>Disadvantages of Global Actors in ASEAN</w:t>
      </w:r>
    </w:p>
    <w:p w14:paraId="111CFD9A" w14:textId="38EA81E2" w:rsidR="00E775B0" w:rsidRPr="00E775B0" w:rsidRDefault="00E775B0" w:rsidP="00E775B0">
      <w:pPr>
        <w:pStyle w:val="ListParagraph"/>
        <w:numPr>
          <w:ilvl w:val="0"/>
          <w:numId w:val="10"/>
        </w:numPr>
        <w:rPr>
          <w:b/>
          <w:sz w:val="24"/>
          <w:szCs w:val="24"/>
        </w:rPr>
      </w:pPr>
      <w:r w:rsidRPr="00E775B0">
        <w:rPr>
          <w:b/>
          <w:sz w:val="24"/>
          <w:szCs w:val="24"/>
        </w:rPr>
        <w:t>Vulnerability to Exploitation:</w:t>
      </w:r>
    </w:p>
    <w:p w14:paraId="2039C075" w14:textId="77777777" w:rsidR="00E775B0" w:rsidRPr="00E775B0" w:rsidRDefault="00E775B0" w:rsidP="00E775B0">
      <w:pPr>
        <w:pStyle w:val="ListParagraph"/>
        <w:numPr>
          <w:ilvl w:val="0"/>
          <w:numId w:val="14"/>
        </w:numPr>
        <w:rPr>
          <w:sz w:val="24"/>
          <w:szCs w:val="24"/>
        </w:rPr>
      </w:pPr>
      <w:r w:rsidRPr="00E775B0">
        <w:rPr>
          <w:sz w:val="24"/>
          <w:szCs w:val="24"/>
        </w:rPr>
        <w:t>Economically vulnerable ASEAN countries may risk exploitation by more powerful actors.</w:t>
      </w:r>
    </w:p>
    <w:p w14:paraId="6C15E0A1" w14:textId="23F17C5B" w:rsidR="00E775B0" w:rsidRPr="00E775B0" w:rsidRDefault="00E775B0" w:rsidP="00E775B0">
      <w:pPr>
        <w:pStyle w:val="ListParagraph"/>
        <w:numPr>
          <w:ilvl w:val="0"/>
          <w:numId w:val="14"/>
        </w:numPr>
        <w:rPr>
          <w:sz w:val="24"/>
          <w:szCs w:val="24"/>
        </w:rPr>
      </w:pPr>
      <w:r w:rsidRPr="00E775B0">
        <w:rPr>
          <w:sz w:val="24"/>
          <w:szCs w:val="24"/>
        </w:rPr>
        <w:t>This can create dependencies that undermine the sovereignty and autonomy of smaller nations.</w:t>
      </w:r>
    </w:p>
    <w:p w14:paraId="43F1191A" w14:textId="06BD91D0" w:rsidR="00E775B0" w:rsidRPr="00E775B0" w:rsidRDefault="00E775B0" w:rsidP="00E775B0">
      <w:pPr>
        <w:pStyle w:val="ListParagraph"/>
        <w:numPr>
          <w:ilvl w:val="0"/>
          <w:numId w:val="10"/>
        </w:numPr>
        <w:rPr>
          <w:b/>
          <w:sz w:val="24"/>
          <w:szCs w:val="24"/>
        </w:rPr>
      </w:pPr>
      <w:r w:rsidRPr="00E775B0">
        <w:rPr>
          <w:b/>
          <w:sz w:val="24"/>
          <w:szCs w:val="24"/>
        </w:rPr>
        <w:t>Internal Discord Among Member States:</w:t>
      </w:r>
    </w:p>
    <w:p w14:paraId="135CD3D6" w14:textId="77777777" w:rsidR="00E775B0" w:rsidRPr="00E775B0" w:rsidRDefault="00E775B0" w:rsidP="00E775B0">
      <w:pPr>
        <w:pStyle w:val="ListParagraph"/>
        <w:numPr>
          <w:ilvl w:val="0"/>
          <w:numId w:val="15"/>
        </w:numPr>
        <w:rPr>
          <w:sz w:val="24"/>
          <w:szCs w:val="24"/>
        </w:rPr>
      </w:pPr>
      <w:r w:rsidRPr="00E775B0">
        <w:rPr>
          <w:sz w:val="24"/>
          <w:szCs w:val="24"/>
        </w:rPr>
        <w:lastRenderedPageBreak/>
        <w:t>Competing influences from global powers can exacerbate existing divisions within ASEAN.</w:t>
      </w:r>
    </w:p>
    <w:p w14:paraId="7E6441A0" w14:textId="75710F0A" w:rsidR="00E775B0" w:rsidRPr="00E775B0" w:rsidRDefault="00E775B0" w:rsidP="00E775B0">
      <w:pPr>
        <w:pStyle w:val="ListParagraph"/>
        <w:numPr>
          <w:ilvl w:val="0"/>
          <w:numId w:val="15"/>
        </w:numPr>
        <w:rPr>
          <w:sz w:val="24"/>
          <w:szCs w:val="24"/>
        </w:rPr>
      </w:pPr>
      <w:r w:rsidRPr="00E775B0">
        <w:rPr>
          <w:sz w:val="24"/>
          <w:szCs w:val="24"/>
        </w:rPr>
        <w:t>Differing priorities may lead to a lack of cohesiveness in regional policy-making.</w:t>
      </w:r>
    </w:p>
    <w:p w14:paraId="0D3787E3" w14:textId="407D82EF" w:rsidR="00E775B0" w:rsidRPr="00E775B0" w:rsidRDefault="00E775B0" w:rsidP="00E775B0">
      <w:pPr>
        <w:pStyle w:val="ListParagraph"/>
        <w:numPr>
          <w:ilvl w:val="0"/>
          <w:numId w:val="10"/>
        </w:numPr>
        <w:rPr>
          <w:b/>
          <w:sz w:val="24"/>
          <w:szCs w:val="24"/>
        </w:rPr>
      </w:pPr>
      <w:r w:rsidRPr="00E775B0">
        <w:rPr>
          <w:b/>
          <w:sz w:val="24"/>
          <w:szCs w:val="24"/>
        </w:rPr>
        <w:t>Challenges to ASEAN Centrality:</w:t>
      </w:r>
    </w:p>
    <w:p w14:paraId="2664D0F4" w14:textId="77777777" w:rsidR="00E775B0" w:rsidRPr="00E775B0" w:rsidRDefault="00E775B0" w:rsidP="00E775B0">
      <w:pPr>
        <w:pStyle w:val="ListParagraph"/>
        <w:numPr>
          <w:ilvl w:val="0"/>
          <w:numId w:val="16"/>
        </w:numPr>
        <w:rPr>
          <w:sz w:val="24"/>
          <w:szCs w:val="24"/>
        </w:rPr>
      </w:pPr>
      <w:r w:rsidRPr="00E775B0">
        <w:rPr>
          <w:sz w:val="24"/>
          <w:szCs w:val="24"/>
        </w:rPr>
        <w:t>Shifting regional dynamics may threaten ASEAN’s traditional role as a diplomatic hub.</w:t>
      </w:r>
    </w:p>
    <w:p w14:paraId="738DAF2A" w14:textId="04B0F10B" w:rsidR="00F836E6" w:rsidRPr="00E775B0" w:rsidRDefault="00E775B0" w:rsidP="00E775B0">
      <w:pPr>
        <w:pStyle w:val="ListParagraph"/>
        <w:numPr>
          <w:ilvl w:val="0"/>
          <w:numId w:val="16"/>
        </w:numPr>
        <w:rPr>
          <w:sz w:val="24"/>
          <w:szCs w:val="24"/>
        </w:rPr>
      </w:pPr>
      <w:proofErr w:type="spellStart"/>
      <w:r w:rsidRPr="00E775B0">
        <w:rPr>
          <w:sz w:val="24"/>
          <w:szCs w:val="24"/>
        </w:rPr>
        <w:t>Minilateral</w:t>
      </w:r>
      <w:proofErr w:type="spellEnd"/>
      <w:r w:rsidRPr="00E775B0">
        <w:rPr>
          <w:sz w:val="24"/>
          <w:szCs w:val="24"/>
        </w:rPr>
        <w:t xml:space="preserve"> partnerships led by major powers can sideline ASEAN in favor of more exclusive arrangements.</w:t>
      </w:r>
    </w:p>
    <w:p w14:paraId="3653424B" w14:textId="77777777" w:rsidR="00A17D1F" w:rsidRPr="00797BCD" w:rsidRDefault="00A17D1F" w:rsidP="00A17D1F">
      <w:pPr>
        <w:rPr>
          <w:b/>
          <w:bCs/>
          <w:sz w:val="32"/>
          <w:szCs w:val="32"/>
        </w:rPr>
      </w:pPr>
      <w:r w:rsidRPr="00A17D1F">
        <w:rPr>
          <w:b/>
          <w:bCs/>
          <w:sz w:val="32"/>
          <w:szCs w:val="32"/>
        </w:rPr>
        <w:t>Influence of Power Dynamics on Globalization Outcomes in ASEAN</w:t>
      </w:r>
    </w:p>
    <w:p w14:paraId="2BA8B844" w14:textId="2B64F421" w:rsidR="00797BCD" w:rsidRPr="00A17D1F" w:rsidRDefault="00797BCD" w:rsidP="00797BCD">
      <w:pPr>
        <w:jc w:val="both"/>
        <w:rPr>
          <w:b/>
          <w:bCs/>
          <w:sz w:val="32"/>
          <w:szCs w:val="32"/>
        </w:rPr>
      </w:pPr>
      <w:r w:rsidRPr="00797BCD">
        <w:rPr>
          <w:b/>
          <w:bCs/>
          <w:sz w:val="32"/>
          <w:szCs w:val="32"/>
        </w:rPr>
        <w:t>​</w:t>
      </w:r>
      <w:r w:rsidRPr="00797BCD">
        <w:rPr>
          <w:b/>
          <w:bCs/>
          <w:sz w:val="32"/>
          <w:szCs w:val="32"/>
        </w:rPr>
        <w:tab/>
      </w:r>
      <w:r w:rsidRPr="00797BCD">
        <w:rPr>
          <w:sz w:val="24"/>
          <w:szCs w:val="24"/>
        </w:rPr>
        <w:t>Power dynamics between global actors, including the United States and China, greatly influence the outcomes of globalization in ASEAN.​ This influence shows itself in economic ties, trade agreements, security partnerships, and diplomatic engagements, which together shape ASEAN’s strategic position and development. As ASEAN strives to maintain its centrality, the geopolitical competition between these powers complicates its efforts, resulting in a mixed setting of opportunities and challenges.</w:t>
      </w:r>
    </w:p>
    <w:p w14:paraId="3323192E" w14:textId="77777777" w:rsidR="00A17D1F" w:rsidRPr="00A17D1F" w:rsidRDefault="00A17D1F" w:rsidP="00A17D1F">
      <w:pPr>
        <w:rPr>
          <w:b/>
          <w:bCs/>
          <w:sz w:val="24"/>
          <w:szCs w:val="24"/>
        </w:rPr>
      </w:pPr>
      <w:r w:rsidRPr="00A17D1F">
        <w:rPr>
          <w:b/>
          <w:bCs/>
          <w:sz w:val="24"/>
          <w:szCs w:val="24"/>
        </w:rPr>
        <w:t>1. Economic Influence of Global Actors</w:t>
      </w:r>
    </w:p>
    <w:p w14:paraId="6489BCB2" w14:textId="77777777" w:rsidR="00A17D1F" w:rsidRPr="00A17D1F" w:rsidRDefault="00A17D1F" w:rsidP="00A17D1F">
      <w:pPr>
        <w:numPr>
          <w:ilvl w:val="0"/>
          <w:numId w:val="5"/>
        </w:numPr>
        <w:rPr>
          <w:sz w:val="24"/>
          <w:szCs w:val="24"/>
        </w:rPr>
      </w:pPr>
      <w:r w:rsidRPr="00A17D1F">
        <w:rPr>
          <w:b/>
          <w:bCs/>
          <w:sz w:val="24"/>
          <w:szCs w:val="24"/>
        </w:rPr>
        <w:t>U.S. Economic Engagement</w:t>
      </w:r>
      <w:r w:rsidRPr="00A17D1F">
        <w:rPr>
          <w:sz w:val="24"/>
          <w:szCs w:val="24"/>
        </w:rPr>
        <w:t>:</w:t>
      </w:r>
    </w:p>
    <w:p w14:paraId="1318E158" w14:textId="77777777" w:rsidR="00A17D1F" w:rsidRPr="00A17D1F" w:rsidRDefault="00A17D1F" w:rsidP="00A17D1F">
      <w:pPr>
        <w:numPr>
          <w:ilvl w:val="1"/>
          <w:numId w:val="5"/>
        </w:numPr>
        <w:rPr>
          <w:sz w:val="24"/>
          <w:szCs w:val="24"/>
        </w:rPr>
      </w:pPr>
      <w:r w:rsidRPr="00A17D1F">
        <w:rPr>
          <w:sz w:val="24"/>
          <w:szCs w:val="24"/>
        </w:rPr>
        <w:t>Crucial trading partner and investor in ASEAN, promoting economic growth through foreign direct investment (FDI).</w:t>
      </w:r>
    </w:p>
    <w:p w14:paraId="3C8996EE" w14:textId="77777777" w:rsidR="00A17D1F" w:rsidRPr="00A17D1F" w:rsidRDefault="00A17D1F" w:rsidP="00A17D1F">
      <w:pPr>
        <w:numPr>
          <w:ilvl w:val="1"/>
          <w:numId w:val="5"/>
        </w:numPr>
        <w:rPr>
          <w:sz w:val="24"/>
          <w:szCs w:val="24"/>
        </w:rPr>
      </w:pPr>
      <w:r w:rsidRPr="00A17D1F">
        <w:rPr>
          <w:sz w:val="24"/>
          <w:szCs w:val="24"/>
        </w:rPr>
        <w:t>Supports infrastructure development and job creation across member states.</w:t>
      </w:r>
    </w:p>
    <w:p w14:paraId="056FF784" w14:textId="77777777" w:rsidR="00A17D1F" w:rsidRPr="00A17D1F" w:rsidRDefault="00A17D1F" w:rsidP="00A17D1F">
      <w:pPr>
        <w:numPr>
          <w:ilvl w:val="0"/>
          <w:numId w:val="5"/>
        </w:numPr>
        <w:rPr>
          <w:sz w:val="24"/>
          <w:szCs w:val="24"/>
        </w:rPr>
      </w:pPr>
      <w:r w:rsidRPr="00A17D1F">
        <w:rPr>
          <w:b/>
          <w:bCs/>
          <w:sz w:val="24"/>
          <w:szCs w:val="24"/>
        </w:rPr>
        <w:t>China's Economic Ascendancy</w:t>
      </w:r>
      <w:r w:rsidRPr="00A17D1F">
        <w:rPr>
          <w:sz w:val="24"/>
          <w:szCs w:val="24"/>
        </w:rPr>
        <w:t>:</w:t>
      </w:r>
    </w:p>
    <w:p w14:paraId="33772845" w14:textId="77777777" w:rsidR="00A17D1F" w:rsidRPr="00A17D1F" w:rsidRDefault="00A17D1F" w:rsidP="00A17D1F">
      <w:pPr>
        <w:numPr>
          <w:ilvl w:val="1"/>
          <w:numId w:val="5"/>
        </w:numPr>
        <w:rPr>
          <w:sz w:val="24"/>
          <w:szCs w:val="24"/>
        </w:rPr>
      </w:pPr>
      <w:r w:rsidRPr="00A17D1F">
        <w:rPr>
          <w:sz w:val="24"/>
          <w:szCs w:val="24"/>
        </w:rPr>
        <w:t>Largest trading partner for ASEAN, primarily through initiatives like the Belt and Road Initiative (BRI).</w:t>
      </w:r>
    </w:p>
    <w:p w14:paraId="7D50A412" w14:textId="77777777" w:rsidR="00A17D1F" w:rsidRPr="00A17D1F" w:rsidRDefault="00A17D1F" w:rsidP="00A17D1F">
      <w:pPr>
        <w:numPr>
          <w:ilvl w:val="1"/>
          <w:numId w:val="5"/>
        </w:numPr>
        <w:rPr>
          <w:sz w:val="24"/>
          <w:szCs w:val="24"/>
        </w:rPr>
      </w:pPr>
      <w:r w:rsidRPr="00A17D1F">
        <w:rPr>
          <w:sz w:val="24"/>
          <w:szCs w:val="24"/>
        </w:rPr>
        <w:t>Brings substantial infrastructure investments to ASEAN countries.</w:t>
      </w:r>
    </w:p>
    <w:p w14:paraId="19B351E9" w14:textId="77777777" w:rsidR="00A17D1F" w:rsidRPr="00A17D1F" w:rsidRDefault="00A17D1F" w:rsidP="00A17D1F">
      <w:pPr>
        <w:numPr>
          <w:ilvl w:val="0"/>
          <w:numId w:val="5"/>
        </w:numPr>
        <w:rPr>
          <w:sz w:val="24"/>
          <w:szCs w:val="24"/>
        </w:rPr>
      </w:pPr>
      <w:r w:rsidRPr="00A17D1F">
        <w:rPr>
          <w:b/>
          <w:bCs/>
          <w:sz w:val="24"/>
          <w:szCs w:val="24"/>
        </w:rPr>
        <w:t>Concerns of Overreliance</w:t>
      </w:r>
      <w:r w:rsidRPr="00A17D1F">
        <w:rPr>
          <w:sz w:val="24"/>
          <w:szCs w:val="24"/>
        </w:rPr>
        <w:t>:</w:t>
      </w:r>
    </w:p>
    <w:p w14:paraId="0F5A056E" w14:textId="071D41D4" w:rsidR="00A17D1F" w:rsidRPr="00A17D1F" w:rsidRDefault="00A17D1F" w:rsidP="00A17D1F">
      <w:pPr>
        <w:numPr>
          <w:ilvl w:val="1"/>
          <w:numId w:val="5"/>
        </w:numPr>
        <w:rPr>
          <w:sz w:val="24"/>
          <w:szCs w:val="24"/>
        </w:rPr>
      </w:pPr>
      <w:r w:rsidRPr="00A17D1F">
        <w:rPr>
          <w:sz w:val="24"/>
          <w:szCs w:val="24"/>
        </w:rPr>
        <w:t xml:space="preserve">Countries like Cambodia may become heavily dependent on Chinese FDI, leading to </w:t>
      </w:r>
      <w:r w:rsidRPr="00797BCD">
        <w:rPr>
          <w:sz w:val="24"/>
          <w:szCs w:val="24"/>
        </w:rPr>
        <w:t xml:space="preserve">dangers caused by </w:t>
      </w:r>
      <w:r w:rsidRPr="00A17D1F">
        <w:rPr>
          <w:sz w:val="24"/>
          <w:szCs w:val="24"/>
        </w:rPr>
        <w:t>geopolitical shifts</w:t>
      </w:r>
      <w:sdt>
        <w:sdtPr>
          <w:rPr>
            <w:sz w:val="24"/>
            <w:szCs w:val="24"/>
          </w:rPr>
          <w:id w:val="-162242190"/>
          <w:citation/>
        </w:sdtPr>
        <w:sdtEndPr/>
        <w:sdtContent>
          <w:r w:rsidRPr="00797BCD">
            <w:rPr>
              <w:sz w:val="24"/>
              <w:szCs w:val="24"/>
            </w:rPr>
            <w:fldChar w:fldCharType="begin"/>
          </w:r>
          <w:r w:rsidRPr="00797BCD">
            <w:rPr>
              <w:sz w:val="24"/>
              <w:szCs w:val="24"/>
              <w:lang w:val="en-US"/>
            </w:rPr>
            <w:instrText xml:space="preserve"> CITATION Dea24 \l 1033 </w:instrText>
          </w:r>
          <w:r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[19]</w:t>
          </w:r>
          <w:r w:rsidRPr="00797BCD">
            <w:rPr>
              <w:sz w:val="24"/>
              <w:szCs w:val="24"/>
            </w:rPr>
            <w:fldChar w:fldCharType="end"/>
          </w:r>
        </w:sdtContent>
      </w:sdt>
      <w:r w:rsidRPr="00A17D1F">
        <w:rPr>
          <w:sz w:val="24"/>
          <w:szCs w:val="24"/>
        </w:rPr>
        <w:t>.</w:t>
      </w:r>
    </w:p>
    <w:p w14:paraId="0B8EFFC4" w14:textId="77777777" w:rsidR="00A17D1F" w:rsidRPr="00A17D1F" w:rsidRDefault="00A17D1F" w:rsidP="00A17D1F">
      <w:pPr>
        <w:rPr>
          <w:b/>
          <w:bCs/>
          <w:sz w:val="24"/>
          <w:szCs w:val="24"/>
        </w:rPr>
      </w:pPr>
      <w:r w:rsidRPr="00A17D1F">
        <w:rPr>
          <w:b/>
          <w:bCs/>
          <w:sz w:val="24"/>
          <w:szCs w:val="24"/>
        </w:rPr>
        <w:t>2. Geopolitical Rivalry and ASEAN Stability</w:t>
      </w:r>
    </w:p>
    <w:p w14:paraId="07F6BB87" w14:textId="77777777" w:rsidR="00A17D1F" w:rsidRPr="00A17D1F" w:rsidRDefault="00A17D1F" w:rsidP="00A17D1F">
      <w:pPr>
        <w:numPr>
          <w:ilvl w:val="0"/>
          <w:numId w:val="6"/>
        </w:numPr>
        <w:rPr>
          <w:sz w:val="24"/>
          <w:szCs w:val="24"/>
        </w:rPr>
      </w:pPr>
      <w:r w:rsidRPr="00A17D1F">
        <w:rPr>
          <w:b/>
          <w:bCs/>
          <w:sz w:val="24"/>
          <w:szCs w:val="24"/>
        </w:rPr>
        <w:t>Impact of U.S.-China Rivalry</w:t>
      </w:r>
      <w:r w:rsidRPr="00A17D1F">
        <w:rPr>
          <w:sz w:val="24"/>
          <w:szCs w:val="24"/>
        </w:rPr>
        <w:t>:</w:t>
      </w:r>
    </w:p>
    <w:p w14:paraId="1F84DBCC" w14:textId="77777777" w:rsidR="00A17D1F" w:rsidRPr="00A17D1F" w:rsidRDefault="00A17D1F" w:rsidP="00A17D1F">
      <w:pPr>
        <w:numPr>
          <w:ilvl w:val="1"/>
          <w:numId w:val="6"/>
        </w:numPr>
        <w:rPr>
          <w:sz w:val="24"/>
          <w:szCs w:val="24"/>
        </w:rPr>
      </w:pPr>
      <w:r w:rsidRPr="00A17D1F">
        <w:rPr>
          <w:sz w:val="24"/>
          <w:szCs w:val="24"/>
        </w:rPr>
        <w:t>Complicates regional stability as ASEAN member states balance historical ties and strategic interests.</w:t>
      </w:r>
    </w:p>
    <w:p w14:paraId="46F0EBF6" w14:textId="6CBF30CE" w:rsidR="00A17D1F" w:rsidRPr="00A17D1F" w:rsidRDefault="00A17D1F" w:rsidP="00A17D1F">
      <w:pPr>
        <w:numPr>
          <w:ilvl w:val="1"/>
          <w:numId w:val="6"/>
        </w:numPr>
        <w:rPr>
          <w:sz w:val="24"/>
          <w:szCs w:val="24"/>
        </w:rPr>
      </w:pPr>
      <w:r w:rsidRPr="00A17D1F">
        <w:rPr>
          <w:sz w:val="24"/>
          <w:szCs w:val="24"/>
        </w:rPr>
        <w:t>Countries like the Philippines reconsider their geopolitical relationships, demonstrating the region’s complexities</w:t>
      </w:r>
      <w:sdt>
        <w:sdtPr>
          <w:rPr>
            <w:sz w:val="24"/>
            <w:szCs w:val="24"/>
          </w:rPr>
          <w:id w:val="2015265200"/>
          <w:citation/>
        </w:sdtPr>
        <w:sdtEndPr/>
        <w:sdtContent>
          <w:r w:rsidRPr="00797BCD">
            <w:rPr>
              <w:sz w:val="24"/>
              <w:szCs w:val="24"/>
            </w:rPr>
            <w:fldChar w:fldCharType="begin"/>
          </w:r>
          <w:r w:rsidRPr="00797BCD">
            <w:rPr>
              <w:sz w:val="24"/>
              <w:szCs w:val="24"/>
              <w:lang w:val="en-US"/>
            </w:rPr>
            <w:instrText xml:space="preserve"> CITATION Dea24 \l 1033 </w:instrText>
          </w:r>
          <w:r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[19]</w:t>
          </w:r>
          <w:r w:rsidRPr="00797BCD">
            <w:rPr>
              <w:sz w:val="24"/>
              <w:szCs w:val="24"/>
            </w:rPr>
            <w:fldChar w:fldCharType="end"/>
          </w:r>
        </w:sdtContent>
      </w:sdt>
      <w:r w:rsidRPr="00A17D1F">
        <w:rPr>
          <w:sz w:val="24"/>
          <w:szCs w:val="24"/>
        </w:rPr>
        <w:t>.</w:t>
      </w:r>
    </w:p>
    <w:p w14:paraId="239927D1" w14:textId="77777777" w:rsidR="00A17D1F" w:rsidRPr="00A17D1F" w:rsidRDefault="00A17D1F" w:rsidP="00A17D1F">
      <w:pPr>
        <w:numPr>
          <w:ilvl w:val="0"/>
          <w:numId w:val="6"/>
        </w:numPr>
        <w:rPr>
          <w:sz w:val="24"/>
          <w:szCs w:val="24"/>
        </w:rPr>
      </w:pPr>
      <w:r w:rsidRPr="00A17D1F">
        <w:rPr>
          <w:b/>
          <w:bCs/>
          <w:sz w:val="24"/>
          <w:szCs w:val="24"/>
        </w:rPr>
        <w:t>Territorial Disputes</w:t>
      </w:r>
      <w:r w:rsidRPr="00A17D1F">
        <w:rPr>
          <w:sz w:val="24"/>
          <w:szCs w:val="24"/>
        </w:rPr>
        <w:t>:</w:t>
      </w:r>
    </w:p>
    <w:p w14:paraId="45994289" w14:textId="77777777" w:rsidR="00A17D1F" w:rsidRPr="00A17D1F" w:rsidRDefault="00A17D1F" w:rsidP="00A17D1F">
      <w:pPr>
        <w:numPr>
          <w:ilvl w:val="1"/>
          <w:numId w:val="6"/>
        </w:numPr>
        <w:rPr>
          <w:sz w:val="24"/>
          <w:szCs w:val="24"/>
        </w:rPr>
      </w:pPr>
      <w:r w:rsidRPr="00A17D1F">
        <w:rPr>
          <w:sz w:val="24"/>
          <w:szCs w:val="24"/>
        </w:rPr>
        <w:t>Different approaches to the South China Sea from the U.S. and China create challenges for ASEAN unity.</w:t>
      </w:r>
    </w:p>
    <w:p w14:paraId="239A51CC" w14:textId="05A6E7CB" w:rsidR="00A17D1F" w:rsidRPr="00A17D1F" w:rsidRDefault="00A17D1F" w:rsidP="00A17D1F">
      <w:pPr>
        <w:numPr>
          <w:ilvl w:val="1"/>
          <w:numId w:val="6"/>
        </w:numPr>
        <w:rPr>
          <w:sz w:val="24"/>
          <w:szCs w:val="24"/>
        </w:rPr>
      </w:pPr>
      <w:r w:rsidRPr="00A17D1F">
        <w:rPr>
          <w:sz w:val="24"/>
          <w:szCs w:val="24"/>
        </w:rPr>
        <w:t>Member states may lean towards one global power, undermining ASEAN's cohesiveness</w:t>
      </w:r>
      <w:sdt>
        <w:sdtPr>
          <w:rPr>
            <w:sz w:val="24"/>
            <w:szCs w:val="24"/>
          </w:rPr>
          <w:id w:val="-1961554632"/>
          <w:citation/>
        </w:sdtPr>
        <w:sdtEndPr/>
        <w:sdtContent>
          <w:r w:rsidRPr="00797BCD">
            <w:rPr>
              <w:sz w:val="24"/>
              <w:szCs w:val="24"/>
            </w:rPr>
            <w:fldChar w:fldCharType="begin"/>
          </w:r>
          <w:r w:rsidRPr="00797BCD">
            <w:rPr>
              <w:sz w:val="24"/>
              <w:szCs w:val="24"/>
              <w:lang w:val="en-US"/>
            </w:rPr>
            <w:instrText xml:space="preserve"> CITATION Dea24 \l 1033 </w:instrText>
          </w:r>
          <w:r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[19]</w:t>
          </w:r>
          <w:r w:rsidRPr="00797BCD">
            <w:rPr>
              <w:sz w:val="24"/>
              <w:szCs w:val="24"/>
            </w:rPr>
            <w:fldChar w:fldCharType="end"/>
          </w:r>
        </w:sdtContent>
      </w:sdt>
      <w:r w:rsidRPr="00A17D1F">
        <w:rPr>
          <w:sz w:val="24"/>
          <w:szCs w:val="24"/>
        </w:rPr>
        <w:t>.</w:t>
      </w:r>
    </w:p>
    <w:p w14:paraId="7240B248" w14:textId="77777777" w:rsidR="00A17D1F" w:rsidRPr="00A17D1F" w:rsidRDefault="00A17D1F" w:rsidP="00A17D1F">
      <w:pPr>
        <w:rPr>
          <w:b/>
          <w:bCs/>
          <w:sz w:val="24"/>
          <w:szCs w:val="24"/>
        </w:rPr>
      </w:pPr>
      <w:r w:rsidRPr="00A17D1F">
        <w:rPr>
          <w:b/>
          <w:bCs/>
          <w:sz w:val="24"/>
          <w:szCs w:val="24"/>
        </w:rPr>
        <w:t>3. Trade Agreements and Regional Cooperation</w:t>
      </w:r>
    </w:p>
    <w:p w14:paraId="370476AF" w14:textId="77777777" w:rsidR="00A17D1F" w:rsidRPr="00A17D1F" w:rsidRDefault="00A17D1F" w:rsidP="00A17D1F">
      <w:pPr>
        <w:numPr>
          <w:ilvl w:val="0"/>
          <w:numId w:val="7"/>
        </w:numPr>
        <w:rPr>
          <w:sz w:val="24"/>
          <w:szCs w:val="24"/>
        </w:rPr>
      </w:pPr>
      <w:r w:rsidRPr="00A17D1F">
        <w:rPr>
          <w:b/>
          <w:bCs/>
          <w:sz w:val="24"/>
          <w:szCs w:val="24"/>
        </w:rPr>
        <w:t>ASEAN’s Strategic Trade Agreements</w:t>
      </w:r>
      <w:r w:rsidRPr="00A17D1F">
        <w:rPr>
          <w:sz w:val="24"/>
          <w:szCs w:val="24"/>
        </w:rPr>
        <w:t>:</w:t>
      </w:r>
    </w:p>
    <w:p w14:paraId="4149DB3C" w14:textId="77777777" w:rsidR="00A17D1F" w:rsidRPr="00A17D1F" w:rsidRDefault="00A17D1F" w:rsidP="00A17D1F">
      <w:pPr>
        <w:numPr>
          <w:ilvl w:val="1"/>
          <w:numId w:val="7"/>
        </w:numPr>
        <w:rPr>
          <w:sz w:val="24"/>
          <w:szCs w:val="24"/>
        </w:rPr>
      </w:pPr>
      <w:r w:rsidRPr="00A17D1F">
        <w:rPr>
          <w:sz w:val="24"/>
          <w:szCs w:val="24"/>
        </w:rPr>
        <w:t>The signing of the Regional Comprehensive Economic Partnership (RCEP) showcases ASEAN’s role in fostering regional trade.</w:t>
      </w:r>
    </w:p>
    <w:p w14:paraId="496C6776" w14:textId="58F8A5E2" w:rsidR="00A17D1F" w:rsidRPr="00A17D1F" w:rsidRDefault="00A17D1F" w:rsidP="00A17D1F">
      <w:pPr>
        <w:numPr>
          <w:ilvl w:val="1"/>
          <w:numId w:val="7"/>
        </w:numPr>
        <w:rPr>
          <w:sz w:val="24"/>
          <w:szCs w:val="24"/>
        </w:rPr>
      </w:pPr>
      <w:r w:rsidRPr="00A17D1F">
        <w:rPr>
          <w:sz w:val="24"/>
          <w:szCs w:val="24"/>
        </w:rPr>
        <w:t>Balances external pressures from both the U.S. and China, enhancing intra-regional trade</w:t>
      </w:r>
      <w:sdt>
        <w:sdtPr>
          <w:rPr>
            <w:sz w:val="24"/>
            <w:szCs w:val="24"/>
          </w:rPr>
          <w:id w:val="100545057"/>
          <w:citation/>
        </w:sdtPr>
        <w:sdtEndPr/>
        <w:sdtContent>
          <w:r w:rsidRPr="00797BCD">
            <w:rPr>
              <w:sz w:val="24"/>
              <w:szCs w:val="24"/>
            </w:rPr>
            <w:fldChar w:fldCharType="begin"/>
          </w:r>
          <w:r w:rsidRPr="00797BCD">
            <w:rPr>
              <w:sz w:val="24"/>
              <w:szCs w:val="24"/>
              <w:lang w:val="en-US"/>
            </w:rPr>
            <w:instrText xml:space="preserve"> CITATION Dea24 \l 1033 </w:instrText>
          </w:r>
          <w:r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[19]</w:t>
          </w:r>
          <w:r w:rsidRPr="00797BCD">
            <w:rPr>
              <w:sz w:val="24"/>
              <w:szCs w:val="24"/>
            </w:rPr>
            <w:fldChar w:fldCharType="end"/>
          </w:r>
        </w:sdtContent>
      </w:sdt>
      <w:r w:rsidRPr="00A17D1F">
        <w:rPr>
          <w:sz w:val="24"/>
          <w:szCs w:val="24"/>
        </w:rPr>
        <w:t>.</w:t>
      </w:r>
    </w:p>
    <w:p w14:paraId="5EC9EB76" w14:textId="77777777" w:rsidR="00A17D1F" w:rsidRPr="00A17D1F" w:rsidRDefault="00A17D1F" w:rsidP="00A17D1F">
      <w:pPr>
        <w:numPr>
          <w:ilvl w:val="0"/>
          <w:numId w:val="7"/>
        </w:numPr>
        <w:rPr>
          <w:sz w:val="24"/>
          <w:szCs w:val="24"/>
        </w:rPr>
      </w:pPr>
      <w:r w:rsidRPr="00A17D1F">
        <w:rPr>
          <w:b/>
          <w:bCs/>
          <w:sz w:val="24"/>
          <w:szCs w:val="24"/>
        </w:rPr>
        <w:t>Maintaining Centrality</w:t>
      </w:r>
      <w:r w:rsidRPr="00A17D1F">
        <w:rPr>
          <w:sz w:val="24"/>
          <w:szCs w:val="24"/>
        </w:rPr>
        <w:t>:</w:t>
      </w:r>
    </w:p>
    <w:p w14:paraId="035B06A8" w14:textId="593328F2" w:rsidR="00A17D1F" w:rsidRPr="00A17D1F" w:rsidRDefault="00A17D1F" w:rsidP="00A17D1F">
      <w:pPr>
        <w:numPr>
          <w:ilvl w:val="1"/>
          <w:numId w:val="7"/>
        </w:numPr>
        <w:rPr>
          <w:sz w:val="24"/>
          <w:szCs w:val="24"/>
        </w:rPr>
      </w:pPr>
      <w:r w:rsidRPr="00A17D1F">
        <w:rPr>
          <w:sz w:val="24"/>
          <w:szCs w:val="24"/>
        </w:rPr>
        <w:t>RCEP highlights ASEAN's ability to remain central to regional integration, mitigating the risks of dependency on single economic partners</w:t>
      </w:r>
      <w:sdt>
        <w:sdtPr>
          <w:rPr>
            <w:sz w:val="24"/>
            <w:szCs w:val="24"/>
          </w:rPr>
          <w:id w:val="-1692987197"/>
          <w:citation/>
        </w:sdtPr>
        <w:sdtEndPr/>
        <w:sdtContent>
          <w:r w:rsidRPr="00797BCD">
            <w:rPr>
              <w:sz w:val="24"/>
              <w:szCs w:val="24"/>
            </w:rPr>
            <w:fldChar w:fldCharType="begin"/>
          </w:r>
          <w:r w:rsidRPr="00797BCD">
            <w:rPr>
              <w:sz w:val="24"/>
              <w:szCs w:val="24"/>
              <w:lang w:val="en-US"/>
            </w:rPr>
            <w:instrText xml:space="preserve"> CITATION Dea24 \l 1033 </w:instrText>
          </w:r>
          <w:r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[19]</w:t>
          </w:r>
          <w:r w:rsidRPr="00797BCD">
            <w:rPr>
              <w:sz w:val="24"/>
              <w:szCs w:val="24"/>
            </w:rPr>
            <w:fldChar w:fldCharType="end"/>
          </w:r>
        </w:sdtContent>
      </w:sdt>
      <w:r w:rsidRPr="00A17D1F">
        <w:rPr>
          <w:sz w:val="24"/>
          <w:szCs w:val="24"/>
        </w:rPr>
        <w:t>.</w:t>
      </w:r>
    </w:p>
    <w:p w14:paraId="561B0703" w14:textId="77777777" w:rsidR="00A17D1F" w:rsidRPr="00A17D1F" w:rsidRDefault="00A17D1F" w:rsidP="00A17D1F">
      <w:pPr>
        <w:rPr>
          <w:b/>
          <w:bCs/>
          <w:sz w:val="24"/>
          <w:szCs w:val="24"/>
        </w:rPr>
      </w:pPr>
      <w:r w:rsidRPr="00A17D1F">
        <w:rPr>
          <w:b/>
          <w:bCs/>
          <w:sz w:val="24"/>
          <w:szCs w:val="24"/>
        </w:rPr>
        <w:t>4. Collective Responses to Global Challenges</w:t>
      </w:r>
    </w:p>
    <w:p w14:paraId="65E8EFD4" w14:textId="77777777" w:rsidR="00A17D1F" w:rsidRPr="00A17D1F" w:rsidRDefault="00A17D1F" w:rsidP="00A17D1F">
      <w:pPr>
        <w:numPr>
          <w:ilvl w:val="0"/>
          <w:numId w:val="8"/>
        </w:numPr>
        <w:rPr>
          <w:sz w:val="24"/>
          <w:szCs w:val="24"/>
        </w:rPr>
      </w:pPr>
      <w:r w:rsidRPr="00A17D1F">
        <w:rPr>
          <w:b/>
          <w:bCs/>
          <w:sz w:val="24"/>
          <w:szCs w:val="24"/>
        </w:rPr>
        <w:t>Impact of Global Responses</w:t>
      </w:r>
      <w:r w:rsidRPr="00A17D1F">
        <w:rPr>
          <w:sz w:val="24"/>
          <w:szCs w:val="24"/>
        </w:rPr>
        <w:t>:</w:t>
      </w:r>
    </w:p>
    <w:p w14:paraId="34458DE1" w14:textId="77777777" w:rsidR="00A17D1F" w:rsidRPr="00A17D1F" w:rsidRDefault="00A17D1F" w:rsidP="00A17D1F">
      <w:pPr>
        <w:numPr>
          <w:ilvl w:val="1"/>
          <w:numId w:val="8"/>
        </w:numPr>
        <w:rPr>
          <w:sz w:val="24"/>
          <w:szCs w:val="24"/>
        </w:rPr>
      </w:pPr>
      <w:r w:rsidRPr="00A17D1F">
        <w:rPr>
          <w:sz w:val="24"/>
          <w:szCs w:val="24"/>
        </w:rPr>
        <w:lastRenderedPageBreak/>
        <w:t>Diverging strategies of the U.S. and China during crises, such as COVID-19, affect ASEAN's effectiveness.</w:t>
      </w:r>
    </w:p>
    <w:p w14:paraId="6B60BFDC" w14:textId="05F4F029" w:rsidR="00A17D1F" w:rsidRPr="00A17D1F" w:rsidRDefault="00A17D1F" w:rsidP="00A17D1F">
      <w:pPr>
        <w:numPr>
          <w:ilvl w:val="1"/>
          <w:numId w:val="8"/>
        </w:numPr>
        <w:rPr>
          <w:sz w:val="24"/>
          <w:szCs w:val="24"/>
        </w:rPr>
      </w:pPr>
      <w:r w:rsidRPr="00A17D1F">
        <w:rPr>
          <w:sz w:val="24"/>
          <w:szCs w:val="24"/>
        </w:rPr>
        <w:t>Different levels of support create rifts among member states, complicating cohesive regional action</w:t>
      </w:r>
      <w:sdt>
        <w:sdtPr>
          <w:rPr>
            <w:sz w:val="24"/>
            <w:szCs w:val="24"/>
          </w:rPr>
          <w:id w:val="-2006661421"/>
          <w:citation/>
        </w:sdtPr>
        <w:sdtEndPr/>
        <w:sdtContent>
          <w:r w:rsidRPr="00797BCD">
            <w:rPr>
              <w:sz w:val="24"/>
              <w:szCs w:val="24"/>
            </w:rPr>
            <w:fldChar w:fldCharType="begin"/>
          </w:r>
          <w:r w:rsidRPr="00797BCD">
            <w:rPr>
              <w:sz w:val="24"/>
              <w:szCs w:val="24"/>
              <w:lang w:val="en-US"/>
            </w:rPr>
            <w:instrText xml:space="preserve"> CITATION Dea24 \l 1033 </w:instrText>
          </w:r>
          <w:r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[19]</w:t>
          </w:r>
          <w:r w:rsidRPr="00797BCD">
            <w:rPr>
              <w:sz w:val="24"/>
              <w:szCs w:val="24"/>
            </w:rPr>
            <w:fldChar w:fldCharType="end"/>
          </w:r>
        </w:sdtContent>
      </w:sdt>
      <w:r w:rsidRPr="00A17D1F">
        <w:rPr>
          <w:sz w:val="24"/>
          <w:szCs w:val="24"/>
        </w:rPr>
        <w:t>.</w:t>
      </w:r>
    </w:p>
    <w:p w14:paraId="79AD53EE" w14:textId="77777777" w:rsidR="00A17D1F" w:rsidRPr="00A17D1F" w:rsidRDefault="00A17D1F" w:rsidP="00A17D1F">
      <w:pPr>
        <w:numPr>
          <w:ilvl w:val="0"/>
          <w:numId w:val="8"/>
        </w:numPr>
        <w:rPr>
          <w:sz w:val="24"/>
          <w:szCs w:val="24"/>
        </w:rPr>
      </w:pPr>
      <w:r w:rsidRPr="00A17D1F">
        <w:rPr>
          <w:b/>
          <w:bCs/>
          <w:sz w:val="24"/>
          <w:szCs w:val="24"/>
        </w:rPr>
        <w:t>Resource Allocation</w:t>
      </w:r>
      <w:r w:rsidRPr="00A17D1F">
        <w:rPr>
          <w:sz w:val="24"/>
          <w:szCs w:val="24"/>
        </w:rPr>
        <w:t>:</w:t>
      </w:r>
    </w:p>
    <w:p w14:paraId="0979B8CA" w14:textId="3CE017B7" w:rsidR="00A17D1F" w:rsidRPr="00A17D1F" w:rsidRDefault="00A17D1F" w:rsidP="00A17D1F">
      <w:pPr>
        <w:numPr>
          <w:ilvl w:val="1"/>
          <w:numId w:val="8"/>
        </w:numPr>
        <w:rPr>
          <w:sz w:val="24"/>
          <w:szCs w:val="24"/>
        </w:rPr>
      </w:pPr>
      <w:r w:rsidRPr="00A17D1F">
        <w:rPr>
          <w:sz w:val="24"/>
          <w:szCs w:val="24"/>
        </w:rPr>
        <w:t>Global powers provide critical resources during crises, but geopolitical interests can hinder the alignment of collective responses</w:t>
      </w:r>
      <w:sdt>
        <w:sdtPr>
          <w:rPr>
            <w:sz w:val="24"/>
            <w:szCs w:val="24"/>
          </w:rPr>
          <w:id w:val="-1537731092"/>
          <w:citation/>
        </w:sdtPr>
        <w:sdtEndPr/>
        <w:sdtContent>
          <w:r w:rsidRPr="00797BCD">
            <w:rPr>
              <w:sz w:val="24"/>
              <w:szCs w:val="24"/>
            </w:rPr>
            <w:fldChar w:fldCharType="begin"/>
          </w:r>
          <w:r w:rsidRPr="00797BCD">
            <w:rPr>
              <w:sz w:val="24"/>
              <w:szCs w:val="24"/>
              <w:lang w:val="en-US"/>
            </w:rPr>
            <w:instrText xml:space="preserve"> CITATION Dea24 \l 1033 </w:instrText>
          </w:r>
          <w:r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[19]</w:t>
          </w:r>
          <w:r w:rsidRPr="00797BCD">
            <w:rPr>
              <w:sz w:val="24"/>
              <w:szCs w:val="24"/>
            </w:rPr>
            <w:fldChar w:fldCharType="end"/>
          </w:r>
        </w:sdtContent>
      </w:sdt>
      <w:r w:rsidRPr="00A17D1F">
        <w:rPr>
          <w:sz w:val="24"/>
          <w:szCs w:val="24"/>
        </w:rPr>
        <w:t>.</w:t>
      </w:r>
    </w:p>
    <w:p w14:paraId="1DB2E371" w14:textId="77777777" w:rsidR="00A17D1F" w:rsidRPr="00A17D1F" w:rsidRDefault="00A17D1F" w:rsidP="00A17D1F">
      <w:pPr>
        <w:rPr>
          <w:b/>
          <w:bCs/>
          <w:sz w:val="24"/>
          <w:szCs w:val="24"/>
        </w:rPr>
      </w:pPr>
      <w:r w:rsidRPr="00A17D1F">
        <w:rPr>
          <w:b/>
          <w:bCs/>
          <w:sz w:val="24"/>
          <w:szCs w:val="24"/>
        </w:rPr>
        <w:t>5. Social Implications and National Sovereignty</w:t>
      </w:r>
    </w:p>
    <w:p w14:paraId="72CC3985" w14:textId="77777777" w:rsidR="00A17D1F" w:rsidRPr="00A17D1F" w:rsidRDefault="00A17D1F" w:rsidP="00A17D1F">
      <w:pPr>
        <w:numPr>
          <w:ilvl w:val="0"/>
          <w:numId w:val="9"/>
        </w:numPr>
        <w:rPr>
          <w:sz w:val="24"/>
          <w:szCs w:val="24"/>
        </w:rPr>
      </w:pPr>
      <w:r w:rsidRPr="00A17D1F">
        <w:rPr>
          <w:b/>
          <w:bCs/>
          <w:sz w:val="24"/>
          <w:szCs w:val="24"/>
        </w:rPr>
        <w:t>Influence on Local Governance</w:t>
      </w:r>
      <w:r w:rsidRPr="00A17D1F">
        <w:rPr>
          <w:sz w:val="24"/>
          <w:szCs w:val="24"/>
        </w:rPr>
        <w:t>:</w:t>
      </w:r>
    </w:p>
    <w:p w14:paraId="1FC78A7F" w14:textId="77777777" w:rsidR="00A17D1F" w:rsidRPr="00A17D1F" w:rsidRDefault="00A17D1F" w:rsidP="00A17D1F">
      <w:pPr>
        <w:numPr>
          <w:ilvl w:val="1"/>
          <w:numId w:val="9"/>
        </w:numPr>
        <w:tabs>
          <w:tab w:val="num" w:pos="1440"/>
        </w:tabs>
        <w:rPr>
          <w:sz w:val="24"/>
          <w:szCs w:val="24"/>
        </w:rPr>
      </w:pPr>
      <w:r w:rsidRPr="00A17D1F">
        <w:rPr>
          <w:sz w:val="24"/>
          <w:szCs w:val="24"/>
        </w:rPr>
        <w:t>Engagement with global powers may pressure ASEAN nations to align domestic policies with external interests.</w:t>
      </w:r>
    </w:p>
    <w:p w14:paraId="4518E242" w14:textId="416E6875" w:rsidR="00A17D1F" w:rsidRPr="00A17D1F" w:rsidRDefault="00A17D1F" w:rsidP="00A17D1F">
      <w:pPr>
        <w:numPr>
          <w:ilvl w:val="1"/>
          <w:numId w:val="9"/>
        </w:numPr>
        <w:tabs>
          <w:tab w:val="num" w:pos="1440"/>
        </w:tabs>
        <w:rPr>
          <w:sz w:val="24"/>
          <w:szCs w:val="24"/>
        </w:rPr>
      </w:pPr>
      <w:r w:rsidRPr="00A17D1F">
        <w:rPr>
          <w:sz w:val="24"/>
          <w:szCs w:val="24"/>
        </w:rPr>
        <w:t>Economic growth priorities may come at the expense of local industries and environmental sustainability</w:t>
      </w:r>
      <w:sdt>
        <w:sdtPr>
          <w:rPr>
            <w:sz w:val="24"/>
            <w:szCs w:val="24"/>
          </w:rPr>
          <w:id w:val="1191180463"/>
          <w:citation/>
        </w:sdtPr>
        <w:sdtEndPr/>
        <w:sdtContent>
          <w:r w:rsidR="00797BCD" w:rsidRPr="00797BCD">
            <w:rPr>
              <w:sz w:val="24"/>
              <w:szCs w:val="24"/>
            </w:rPr>
            <w:fldChar w:fldCharType="begin"/>
          </w:r>
          <w:r w:rsidR="00797BCD" w:rsidRPr="00797BCD">
            <w:rPr>
              <w:sz w:val="24"/>
              <w:szCs w:val="24"/>
              <w:lang w:val="en-US"/>
            </w:rPr>
            <w:instrText xml:space="preserve"> CITATION Dea24 \l 1033 </w:instrText>
          </w:r>
          <w:r w:rsidR="00797BCD" w:rsidRPr="00797BCD">
            <w:rPr>
              <w:sz w:val="24"/>
              <w:szCs w:val="24"/>
            </w:rPr>
            <w:fldChar w:fldCharType="separate"/>
          </w:r>
          <w:r w:rsidR="00797BCD">
            <w:rPr>
              <w:noProof/>
              <w:sz w:val="24"/>
              <w:szCs w:val="24"/>
              <w:lang w:val="en-US"/>
            </w:rPr>
            <w:t xml:space="preserve"> </w:t>
          </w:r>
          <w:r w:rsidR="00797BCD" w:rsidRPr="00797BCD">
            <w:rPr>
              <w:noProof/>
              <w:sz w:val="24"/>
              <w:szCs w:val="24"/>
              <w:lang w:val="en-US"/>
            </w:rPr>
            <w:t>[19]</w:t>
          </w:r>
          <w:r w:rsidR="00797BCD" w:rsidRPr="00797BCD">
            <w:rPr>
              <w:sz w:val="24"/>
              <w:szCs w:val="24"/>
            </w:rPr>
            <w:fldChar w:fldCharType="end"/>
          </w:r>
        </w:sdtContent>
      </w:sdt>
      <w:r w:rsidRPr="00A17D1F">
        <w:rPr>
          <w:sz w:val="24"/>
          <w:szCs w:val="24"/>
        </w:rPr>
        <w:t>.</w:t>
      </w:r>
    </w:p>
    <w:p w14:paraId="66ACD9B0" w14:textId="77777777" w:rsidR="00A17D1F" w:rsidRPr="00A17D1F" w:rsidRDefault="00A17D1F" w:rsidP="00A17D1F">
      <w:pPr>
        <w:numPr>
          <w:ilvl w:val="0"/>
          <w:numId w:val="9"/>
        </w:numPr>
        <w:rPr>
          <w:sz w:val="24"/>
          <w:szCs w:val="24"/>
        </w:rPr>
      </w:pPr>
      <w:r w:rsidRPr="00A17D1F">
        <w:rPr>
          <w:b/>
          <w:bCs/>
          <w:sz w:val="24"/>
          <w:szCs w:val="24"/>
        </w:rPr>
        <w:t>Populism and Advocacy Movements</w:t>
      </w:r>
      <w:r w:rsidRPr="00A17D1F">
        <w:rPr>
          <w:sz w:val="24"/>
          <w:szCs w:val="24"/>
        </w:rPr>
        <w:t>:</w:t>
      </w:r>
    </w:p>
    <w:p w14:paraId="1C98E60D" w14:textId="17A781C8" w:rsidR="00797BCD" w:rsidRPr="00797BCD" w:rsidRDefault="00797BCD" w:rsidP="00A17D1F">
      <w:pPr>
        <w:numPr>
          <w:ilvl w:val="1"/>
          <w:numId w:val="9"/>
        </w:numPr>
        <w:rPr>
          <w:sz w:val="24"/>
          <w:szCs w:val="24"/>
        </w:rPr>
      </w:pPr>
      <w:r w:rsidRPr="00797BCD">
        <w:rPr>
          <w:sz w:val="24"/>
          <w:szCs w:val="24"/>
        </w:rPr>
        <w:t>Societal reactions to thought dependencies on global powers lead to movements advocating for national interests</w:t>
      </w:r>
      <w:sdt>
        <w:sdtPr>
          <w:rPr>
            <w:sz w:val="24"/>
            <w:szCs w:val="24"/>
          </w:rPr>
          <w:id w:val="415596615"/>
          <w:citation/>
        </w:sdtPr>
        <w:sdtEndPr/>
        <w:sdtContent>
          <w:r w:rsidRPr="00797BCD">
            <w:rPr>
              <w:sz w:val="24"/>
              <w:szCs w:val="24"/>
            </w:rPr>
            <w:fldChar w:fldCharType="begin"/>
          </w:r>
          <w:r w:rsidRPr="00797BCD">
            <w:rPr>
              <w:sz w:val="24"/>
              <w:szCs w:val="24"/>
              <w:lang w:val="en-US"/>
            </w:rPr>
            <w:instrText xml:space="preserve"> CITATION Dea24 \l 1033 </w:instrText>
          </w:r>
          <w:r w:rsidRPr="00797BCD">
            <w:rPr>
              <w:sz w:val="24"/>
              <w:szCs w:val="24"/>
            </w:rPr>
            <w:fldChar w:fldCharType="separate"/>
          </w:r>
          <w:r>
            <w:rPr>
              <w:noProof/>
              <w:sz w:val="24"/>
              <w:szCs w:val="24"/>
              <w:lang w:val="en-US"/>
            </w:rPr>
            <w:t xml:space="preserve"> </w:t>
          </w:r>
          <w:r w:rsidRPr="00797BCD">
            <w:rPr>
              <w:noProof/>
              <w:sz w:val="24"/>
              <w:szCs w:val="24"/>
              <w:lang w:val="en-US"/>
            </w:rPr>
            <w:t>[19]</w:t>
          </w:r>
          <w:r w:rsidRPr="00797BCD">
            <w:rPr>
              <w:sz w:val="24"/>
              <w:szCs w:val="24"/>
            </w:rPr>
            <w:fldChar w:fldCharType="end"/>
          </w:r>
        </w:sdtContent>
      </w:sdt>
      <w:r w:rsidRPr="00797BCD">
        <w:rPr>
          <w:sz w:val="24"/>
          <w:szCs w:val="24"/>
        </w:rPr>
        <w:t>.</w:t>
      </w:r>
    </w:p>
    <w:p w14:paraId="6A76D91C" w14:textId="37DD78F9" w:rsidR="00F836E6" w:rsidRPr="00797BCD" w:rsidRDefault="00A17D1F" w:rsidP="00846CD3">
      <w:pPr>
        <w:numPr>
          <w:ilvl w:val="1"/>
          <w:numId w:val="9"/>
        </w:numPr>
        <w:tabs>
          <w:tab w:val="num" w:pos="1440"/>
        </w:tabs>
        <w:rPr>
          <w:sz w:val="24"/>
          <w:szCs w:val="24"/>
        </w:rPr>
      </w:pPr>
      <w:r w:rsidRPr="00A17D1F">
        <w:rPr>
          <w:sz w:val="24"/>
          <w:szCs w:val="24"/>
        </w:rPr>
        <w:t xml:space="preserve">A growing </w:t>
      </w:r>
      <w:r w:rsidR="00797BCD" w:rsidRPr="00797BCD">
        <w:rPr>
          <w:sz w:val="24"/>
          <w:szCs w:val="24"/>
        </w:rPr>
        <w:t>importance</w:t>
      </w:r>
      <w:r w:rsidRPr="00A17D1F">
        <w:rPr>
          <w:sz w:val="24"/>
          <w:szCs w:val="24"/>
        </w:rPr>
        <w:t xml:space="preserve"> on maintaining local sovereignty under globalization pressures.</w:t>
      </w:r>
    </w:p>
    <w:p w14:paraId="559F02BF" w14:textId="77777777" w:rsidR="00F836E6" w:rsidRPr="00797BCD" w:rsidRDefault="00F836E6" w:rsidP="00846CD3">
      <w:pPr>
        <w:rPr>
          <w:sz w:val="24"/>
          <w:szCs w:val="24"/>
        </w:rPr>
      </w:pPr>
    </w:p>
    <w:sdt>
      <w:sdtPr>
        <w:rPr>
          <w:sz w:val="24"/>
          <w:szCs w:val="24"/>
        </w:rPr>
        <w:id w:val="-975450924"/>
        <w:docPartObj>
          <w:docPartGallery w:val="Bibliographies"/>
          <w:docPartUnique/>
        </w:docPartObj>
      </w:sdtPr>
      <w:sdtEndPr/>
      <w:sdtContent>
        <w:p w14:paraId="547C0135" w14:textId="48DE302E" w:rsidR="00345826" w:rsidRPr="00797BCD" w:rsidRDefault="00345826" w:rsidP="00846CD3">
          <w:pPr>
            <w:rPr>
              <w:sz w:val="36"/>
              <w:szCs w:val="36"/>
            </w:rPr>
          </w:pPr>
          <w:r w:rsidRPr="00797BCD">
            <w:rPr>
              <w:sz w:val="36"/>
              <w:szCs w:val="36"/>
            </w:rPr>
            <w:t>References</w:t>
          </w:r>
        </w:p>
        <w:sdt>
          <w:sdtPr>
            <w:rPr>
              <w:sz w:val="24"/>
              <w:szCs w:val="24"/>
            </w:rPr>
            <w:id w:val="-573587230"/>
            <w:bibliography/>
          </w:sdtPr>
          <w:sdtEndPr/>
          <w:sdtContent>
            <w:p w14:paraId="4890D462" w14:textId="77777777" w:rsidR="00797BCD" w:rsidRDefault="00345826">
              <w:pPr>
                <w:rPr>
                  <w:noProof/>
                </w:rPr>
              </w:pPr>
              <w:r w:rsidRPr="00797BCD">
                <w:rPr>
                  <w:sz w:val="24"/>
                  <w:szCs w:val="24"/>
                </w:rPr>
                <w:fldChar w:fldCharType="begin"/>
              </w:r>
              <w:r w:rsidRPr="00797BCD">
                <w:rPr>
                  <w:sz w:val="24"/>
                  <w:szCs w:val="24"/>
                </w:rPr>
                <w:instrText xml:space="preserve"> BIBLIOGRAPHY </w:instrText>
              </w:r>
              <w:r w:rsidRPr="00797BCD">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10367"/>
              </w:tblGrid>
              <w:tr w:rsidR="00797BCD" w14:paraId="51D5ADE8" w14:textId="77777777">
                <w:trPr>
                  <w:divId w:val="267855054"/>
                  <w:tblCellSpacing w:w="15" w:type="dxa"/>
                </w:trPr>
                <w:tc>
                  <w:tcPr>
                    <w:tcW w:w="50" w:type="pct"/>
                    <w:hideMark/>
                  </w:tcPr>
                  <w:p w14:paraId="78599C13" w14:textId="5E85A827" w:rsidR="00797BCD" w:rsidRDefault="00797BCD">
                    <w:pPr>
                      <w:pStyle w:val="Bibliography"/>
                      <w:rPr>
                        <w:noProof/>
                        <w:kern w:val="0"/>
                        <w:sz w:val="24"/>
                        <w:szCs w:val="24"/>
                        <w14:ligatures w14:val="none"/>
                      </w:rPr>
                    </w:pPr>
                    <w:r>
                      <w:rPr>
                        <w:noProof/>
                      </w:rPr>
                      <w:t xml:space="preserve">[1] </w:t>
                    </w:r>
                  </w:p>
                </w:tc>
                <w:tc>
                  <w:tcPr>
                    <w:tcW w:w="0" w:type="auto"/>
                    <w:hideMark/>
                  </w:tcPr>
                  <w:p w14:paraId="20C572E6" w14:textId="77777777" w:rsidR="00797BCD" w:rsidRDefault="00797BCD">
                    <w:pPr>
                      <w:pStyle w:val="Bibliography"/>
                      <w:rPr>
                        <w:noProof/>
                      </w:rPr>
                    </w:pPr>
                    <w:r>
                      <w:rPr>
                        <w:noProof/>
                      </w:rPr>
                      <w:t>C. Editors, "Council on Foreign Relations," CFR.org Editors_2023, 2023. [Online]. Available: https://www.cfr.org/backgrounder/what-asean}. [Accessed 2023].</w:t>
                    </w:r>
                  </w:p>
                </w:tc>
              </w:tr>
              <w:tr w:rsidR="00797BCD" w14:paraId="48576813" w14:textId="77777777">
                <w:trPr>
                  <w:divId w:val="267855054"/>
                  <w:tblCellSpacing w:w="15" w:type="dxa"/>
                </w:trPr>
                <w:tc>
                  <w:tcPr>
                    <w:tcW w:w="50" w:type="pct"/>
                    <w:hideMark/>
                  </w:tcPr>
                  <w:p w14:paraId="0D7D7AA5" w14:textId="77777777" w:rsidR="00797BCD" w:rsidRDefault="00797BCD">
                    <w:pPr>
                      <w:pStyle w:val="Bibliography"/>
                      <w:rPr>
                        <w:noProof/>
                      </w:rPr>
                    </w:pPr>
                    <w:r>
                      <w:rPr>
                        <w:noProof/>
                      </w:rPr>
                      <w:t xml:space="preserve">[2] </w:t>
                    </w:r>
                  </w:p>
                </w:tc>
                <w:tc>
                  <w:tcPr>
                    <w:tcW w:w="0" w:type="auto"/>
                    <w:hideMark/>
                  </w:tcPr>
                  <w:p w14:paraId="21D6CBDB" w14:textId="77777777" w:rsidR="00797BCD" w:rsidRDefault="00797BCD">
                    <w:pPr>
                      <w:pStyle w:val="Bibliography"/>
                      <w:rPr>
                        <w:noProof/>
                      </w:rPr>
                    </w:pPr>
                    <w:r>
                      <w:rPr>
                        <w:noProof/>
                      </w:rPr>
                      <w:t>F. Bio_2022, "Association of Southeast Asian Nations (ASEAN) Overview," Investopedia, aug 2022. [Online]. Available: https://www.investopedia.com/terms/a/asean.asp}, .</w:t>
                    </w:r>
                  </w:p>
                </w:tc>
              </w:tr>
              <w:tr w:rsidR="00797BCD" w14:paraId="1ED6494F" w14:textId="77777777">
                <w:trPr>
                  <w:divId w:val="267855054"/>
                  <w:tblCellSpacing w:w="15" w:type="dxa"/>
                </w:trPr>
                <w:tc>
                  <w:tcPr>
                    <w:tcW w:w="50" w:type="pct"/>
                    <w:hideMark/>
                  </w:tcPr>
                  <w:p w14:paraId="5C4080BC" w14:textId="77777777" w:rsidR="00797BCD" w:rsidRDefault="00797BCD">
                    <w:pPr>
                      <w:pStyle w:val="Bibliography"/>
                      <w:rPr>
                        <w:noProof/>
                      </w:rPr>
                    </w:pPr>
                    <w:r>
                      <w:rPr>
                        <w:noProof/>
                      </w:rPr>
                      <w:t xml:space="preserve">[3] </w:t>
                    </w:r>
                  </w:p>
                </w:tc>
                <w:tc>
                  <w:tcPr>
                    <w:tcW w:w="0" w:type="auto"/>
                    <w:hideMark/>
                  </w:tcPr>
                  <w:p w14:paraId="3197925A" w14:textId="77777777" w:rsidR="00797BCD" w:rsidRDefault="00797BCD">
                    <w:pPr>
                      <w:pStyle w:val="Bibliography"/>
                      <w:rPr>
                        <w:noProof/>
                      </w:rPr>
                    </w:pPr>
                    <w:r>
                      <w:rPr>
                        <w:noProof/>
                      </w:rPr>
                      <w:t>F. Bio., "Association of Southeast Asian Nations (ASEAN)," (2022). [Online]. Available: https://www.investopedia.com/terms/a/asean.asp.</w:t>
                    </w:r>
                  </w:p>
                </w:tc>
              </w:tr>
              <w:tr w:rsidR="00797BCD" w14:paraId="6A4A076B" w14:textId="77777777">
                <w:trPr>
                  <w:divId w:val="267855054"/>
                  <w:tblCellSpacing w:w="15" w:type="dxa"/>
                </w:trPr>
                <w:tc>
                  <w:tcPr>
                    <w:tcW w:w="50" w:type="pct"/>
                    <w:hideMark/>
                  </w:tcPr>
                  <w:p w14:paraId="1DC72189" w14:textId="77777777" w:rsidR="00797BCD" w:rsidRDefault="00797BCD">
                    <w:pPr>
                      <w:pStyle w:val="Bibliography"/>
                      <w:rPr>
                        <w:noProof/>
                      </w:rPr>
                    </w:pPr>
                    <w:r>
                      <w:rPr>
                        <w:noProof/>
                      </w:rPr>
                      <w:t xml:space="preserve">[4] </w:t>
                    </w:r>
                  </w:p>
                </w:tc>
                <w:tc>
                  <w:tcPr>
                    <w:tcW w:w="0" w:type="auto"/>
                    <w:hideMark/>
                  </w:tcPr>
                  <w:p w14:paraId="7B5E4355" w14:textId="77777777" w:rsidR="00797BCD" w:rsidRDefault="00797BCD">
                    <w:pPr>
                      <w:pStyle w:val="Bibliography"/>
                      <w:rPr>
                        <w:noProof/>
                      </w:rPr>
                    </w:pPr>
                    <w:r>
                      <w:rPr>
                        <w:noProof/>
                      </w:rPr>
                      <w:t>globalEDGE, "ASEAN: Introduction &gt;&gt; globalEDGE: Your source for Global Business Knowledge_2024,," msu.edu, sep 2024. [Online]. Available: https://globaledge.msu.edu/trade-blocs/asean.</w:t>
                    </w:r>
                  </w:p>
                </w:tc>
              </w:tr>
              <w:tr w:rsidR="00797BCD" w14:paraId="01CAE987" w14:textId="77777777">
                <w:trPr>
                  <w:divId w:val="267855054"/>
                  <w:tblCellSpacing w:w="15" w:type="dxa"/>
                </w:trPr>
                <w:tc>
                  <w:tcPr>
                    <w:tcW w:w="50" w:type="pct"/>
                    <w:hideMark/>
                  </w:tcPr>
                  <w:p w14:paraId="350B714F" w14:textId="77777777" w:rsidR="00797BCD" w:rsidRDefault="00797BCD">
                    <w:pPr>
                      <w:pStyle w:val="Bibliography"/>
                      <w:rPr>
                        <w:noProof/>
                      </w:rPr>
                    </w:pPr>
                    <w:r>
                      <w:rPr>
                        <w:noProof/>
                      </w:rPr>
                      <w:t xml:space="preserve">[5] </w:t>
                    </w:r>
                  </w:p>
                </w:tc>
                <w:tc>
                  <w:tcPr>
                    <w:tcW w:w="0" w:type="auto"/>
                    <w:hideMark/>
                  </w:tcPr>
                  <w:p w14:paraId="1306AA96" w14:textId="77777777" w:rsidR="00797BCD" w:rsidRDefault="00797BCD">
                    <w:pPr>
                      <w:pStyle w:val="Bibliography"/>
                      <w:rPr>
                        <w:noProof/>
                      </w:rPr>
                    </w:pPr>
                    <w:r>
                      <w:rPr>
                        <w:noProof/>
                      </w:rPr>
                      <w:t>C. t. W. projects, "ASEAN - Wikipedia.," Wikimedia Foundation, Inc., sep 2024. [Online]. Available: https://en.wikipedia.org/wiki/ASEAN.</w:t>
                    </w:r>
                  </w:p>
                </w:tc>
              </w:tr>
              <w:tr w:rsidR="00797BCD" w14:paraId="3862D102" w14:textId="77777777">
                <w:trPr>
                  <w:divId w:val="267855054"/>
                  <w:tblCellSpacing w:w="15" w:type="dxa"/>
                </w:trPr>
                <w:tc>
                  <w:tcPr>
                    <w:tcW w:w="50" w:type="pct"/>
                    <w:hideMark/>
                  </w:tcPr>
                  <w:p w14:paraId="606D99E3" w14:textId="77777777" w:rsidR="00797BCD" w:rsidRDefault="00797BCD">
                    <w:pPr>
                      <w:pStyle w:val="Bibliography"/>
                      <w:rPr>
                        <w:noProof/>
                      </w:rPr>
                    </w:pPr>
                    <w:r>
                      <w:rPr>
                        <w:noProof/>
                      </w:rPr>
                      <w:t xml:space="preserve">[6] </w:t>
                    </w:r>
                  </w:p>
                </w:tc>
                <w:tc>
                  <w:tcPr>
                    <w:tcW w:w="0" w:type="auto"/>
                    <w:hideMark/>
                  </w:tcPr>
                  <w:p w14:paraId="67B57BFF" w14:textId="77777777" w:rsidR="00797BCD" w:rsidRDefault="00797BCD">
                    <w:pPr>
                      <w:pStyle w:val="Bibliography"/>
                      <w:rPr>
                        <w:noProof/>
                      </w:rPr>
                    </w:pPr>
                    <w:r>
                      <w:rPr>
                        <w:noProof/>
                      </w:rPr>
                      <w:t>C. t. W. projects, "ASEAN Free Trade Area," Wikimedia Foundation, Inc., January 2009. [Online]. Available: https://en.wikipedia.org/wiki/ASEAN_Free_Trade_Area.</w:t>
                    </w:r>
                  </w:p>
                </w:tc>
              </w:tr>
              <w:tr w:rsidR="00797BCD" w14:paraId="2301986F" w14:textId="77777777">
                <w:trPr>
                  <w:divId w:val="267855054"/>
                  <w:tblCellSpacing w:w="15" w:type="dxa"/>
                </w:trPr>
                <w:tc>
                  <w:tcPr>
                    <w:tcW w:w="50" w:type="pct"/>
                    <w:hideMark/>
                  </w:tcPr>
                  <w:p w14:paraId="41F91EBB" w14:textId="77777777" w:rsidR="00797BCD" w:rsidRDefault="00797BCD">
                    <w:pPr>
                      <w:pStyle w:val="Bibliography"/>
                      <w:rPr>
                        <w:noProof/>
                      </w:rPr>
                    </w:pPr>
                    <w:r>
                      <w:rPr>
                        <w:noProof/>
                      </w:rPr>
                      <w:t xml:space="preserve">[7] </w:t>
                    </w:r>
                  </w:p>
                </w:tc>
                <w:tc>
                  <w:tcPr>
                    <w:tcW w:w="0" w:type="auto"/>
                    <w:hideMark/>
                  </w:tcPr>
                  <w:p w14:paraId="0D1CC015" w14:textId="77777777" w:rsidR="00797BCD" w:rsidRDefault="00797BCD">
                    <w:pPr>
                      <w:pStyle w:val="Bibliography"/>
                      <w:rPr>
                        <w:noProof/>
                      </w:rPr>
                    </w:pPr>
                    <w:r>
                      <w:rPr>
                        <w:noProof/>
                      </w:rPr>
                      <w:t>N. Baek, "ASEAN-5: Further Harnessing the Benefits of Regional Integration amid Fragmentation Risks," IMF eLibrary, sep 2023. [Online]. Available: https://www.elibrary.imf.org/view/journals/001/2023/191/article-A001-en.xml.</w:t>
                    </w:r>
                  </w:p>
                </w:tc>
              </w:tr>
              <w:tr w:rsidR="00797BCD" w14:paraId="1C647F4E" w14:textId="77777777">
                <w:trPr>
                  <w:divId w:val="267855054"/>
                  <w:tblCellSpacing w:w="15" w:type="dxa"/>
                </w:trPr>
                <w:tc>
                  <w:tcPr>
                    <w:tcW w:w="50" w:type="pct"/>
                    <w:hideMark/>
                  </w:tcPr>
                  <w:p w14:paraId="0F4193A6" w14:textId="77777777" w:rsidR="00797BCD" w:rsidRDefault="00797BCD">
                    <w:pPr>
                      <w:pStyle w:val="Bibliography"/>
                      <w:rPr>
                        <w:noProof/>
                      </w:rPr>
                    </w:pPr>
                    <w:r>
                      <w:rPr>
                        <w:noProof/>
                      </w:rPr>
                      <w:t xml:space="preserve">[8] </w:t>
                    </w:r>
                  </w:p>
                </w:tc>
                <w:tc>
                  <w:tcPr>
                    <w:tcW w:w="0" w:type="auto"/>
                    <w:hideMark/>
                  </w:tcPr>
                  <w:p w14:paraId="61C9F90E" w14:textId="77777777" w:rsidR="00797BCD" w:rsidRDefault="00797BCD">
                    <w:pPr>
                      <w:pStyle w:val="Bibliography"/>
                      <w:rPr>
                        <w:noProof/>
                      </w:rPr>
                    </w:pPr>
                    <w:r>
                      <w:rPr>
                        <w:noProof/>
                      </w:rPr>
                      <w:t>F. SHEET, "FACT SHEET: Unprecedented U.S.-ASEAN Relations," whitehouse.gov, feb 2016. [Online]. Available: https://obamawhitehouse.archives.gov/the-press-office/2016/02/12/fact-sheet-unprecedented-us-asean-relations.</w:t>
                    </w:r>
                  </w:p>
                </w:tc>
              </w:tr>
              <w:tr w:rsidR="00797BCD" w14:paraId="1EAD2A7F" w14:textId="77777777">
                <w:trPr>
                  <w:divId w:val="267855054"/>
                  <w:tblCellSpacing w:w="15" w:type="dxa"/>
                </w:trPr>
                <w:tc>
                  <w:tcPr>
                    <w:tcW w:w="50" w:type="pct"/>
                    <w:hideMark/>
                  </w:tcPr>
                  <w:p w14:paraId="5674986B" w14:textId="77777777" w:rsidR="00797BCD" w:rsidRDefault="00797BCD">
                    <w:pPr>
                      <w:pStyle w:val="Bibliography"/>
                      <w:rPr>
                        <w:noProof/>
                      </w:rPr>
                    </w:pPr>
                    <w:r>
                      <w:rPr>
                        <w:noProof/>
                      </w:rPr>
                      <w:t xml:space="preserve">[9] </w:t>
                    </w:r>
                  </w:p>
                </w:tc>
                <w:tc>
                  <w:tcPr>
                    <w:tcW w:w="0" w:type="auto"/>
                    <w:hideMark/>
                  </w:tcPr>
                  <w:p w14:paraId="52082CD8" w14:textId="77777777" w:rsidR="00797BCD" w:rsidRDefault="00797BCD">
                    <w:pPr>
                      <w:pStyle w:val="Bibliography"/>
                      <w:rPr>
                        <w:noProof/>
                      </w:rPr>
                    </w:pPr>
                    <w:r>
                      <w:rPr>
                        <w:noProof/>
                      </w:rPr>
                      <w:t>T. W. House, "FACT SHEET: U.S.-ASEAN Comprehensive Strategic Partnership, One Year On | The White House," The White House, sep 2023. [Online]. Available: https://www.whitehouse.gov/briefing-room/statements-releases/2023/09/05/fact-sheet-u-s-asean-comprehensive-strategic-partnership-one-year-on/.</w:t>
                    </w:r>
                  </w:p>
                </w:tc>
              </w:tr>
              <w:tr w:rsidR="00797BCD" w14:paraId="617CEEBB" w14:textId="77777777">
                <w:trPr>
                  <w:divId w:val="267855054"/>
                  <w:tblCellSpacing w:w="15" w:type="dxa"/>
                </w:trPr>
                <w:tc>
                  <w:tcPr>
                    <w:tcW w:w="50" w:type="pct"/>
                    <w:hideMark/>
                  </w:tcPr>
                  <w:p w14:paraId="7443FD4F" w14:textId="77777777" w:rsidR="00797BCD" w:rsidRDefault="00797BCD">
                    <w:pPr>
                      <w:pStyle w:val="Bibliography"/>
                      <w:rPr>
                        <w:noProof/>
                      </w:rPr>
                    </w:pPr>
                    <w:r>
                      <w:rPr>
                        <w:noProof/>
                      </w:rPr>
                      <w:t xml:space="preserve">[10] </w:t>
                    </w:r>
                  </w:p>
                </w:tc>
                <w:tc>
                  <w:tcPr>
                    <w:tcW w:w="0" w:type="auto"/>
                    <w:hideMark/>
                  </w:tcPr>
                  <w:p w14:paraId="6F59C239" w14:textId="77777777" w:rsidR="00797BCD" w:rsidRDefault="00797BCD">
                    <w:pPr>
                      <w:pStyle w:val="Bibliography"/>
                      <w:rPr>
                        <w:noProof/>
                      </w:rPr>
                    </w:pPr>
                    <w:r>
                      <w:rPr>
                        <w:noProof/>
                      </w:rPr>
                      <w:t>"U.S.–Southeast Asia Trade Relations in an Age of Disruption," Center for Strategic and International Studies, jul 2024. [Online]. Available: https://www.csis.org/analysis/us-southeast-asia-trade-relations-age-disruption.</w:t>
                    </w:r>
                  </w:p>
                </w:tc>
              </w:tr>
              <w:tr w:rsidR="00797BCD" w14:paraId="7F890A05" w14:textId="77777777">
                <w:trPr>
                  <w:divId w:val="267855054"/>
                  <w:tblCellSpacing w:w="15" w:type="dxa"/>
                </w:trPr>
                <w:tc>
                  <w:tcPr>
                    <w:tcW w:w="50" w:type="pct"/>
                    <w:hideMark/>
                  </w:tcPr>
                  <w:p w14:paraId="10DF56AD" w14:textId="77777777" w:rsidR="00797BCD" w:rsidRDefault="00797BCD">
                    <w:pPr>
                      <w:pStyle w:val="Bibliography"/>
                      <w:rPr>
                        <w:noProof/>
                      </w:rPr>
                    </w:pPr>
                    <w:r>
                      <w:rPr>
                        <w:noProof/>
                      </w:rPr>
                      <w:t xml:space="preserve">[11] </w:t>
                    </w:r>
                  </w:p>
                </w:tc>
                <w:tc>
                  <w:tcPr>
                    <w:tcW w:w="0" w:type="auto"/>
                    <w:hideMark/>
                  </w:tcPr>
                  <w:p w14:paraId="630CDD0C" w14:textId="77777777" w:rsidR="00797BCD" w:rsidRDefault="00797BCD">
                    <w:pPr>
                      <w:pStyle w:val="Bibliography"/>
                      <w:rPr>
                        <w:noProof/>
                      </w:rPr>
                    </w:pPr>
                    <w:r>
                      <w:rPr>
                        <w:noProof/>
                      </w:rPr>
                      <w:t>H. Research, "HKTDC Research_2024," hktdc.com, apr 2024. [Online]. Available: https://research.hktdc.com/en/article/OTUxMzk0NDE0.</w:t>
                    </w:r>
                  </w:p>
                </w:tc>
              </w:tr>
              <w:tr w:rsidR="00797BCD" w14:paraId="767AE82F" w14:textId="77777777">
                <w:trPr>
                  <w:divId w:val="267855054"/>
                  <w:tblCellSpacing w:w="15" w:type="dxa"/>
                </w:trPr>
                <w:tc>
                  <w:tcPr>
                    <w:tcW w:w="50" w:type="pct"/>
                    <w:hideMark/>
                  </w:tcPr>
                  <w:p w14:paraId="47525AE7" w14:textId="77777777" w:rsidR="00797BCD" w:rsidRDefault="00797BCD">
                    <w:pPr>
                      <w:pStyle w:val="Bibliography"/>
                      <w:rPr>
                        <w:noProof/>
                      </w:rPr>
                    </w:pPr>
                    <w:r>
                      <w:rPr>
                        <w:noProof/>
                      </w:rPr>
                      <w:lastRenderedPageBreak/>
                      <w:t xml:space="preserve">[12] </w:t>
                    </w:r>
                  </w:p>
                </w:tc>
                <w:tc>
                  <w:tcPr>
                    <w:tcW w:w="0" w:type="auto"/>
                    <w:hideMark/>
                  </w:tcPr>
                  <w:p w14:paraId="3D7617C6" w14:textId="77777777" w:rsidR="00797BCD" w:rsidRDefault="00797BCD">
                    <w:pPr>
                      <w:pStyle w:val="Bibliography"/>
                      <w:rPr>
                        <w:noProof/>
                      </w:rPr>
                    </w:pPr>
                    <w:r>
                      <w:rPr>
                        <w:noProof/>
                      </w:rPr>
                      <w:t>A. Bibhudatta, "China’s Relationship with ASEAN: An Explainer," OBSERVER RESEARCH FOUNDATION ( ORF ), dec 2023. [Online]. Available: https://www.orfonline.org/research/china-relationship-asean-explainer.</w:t>
                    </w:r>
                  </w:p>
                </w:tc>
              </w:tr>
              <w:tr w:rsidR="00797BCD" w14:paraId="6B126B64" w14:textId="77777777">
                <w:trPr>
                  <w:divId w:val="267855054"/>
                  <w:tblCellSpacing w:w="15" w:type="dxa"/>
                </w:trPr>
                <w:tc>
                  <w:tcPr>
                    <w:tcW w:w="50" w:type="pct"/>
                    <w:hideMark/>
                  </w:tcPr>
                  <w:p w14:paraId="642A4A6F" w14:textId="77777777" w:rsidR="00797BCD" w:rsidRDefault="00797BCD">
                    <w:pPr>
                      <w:pStyle w:val="Bibliography"/>
                      <w:rPr>
                        <w:noProof/>
                      </w:rPr>
                    </w:pPr>
                    <w:r>
                      <w:rPr>
                        <w:noProof/>
                      </w:rPr>
                      <w:t xml:space="preserve">[13] </w:t>
                    </w:r>
                  </w:p>
                </w:tc>
                <w:tc>
                  <w:tcPr>
                    <w:tcW w:w="0" w:type="auto"/>
                    <w:hideMark/>
                  </w:tcPr>
                  <w:p w14:paraId="45766BCD" w14:textId="77777777" w:rsidR="00797BCD" w:rsidRDefault="00797BCD">
                    <w:pPr>
                      <w:pStyle w:val="Bibliography"/>
                      <w:rPr>
                        <w:noProof/>
                      </w:rPr>
                    </w:pPr>
                    <w:r>
                      <w:rPr>
                        <w:noProof/>
                      </w:rPr>
                      <w:t>K. Hayakawa, "Assessing the impact of China shocks on intra-ASEAN trade," Journal of the Japanese and International Economies, sep 2022. [Online]. Available: https://doi.org/10.1016/j.jjie.2022.101206.</w:t>
                    </w:r>
                  </w:p>
                </w:tc>
              </w:tr>
              <w:tr w:rsidR="00797BCD" w14:paraId="76761203" w14:textId="77777777">
                <w:trPr>
                  <w:divId w:val="267855054"/>
                  <w:tblCellSpacing w:w="15" w:type="dxa"/>
                </w:trPr>
                <w:tc>
                  <w:tcPr>
                    <w:tcW w:w="50" w:type="pct"/>
                    <w:hideMark/>
                  </w:tcPr>
                  <w:p w14:paraId="3CAEC5F4" w14:textId="77777777" w:rsidR="00797BCD" w:rsidRDefault="00797BCD">
                    <w:pPr>
                      <w:pStyle w:val="Bibliography"/>
                      <w:rPr>
                        <w:noProof/>
                      </w:rPr>
                    </w:pPr>
                    <w:r>
                      <w:rPr>
                        <w:noProof/>
                      </w:rPr>
                      <w:t xml:space="preserve">[14] </w:t>
                    </w:r>
                  </w:p>
                </w:tc>
                <w:tc>
                  <w:tcPr>
                    <w:tcW w:w="0" w:type="auto"/>
                    <w:hideMark/>
                  </w:tcPr>
                  <w:p w14:paraId="17ECE767" w14:textId="77777777" w:rsidR="00797BCD" w:rsidRDefault="00797BCD">
                    <w:pPr>
                      <w:pStyle w:val="Bibliography"/>
                      <w:rPr>
                        <w:noProof/>
                      </w:rPr>
                    </w:pPr>
                    <w:r>
                      <w:rPr>
                        <w:noProof/>
                      </w:rPr>
                      <w:t>A. Bibhudatta, "China’s Relationship with ASEAN: An Explainer," OBSERVER RESEARCH FOUNDATION ( ORF ), dec 2023. [Online]. Available: https://www.orfonline.org/research/china-relationship-asean-explainer.</w:t>
                    </w:r>
                  </w:p>
                </w:tc>
              </w:tr>
              <w:tr w:rsidR="00797BCD" w14:paraId="467D8418" w14:textId="77777777">
                <w:trPr>
                  <w:divId w:val="267855054"/>
                  <w:tblCellSpacing w:w="15" w:type="dxa"/>
                </w:trPr>
                <w:tc>
                  <w:tcPr>
                    <w:tcW w:w="50" w:type="pct"/>
                    <w:hideMark/>
                  </w:tcPr>
                  <w:p w14:paraId="2A9DF4C1" w14:textId="77777777" w:rsidR="00797BCD" w:rsidRDefault="00797BCD">
                    <w:pPr>
                      <w:pStyle w:val="Bibliography"/>
                      <w:rPr>
                        <w:noProof/>
                      </w:rPr>
                    </w:pPr>
                    <w:r>
                      <w:rPr>
                        <w:noProof/>
                      </w:rPr>
                      <w:t xml:space="preserve">[15] </w:t>
                    </w:r>
                  </w:p>
                </w:tc>
                <w:tc>
                  <w:tcPr>
                    <w:tcW w:w="0" w:type="auto"/>
                    <w:hideMark/>
                  </w:tcPr>
                  <w:p w14:paraId="08C346BD" w14:textId="77777777" w:rsidR="00797BCD" w:rsidRDefault="00797BCD">
                    <w:pPr>
                      <w:pStyle w:val="Bibliography"/>
                      <w:rPr>
                        <w:noProof/>
                      </w:rPr>
                    </w:pPr>
                    <w:r>
                      <w:rPr>
                        <w:noProof/>
                      </w:rPr>
                      <w:t>F. S. o. t. E. Union, "Southeast Asia | Fact Sheets on the European Union | European Parliament," europa.eu, sep 2024. [Online]. Available: https://www.europarl.europa.eu/factsheets/en/sheet/183/southeast-asia.</w:t>
                    </w:r>
                  </w:p>
                </w:tc>
              </w:tr>
              <w:tr w:rsidR="00797BCD" w14:paraId="54B39379" w14:textId="77777777">
                <w:trPr>
                  <w:divId w:val="267855054"/>
                  <w:tblCellSpacing w:w="15" w:type="dxa"/>
                </w:trPr>
                <w:tc>
                  <w:tcPr>
                    <w:tcW w:w="50" w:type="pct"/>
                    <w:hideMark/>
                  </w:tcPr>
                  <w:p w14:paraId="584178D7" w14:textId="77777777" w:rsidR="00797BCD" w:rsidRDefault="00797BCD">
                    <w:pPr>
                      <w:pStyle w:val="Bibliography"/>
                      <w:rPr>
                        <w:noProof/>
                      </w:rPr>
                    </w:pPr>
                    <w:r>
                      <w:rPr>
                        <w:noProof/>
                      </w:rPr>
                      <w:t xml:space="preserve">[16] </w:t>
                    </w:r>
                  </w:p>
                </w:tc>
                <w:tc>
                  <w:tcPr>
                    <w:tcW w:w="0" w:type="auto"/>
                    <w:hideMark/>
                  </w:tcPr>
                  <w:p w14:paraId="62C5AE10" w14:textId="77777777" w:rsidR="00797BCD" w:rsidRDefault="00797BCD">
                    <w:pPr>
                      <w:pStyle w:val="Bibliography"/>
                      <w:rPr>
                        <w:noProof/>
                      </w:rPr>
                    </w:pPr>
                    <w:r>
                      <w:rPr>
                        <w:noProof/>
                      </w:rPr>
                      <w:t>S. USA, "A Larger Role from the EU in Southeast Asia: A Perspective from ASEAN &lt; Sasakawa USA_2022," Sasakawa USA, may 2022. [Online]. Available: https://spfusa.org/publications/a-larger-role-from-the-eu-in-southeast-asia-a-perspective-from-asean/.</w:t>
                    </w:r>
                  </w:p>
                </w:tc>
              </w:tr>
              <w:tr w:rsidR="00797BCD" w14:paraId="1EE2B091" w14:textId="77777777">
                <w:trPr>
                  <w:divId w:val="267855054"/>
                  <w:tblCellSpacing w:w="15" w:type="dxa"/>
                </w:trPr>
                <w:tc>
                  <w:tcPr>
                    <w:tcW w:w="50" w:type="pct"/>
                    <w:hideMark/>
                  </w:tcPr>
                  <w:p w14:paraId="082D65DF" w14:textId="77777777" w:rsidR="00797BCD" w:rsidRDefault="00797BCD">
                    <w:pPr>
                      <w:pStyle w:val="Bibliography"/>
                      <w:rPr>
                        <w:noProof/>
                      </w:rPr>
                    </w:pPr>
                    <w:r>
                      <w:rPr>
                        <w:noProof/>
                      </w:rPr>
                      <w:t xml:space="preserve">[17] </w:t>
                    </w:r>
                  </w:p>
                </w:tc>
                <w:tc>
                  <w:tcPr>
                    <w:tcW w:w="0" w:type="auto"/>
                    <w:hideMark/>
                  </w:tcPr>
                  <w:p w14:paraId="50A9D87A" w14:textId="77777777" w:rsidR="00797BCD" w:rsidRDefault="00797BCD">
                    <w:pPr>
                      <w:pStyle w:val="Bibliography"/>
                      <w:rPr>
                        <w:noProof/>
                      </w:rPr>
                    </w:pPr>
                    <w:r>
                      <w:rPr>
                        <w:noProof/>
                      </w:rPr>
                      <w:t>Ministry-of-Foreign-Affairs, "ASEAN and EU The untold story," Ministry of Foreign Affairs Singapore, sep 2024. [Online]. Available: http://www.mfa.gov.sg/Overseas-Mission/Ministry-of-Foreign-Affairs---Permanent-Mission-of-the-Republic-of-Singapore/Recent-Highlights/2020/10/ASEAN-and-EU-The-untold-story.</w:t>
                    </w:r>
                  </w:p>
                </w:tc>
              </w:tr>
              <w:tr w:rsidR="00797BCD" w14:paraId="4EF6F307" w14:textId="77777777">
                <w:trPr>
                  <w:divId w:val="267855054"/>
                  <w:tblCellSpacing w:w="15" w:type="dxa"/>
                </w:trPr>
                <w:tc>
                  <w:tcPr>
                    <w:tcW w:w="50" w:type="pct"/>
                    <w:hideMark/>
                  </w:tcPr>
                  <w:p w14:paraId="799C61E5" w14:textId="77777777" w:rsidR="00797BCD" w:rsidRDefault="00797BCD">
                    <w:pPr>
                      <w:pStyle w:val="Bibliography"/>
                      <w:rPr>
                        <w:noProof/>
                      </w:rPr>
                    </w:pPr>
                    <w:r>
                      <w:rPr>
                        <w:noProof/>
                      </w:rPr>
                      <w:t xml:space="preserve">[18] </w:t>
                    </w:r>
                  </w:p>
                </w:tc>
                <w:tc>
                  <w:tcPr>
                    <w:tcW w:w="0" w:type="auto"/>
                    <w:hideMark/>
                  </w:tcPr>
                  <w:p w14:paraId="7F64895F" w14:textId="77777777" w:rsidR="00797BCD" w:rsidRDefault="00797BCD">
                    <w:pPr>
                      <w:pStyle w:val="Bibliography"/>
                      <w:rPr>
                        <w:noProof/>
                      </w:rPr>
                    </w:pPr>
                    <w:r>
                      <w:rPr>
                        <w:noProof/>
                      </w:rPr>
                      <w:t>"Southeast Asia | Fact Sheets on the European Union | European Parliament," europa.eu, sep 2024. [Online]. Available: https://www.europarl.europa.eu/factsheets/en/sheet/183/southeast-asia.</w:t>
                    </w:r>
                  </w:p>
                </w:tc>
              </w:tr>
              <w:tr w:rsidR="00797BCD" w14:paraId="40053E79" w14:textId="77777777">
                <w:trPr>
                  <w:divId w:val="267855054"/>
                  <w:tblCellSpacing w:w="15" w:type="dxa"/>
                </w:trPr>
                <w:tc>
                  <w:tcPr>
                    <w:tcW w:w="50" w:type="pct"/>
                    <w:hideMark/>
                  </w:tcPr>
                  <w:p w14:paraId="72D63493" w14:textId="77777777" w:rsidR="00797BCD" w:rsidRDefault="00797BCD">
                    <w:pPr>
                      <w:pStyle w:val="Bibliography"/>
                      <w:rPr>
                        <w:noProof/>
                      </w:rPr>
                    </w:pPr>
                    <w:r>
                      <w:rPr>
                        <w:noProof/>
                      </w:rPr>
                      <w:t xml:space="preserve">[19] </w:t>
                    </w:r>
                  </w:p>
                </w:tc>
                <w:tc>
                  <w:tcPr>
                    <w:tcW w:w="0" w:type="auto"/>
                    <w:hideMark/>
                  </w:tcPr>
                  <w:p w14:paraId="1EABCDDC" w14:textId="77777777" w:rsidR="00797BCD" w:rsidRDefault="00797BCD">
                    <w:pPr>
                      <w:pStyle w:val="Bibliography"/>
                      <w:rPr>
                        <w:noProof/>
                      </w:rPr>
                    </w:pPr>
                    <w:r>
                      <w:rPr>
                        <w:noProof/>
                      </w:rPr>
                      <w:t>D. Simandjuntak, "How multilateralism does and doesn’t work in ASEAN | Heinrich Böll Stiftung | Washington, DC Office - USA, Canada, Global Dialogue," Heinrich Böll Stiftung | Washington, DC Office - USA, Canada, Global Dialogue, sep 2024. [Online]. Available: https://us.boell.org/en/2021/06/17/how-multilateralism-does-and-doesnt-work-asean.</w:t>
                    </w:r>
                  </w:p>
                </w:tc>
              </w:tr>
            </w:tbl>
            <w:p w14:paraId="243A81B9" w14:textId="77777777" w:rsidR="00797BCD" w:rsidRDefault="00797BCD">
              <w:pPr>
                <w:divId w:val="267855054"/>
                <w:rPr>
                  <w:rFonts w:eastAsia="Times New Roman"/>
                  <w:noProof/>
                </w:rPr>
              </w:pPr>
            </w:p>
            <w:p w14:paraId="3447434B" w14:textId="26495514" w:rsidR="00345826" w:rsidRPr="00797BCD" w:rsidRDefault="00345826">
              <w:pPr>
                <w:rPr>
                  <w:sz w:val="24"/>
                  <w:szCs w:val="24"/>
                </w:rPr>
              </w:pPr>
              <w:r w:rsidRPr="00797BCD">
                <w:rPr>
                  <w:b/>
                  <w:bCs/>
                  <w:noProof/>
                  <w:sz w:val="24"/>
                  <w:szCs w:val="24"/>
                </w:rPr>
                <w:fldChar w:fldCharType="end"/>
              </w:r>
            </w:p>
          </w:sdtContent>
        </w:sdt>
      </w:sdtContent>
    </w:sdt>
    <w:p w14:paraId="6F81466F" w14:textId="3C4E7F2F" w:rsidR="00981D50" w:rsidRPr="00797BCD" w:rsidRDefault="00981D50">
      <w:pPr>
        <w:rPr>
          <w:sz w:val="24"/>
          <w:szCs w:val="24"/>
        </w:rPr>
      </w:pPr>
    </w:p>
    <w:sectPr w:rsidR="00981D50" w:rsidRPr="00797BCD" w:rsidSect="00981D50">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76BC5"/>
    <w:multiLevelType w:val="multilevel"/>
    <w:tmpl w:val="84FC1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B2FD2"/>
    <w:multiLevelType w:val="hybridMultilevel"/>
    <w:tmpl w:val="6D2E0B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A6973DF"/>
    <w:multiLevelType w:val="hybridMultilevel"/>
    <w:tmpl w:val="E5465B52"/>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3" w15:restartNumberingAfterBreak="0">
    <w:nsid w:val="223047EB"/>
    <w:multiLevelType w:val="multilevel"/>
    <w:tmpl w:val="6D98E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90053"/>
    <w:multiLevelType w:val="multilevel"/>
    <w:tmpl w:val="6D68A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F0434"/>
    <w:multiLevelType w:val="hybridMultilevel"/>
    <w:tmpl w:val="BF0CB1CC"/>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6" w15:restartNumberingAfterBreak="0">
    <w:nsid w:val="2F4A67F0"/>
    <w:multiLevelType w:val="multilevel"/>
    <w:tmpl w:val="4FA03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809B4"/>
    <w:multiLevelType w:val="multilevel"/>
    <w:tmpl w:val="CE3C8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931B86"/>
    <w:multiLevelType w:val="multilevel"/>
    <w:tmpl w:val="2F820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3E14B6"/>
    <w:multiLevelType w:val="multilevel"/>
    <w:tmpl w:val="B9F47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17262"/>
    <w:multiLevelType w:val="multilevel"/>
    <w:tmpl w:val="FA46F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B463A7"/>
    <w:multiLevelType w:val="hybridMultilevel"/>
    <w:tmpl w:val="9070AC30"/>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12" w15:restartNumberingAfterBreak="0">
    <w:nsid w:val="6BA9117F"/>
    <w:multiLevelType w:val="hybridMultilevel"/>
    <w:tmpl w:val="C0029FCA"/>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13" w15:restartNumberingAfterBreak="0">
    <w:nsid w:val="707B6FE4"/>
    <w:multiLevelType w:val="hybridMultilevel"/>
    <w:tmpl w:val="900E02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58B2F43"/>
    <w:multiLevelType w:val="multilevel"/>
    <w:tmpl w:val="C17E8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75DAB"/>
    <w:multiLevelType w:val="hybridMultilevel"/>
    <w:tmpl w:val="5D78309E"/>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num w:numId="1">
    <w:abstractNumId w:val="7"/>
  </w:num>
  <w:num w:numId="2">
    <w:abstractNumId w:val="8"/>
  </w:num>
  <w:num w:numId="3">
    <w:abstractNumId w:val="0"/>
  </w:num>
  <w:num w:numId="4">
    <w:abstractNumId w:val="10"/>
  </w:num>
  <w:num w:numId="5">
    <w:abstractNumId w:val="4"/>
  </w:num>
  <w:num w:numId="6">
    <w:abstractNumId w:val="14"/>
  </w:num>
  <w:num w:numId="7">
    <w:abstractNumId w:val="3"/>
  </w:num>
  <w:num w:numId="8">
    <w:abstractNumId w:val="6"/>
  </w:num>
  <w:num w:numId="9">
    <w:abstractNumId w:val="9"/>
  </w:num>
  <w:num w:numId="10">
    <w:abstractNumId w:val="1"/>
  </w:num>
  <w:num w:numId="11">
    <w:abstractNumId w:val="13"/>
  </w:num>
  <w:num w:numId="12">
    <w:abstractNumId w:val="2"/>
  </w:num>
  <w:num w:numId="13">
    <w:abstractNumId w:val="11"/>
  </w:num>
  <w:num w:numId="14">
    <w:abstractNumId w:val="5"/>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50"/>
    <w:rsid w:val="000B4F4E"/>
    <w:rsid w:val="00295944"/>
    <w:rsid w:val="003038CB"/>
    <w:rsid w:val="00313816"/>
    <w:rsid w:val="0031605F"/>
    <w:rsid w:val="00332DAD"/>
    <w:rsid w:val="00345826"/>
    <w:rsid w:val="00601FEE"/>
    <w:rsid w:val="006B1199"/>
    <w:rsid w:val="00797BCD"/>
    <w:rsid w:val="007B6709"/>
    <w:rsid w:val="00846CD3"/>
    <w:rsid w:val="008C764A"/>
    <w:rsid w:val="00980F9D"/>
    <w:rsid w:val="00981D50"/>
    <w:rsid w:val="00A17D1F"/>
    <w:rsid w:val="00A23DF6"/>
    <w:rsid w:val="00B05D61"/>
    <w:rsid w:val="00D75BCD"/>
    <w:rsid w:val="00E775B0"/>
    <w:rsid w:val="00F836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5D77"/>
  <w15:chartTrackingRefBased/>
  <w15:docId w15:val="{02B38C67-E3CB-4642-89E4-E918F1C1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1D50"/>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3">
    <w:name w:val="heading 3"/>
    <w:basedOn w:val="Normal"/>
    <w:next w:val="Normal"/>
    <w:link w:val="Heading3Char"/>
    <w:uiPriority w:val="9"/>
    <w:semiHidden/>
    <w:unhideWhenUsed/>
    <w:qFormat/>
    <w:rsid w:val="00313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38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D50"/>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981D50"/>
  </w:style>
  <w:style w:type="paragraph" w:styleId="ListParagraph">
    <w:name w:val="List Paragraph"/>
    <w:basedOn w:val="Normal"/>
    <w:uiPriority w:val="34"/>
    <w:qFormat/>
    <w:rsid w:val="00F836E6"/>
    <w:pPr>
      <w:ind w:left="720"/>
      <w:contextualSpacing/>
    </w:pPr>
  </w:style>
  <w:style w:type="character" w:customStyle="1" w:styleId="Heading3Char">
    <w:name w:val="Heading 3 Char"/>
    <w:basedOn w:val="DefaultParagraphFont"/>
    <w:link w:val="Heading3"/>
    <w:uiPriority w:val="9"/>
    <w:semiHidden/>
    <w:rsid w:val="003138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38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17D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81">
      <w:bodyDiv w:val="1"/>
      <w:marLeft w:val="0"/>
      <w:marRight w:val="0"/>
      <w:marTop w:val="0"/>
      <w:marBottom w:val="0"/>
      <w:divBdr>
        <w:top w:val="none" w:sz="0" w:space="0" w:color="auto"/>
        <w:left w:val="none" w:sz="0" w:space="0" w:color="auto"/>
        <w:bottom w:val="none" w:sz="0" w:space="0" w:color="auto"/>
        <w:right w:val="none" w:sz="0" w:space="0" w:color="auto"/>
      </w:divBdr>
    </w:div>
    <w:div w:id="1590481">
      <w:bodyDiv w:val="1"/>
      <w:marLeft w:val="0"/>
      <w:marRight w:val="0"/>
      <w:marTop w:val="0"/>
      <w:marBottom w:val="0"/>
      <w:divBdr>
        <w:top w:val="none" w:sz="0" w:space="0" w:color="auto"/>
        <w:left w:val="none" w:sz="0" w:space="0" w:color="auto"/>
        <w:bottom w:val="none" w:sz="0" w:space="0" w:color="auto"/>
        <w:right w:val="none" w:sz="0" w:space="0" w:color="auto"/>
      </w:divBdr>
    </w:div>
    <w:div w:id="9114731">
      <w:bodyDiv w:val="1"/>
      <w:marLeft w:val="0"/>
      <w:marRight w:val="0"/>
      <w:marTop w:val="0"/>
      <w:marBottom w:val="0"/>
      <w:divBdr>
        <w:top w:val="none" w:sz="0" w:space="0" w:color="auto"/>
        <w:left w:val="none" w:sz="0" w:space="0" w:color="auto"/>
        <w:bottom w:val="none" w:sz="0" w:space="0" w:color="auto"/>
        <w:right w:val="none" w:sz="0" w:space="0" w:color="auto"/>
      </w:divBdr>
    </w:div>
    <w:div w:id="10114045">
      <w:bodyDiv w:val="1"/>
      <w:marLeft w:val="0"/>
      <w:marRight w:val="0"/>
      <w:marTop w:val="0"/>
      <w:marBottom w:val="0"/>
      <w:divBdr>
        <w:top w:val="none" w:sz="0" w:space="0" w:color="auto"/>
        <w:left w:val="none" w:sz="0" w:space="0" w:color="auto"/>
        <w:bottom w:val="none" w:sz="0" w:space="0" w:color="auto"/>
        <w:right w:val="none" w:sz="0" w:space="0" w:color="auto"/>
      </w:divBdr>
    </w:div>
    <w:div w:id="17047635">
      <w:bodyDiv w:val="1"/>
      <w:marLeft w:val="0"/>
      <w:marRight w:val="0"/>
      <w:marTop w:val="0"/>
      <w:marBottom w:val="0"/>
      <w:divBdr>
        <w:top w:val="none" w:sz="0" w:space="0" w:color="auto"/>
        <w:left w:val="none" w:sz="0" w:space="0" w:color="auto"/>
        <w:bottom w:val="none" w:sz="0" w:space="0" w:color="auto"/>
        <w:right w:val="none" w:sz="0" w:space="0" w:color="auto"/>
      </w:divBdr>
    </w:div>
    <w:div w:id="40641267">
      <w:bodyDiv w:val="1"/>
      <w:marLeft w:val="0"/>
      <w:marRight w:val="0"/>
      <w:marTop w:val="0"/>
      <w:marBottom w:val="0"/>
      <w:divBdr>
        <w:top w:val="none" w:sz="0" w:space="0" w:color="auto"/>
        <w:left w:val="none" w:sz="0" w:space="0" w:color="auto"/>
        <w:bottom w:val="none" w:sz="0" w:space="0" w:color="auto"/>
        <w:right w:val="none" w:sz="0" w:space="0" w:color="auto"/>
      </w:divBdr>
    </w:div>
    <w:div w:id="44643719">
      <w:bodyDiv w:val="1"/>
      <w:marLeft w:val="0"/>
      <w:marRight w:val="0"/>
      <w:marTop w:val="0"/>
      <w:marBottom w:val="0"/>
      <w:divBdr>
        <w:top w:val="none" w:sz="0" w:space="0" w:color="auto"/>
        <w:left w:val="none" w:sz="0" w:space="0" w:color="auto"/>
        <w:bottom w:val="none" w:sz="0" w:space="0" w:color="auto"/>
        <w:right w:val="none" w:sz="0" w:space="0" w:color="auto"/>
      </w:divBdr>
    </w:div>
    <w:div w:id="53630467">
      <w:bodyDiv w:val="1"/>
      <w:marLeft w:val="0"/>
      <w:marRight w:val="0"/>
      <w:marTop w:val="0"/>
      <w:marBottom w:val="0"/>
      <w:divBdr>
        <w:top w:val="none" w:sz="0" w:space="0" w:color="auto"/>
        <w:left w:val="none" w:sz="0" w:space="0" w:color="auto"/>
        <w:bottom w:val="none" w:sz="0" w:space="0" w:color="auto"/>
        <w:right w:val="none" w:sz="0" w:space="0" w:color="auto"/>
      </w:divBdr>
    </w:div>
    <w:div w:id="54007922">
      <w:bodyDiv w:val="1"/>
      <w:marLeft w:val="0"/>
      <w:marRight w:val="0"/>
      <w:marTop w:val="0"/>
      <w:marBottom w:val="0"/>
      <w:divBdr>
        <w:top w:val="none" w:sz="0" w:space="0" w:color="auto"/>
        <w:left w:val="none" w:sz="0" w:space="0" w:color="auto"/>
        <w:bottom w:val="none" w:sz="0" w:space="0" w:color="auto"/>
        <w:right w:val="none" w:sz="0" w:space="0" w:color="auto"/>
      </w:divBdr>
    </w:div>
    <w:div w:id="70201837">
      <w:bodyDiv w:val="1"/>
      <w:marLeft w:val="0"/>
      <w:marRight w:val="0"/>
      <w:marTop w:val="0"/>
      <w:marBottom w:val="0"/>
      <w:divBdr>
        <w:top w:val="none" w:sz="0" w:space="0" w:color="auto"/>
        <w:left w:val="none" w:sz="0" w:space="0" w:color="auto"/>
        <w:bottom w:val="none" w:sz="0" w:space="0" w:color="auto"/>
        <w:right w:val="none" w:sz="0" w:space="0" w:color="auto"/>
      </w:divBdr>
    </w:div>
    <w:div w:id="73283881">
      <w:bodyDiv w:val="1"/>
      <w:marLeft w:val="0"/>
      <w:marRight w:val="0"/>
      <w:marTop w:val="0"/>
      <w:marBottom w:val="0"/>
      <w:divBdr>
        <w:top w:val="none" w:sz="0" w:space="0" w:color="auto"/>
        <w:left w:val="none" w:sz="0" w:space="0" w:color="auto"/>
        <w:bottom w:val="none" w:sz="0" w:space="0" w:color="auto"/>
        <w:right w:val="none" w:sz="0" w:space="0" w:color="auto"/>
      </w:divBdr>
    </w:div>
    <w:div w:id="77795314">
      <w:bodyDiv w:val="1"/>
      <w:marLeft w:val="0"/>
      <w:marRight w:val="0"/>
      <w:marTop w:val="0"/>
      <w:marBottom w:val="0"/>
      <w:divBdr>
        <w:top w:val="none" w:sz="0" w:space="0" w:color="auto"/>
        <w:left w:val="none" w:sz="0" w:space="0" w:color="auto"/>
        <w:bottom w:val="none" w:sz="0" w:space="0" w:color="auto"/>
        <w:right w:val="none" w:sz="0" w:space="0" w:color="auto"/>
      </w:divBdr>
    </w:div>
    <w:div w:id="78139968">
      <w:bodyDiv w:val="1"/>
      <w:marLeft w:val="0"/>
      <w:marRight w:val="0"/>
      <w:marTop w:val="0"/>
      <w:marBottom w:val="0"/>
      <w:divBdr>
        <w:top w:val="none" w:sz="0" w:space="0" w:color="auto"/>
        <w:left w:val="none" w:sz="0" w:space="0" w:color="auto"/>
        <w:bottom w:val="none" w:sz="0" w:space="0" w:color="auto"/>
        <w:right w:val="none" w:sz="0" w:space="0" w:color="auto"/>
      </w:divBdr>
    </w:div>
    <w:div w:id="94523511">
      <w:bodyDiv w:val="1"/>
      <w:marLeft w:val="0"/>
      <w:marRight w:val="0"/>
      <w:marTop w:val="0"/>
      <w:marBottom w:val="0"/>
      <w:divBdr>
        <w:top w:val="none" w:sz="0" w:space="0" w:color="auto"/>
        <w:left w:val="none" w:sz="0" w:space="0" w:color="auto"/>
        <w:bottom w:val="none" w:sz="0" w:space="0" w:color="auto"/>
        <w:right w:val="none" w:sz="0" w:space="0" w:color="auto"/>
      </w:divBdr>
    </w:div>
    <w:div w:id="107160029">
      <w:bodyDiv w:val="1"/>
      <w:marLeft w:val="0"/>
      <w:marRight w:val="0"/>
      <w:marTop w:val="0"/>
      <w:marBottom w:val="0"/>
      <w:divBdr>
        <w:top w:val="none" w:sz="0" w:space="0" w:color="auto"/>
        <w:left w:val="none" w:sz="0" w:space="0" w:color="auto"/>
        <w:bottom w:val="none" w:sz="0" w:space="0" w:color="auto"/>
        <w:right w:val="none" w:sz="0" w:space="0" w:color="auto"/>
      </w:divBdr>
    </w:div>
    <w:div w:id="109790040">
      <w:bodyDiv w:val="1"/>
      <w:marLeft w:val="0"/>
      <w:marRight w:val="0"/>
      <w:marTop w:val="0"/>
      <w:marBottom w:val="0"/>
      <w:divBdr>
        <w:top w:val="none" w:sz="0" w:space="0" w:color="auto"/>
        <w:left w:val="none" w:sz="0" w:space="0" w:color="auto"/>
        <w:bottom w:val="none" w:sz="0" w:space="0" w:color="auto"/>
        <w:right w:val="none" w:sz="0" w:space="0" w:color="auto"/>
      </w:divBdr>
    </w:div>
    <w:div w:id="111362826">
      <w:bodyDiv w:val="1"/>
      <w:marLeft w:val="0"/>
      <w:marRight w:val="0"/>
      <w:marTop w:val="0"/>
      <w:marBottom w:val="0"/>
      <w:divBdr>
        <w:top w:val="none" w:sz="0" w:space="0" w:color="auto"/>
        <w:left w:val="none" w:sz="0" w:space="0" w:color="auto"/>
        <w:bottom w:val="none" w:sz="0" w:space="0" w:color="auto"/>
        <w:right w:val="none" w:sz="0" w:space="0" w:color="auto"/>
      </w:divBdr>
    </w:div>
    <w:div w:id="113524919">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19539451">
      <w:bodyDiv w:val="1"/>
      <w:marLeft w:val="0"/>
      <w:marRight w:val="0"/>
      <w:marTop w:val="0"/>
      <w:marBottom w:val="0"/>
      <w:divBdr>
        <w:top w:val="none" w:sz="0" w:space="0" w:color="auto"/>
        <w:left w:val="none" w:sz="0" w:space="0" w:color="auto"/>
        <w:bottom w:val="none" w:sz="0" w:space="0" w:color="auto"/>
        <w:right w:val="none" w:sz="0" w:space="0" w:color="auto"/>
      </w:divBdr>
    </w:div>
    <w:div w:id="122039990">
      <w:bodyDiv w:val="1"/>
      <w:marLeft w:val="0"/>
      <w:marRight w:val="0"/>
      <w:marTop w:val="0"/>
      <w:marBottom w:val="0"/>
      <w:divBdr>
        <w:top w:val="none" w:sz="0" w:space="0" w:color="auto"/>
        <w:left w:val="none" w:sz="0" w:space="0" w:color="auto"/>
        <w:bottom w:val="none" w:sz="0" w:space="0" w:color="auto"/>
        <w:right w:val="none" w:sz="0" w:space="0" w:color="auto"/>
      </w:divBdr>
    </w:div>
    <w:div w:id="134373576">
      <w:bodyDiv w:val="1"/>
      <w:marLeft w:val="0"/>
      <w:marRight w:val="0"/>
      <w:marTop w:val="0"/>
      <w:marBottom w:val="0"/>
      <w:divBdr>
        <w:top w:val="none" w:sz="0" w:space="0" w:color="auto"/>
        <w:left w:val="none" w:sz="0" w:space="0" w:color="auto"/>
        <w:bottom w:val="none" w:sz="0" w:space="0" w:color="auto"/>
        <w:right w:val="none" w:sz="0" w:space="0" w:color="auto"/>
      </w:divBdr>
    </w:div>
    <w:div w:id="144395561">
      <w:bodyDiv w:val="1"/>
      <w:marLeft w:val="0"/>
      <w:marRight w:val="0"/>
      <w:marTop w:val="0"/>
      <w:marBottom w:val="0"/>
      <w:divBdr>
        <w:top w:val="none" w:sz="0" w:space="0" w:color="auto"/>
        <w:left w:val="none" w:sz="0" w:space="0" w:color="auto"/>
        <w:bottom w:val="none" w:sz="0" w:space="0" w:color="auto"/>
        <w:right w:val="none" w:sz="0" w:space="0" w:color="auto"/>
      </w:divBdr>
    </w:div>
    <w:div w:id="145098206">
      <w:bodyDiv w:val="1"/>
      <w:marLeft w:val="0"/>
      <w:marRight w:val="0"/>
      <w:marTop w:val="0"/>
      <w:marBottom w:val="0"/>
      <w:divBdr>
        <w:top w:val="none" w:sz="0" w:space="0" w:color="auto"/>
        <w:left w:val="none" w:sz="0" w:space="0" w:color="auto"/>
        <w:bottom w:val="none" w:sz="0" w:space="0" w:color="auto"/>
        <w:right w:val="none" w:sz="0" w:space="0" w:color="auto"/>
      </w:divBdr>
    </w:div>
    <w:div w:id="146046920">
      <w:bodyDiv w:val="1"/>
      <w:marLeft w:val="0"/>
      <w:marRight w:val="0"/>
      <w:marTop w:val="0"/>
      <w:marBottom w:val="0"/>
      <w:divBdr>
        <w:top w:val="none" w:sz="0" w:space="0" w:color="auto"/>
        <w:left w:val="none" w:sz="0" w:space="0" w:color="auto"/>
        <w:bottom w:val="none" w:sz="0" w:space="0" w:color="auto"/>
        <w:right w:val="none" w:sz="0" w:space="0" w:color="auto"/>
      </w:divBdr>
    </w:div>
    <w:div w:id="151141199">
      <w:bodyDiv w:val="1"/>
      <w:marLeft w:val="0"/>
      <w:marRight w:val="0"/>
      <w:marTop w:val="0"/>
      <w:marBottom w:val="0"/>
      <w:divBdr>
        <w:top w:val="none" w:sz="0" w:space="0" w:color="auto"/>
        <w:left w:val="none" w:sz="0" w:space="0" w:color="auto"/>
        <w:bottom w:val="none" w:sz="0" w:space="0" w:color="auto"/>
        <w:right w:val="none" w:sz="0" w:space="0" w:color="auto"/>
      </w:divBdr>
    </w:div>
    <w:div w:id="159851699">
      <w:bodyDiv w:val="1"/>
      <w:marLeft w:val="0"/>
      <w:marRight w:val="0"/>
      <w:marTop w:val="0"/>
      <w:marBottom w:val="0"/>
      <w:divBdr>
        <w:top w:val="none" w:sz="0" w:space="0" w:color="auto"/>
        <w:left w:val="none" w:sz="0" w:space="0" w:color="auto"/>
        <w:bottom w:val="none" w:sz="0" w:space="0" w:color="auto"/>
        <w:right w:val="none" w:sz="0" w:space="0" w:color="auto"/>
      </w:divBdr>
    </w:div>
    <w:div w:id="167214613">
      <w:bodyDiv w:val="1"/>
      <w:marLeft w:val="0"/>
      <w:marRight w:val="0"/>
      <w:marTop w:val="0"/>
      <w:marBottom w:val="0"/>
      <w:divBdr>
        <w:top w:val="none" w:sz="0" w:space="0" w:color="auto"/>
        <w:left w:val="none" w:sz="0" w:space="0" w:color="auto"/>
        <w:bottom w:val="none" w:sz="0" w:space="0" w:color="auto"/>
        <w:right w:val="none" w:sz="0" w:space="0" w:color="auto"/>
      </w:divBdr>
    </w:div>
    <w:div w:id="169611805">
      <w:bodyDiv w:val="1"/>
      <w:marLeft w:val="0"/>
      <w:marRight w:val="0"/>
      <w:marTop w:val="0"/>
      <w:marBottom w:val="0"/>
      <w:divBdr>
        <w:top w:val="none" w:sz="0" w:space="0" w:color="auto"/>
        <w:left w:val="none" w:sz="0" w:space="0" w:color="auto"/>
        <w:bottom w:val="none" w:sz="0" w:space="0" w:color="auto"/>
        <w:right w:val="none" w:sz="0" w:space="0" w:color="auto"/>
      </w:divBdr>
    </w:div>
    <w:div w:id="182086805">
      <w:bodyDiv w:val="1"/>
      <w:marLeft w:val="0"/>
      <w:marRight w:val="0"/>
      <w:marTop w:val="0"/>
      <w:marBottom w:val="0"/>
      <w:divBdr>
        <w:top w:val="none" w:sz="0" w:space="0" w:color="auto"/>
        <w:left w:val="none" w:sz="0" w:space="0" w:color="auto"/>
        <w:bottom w:val="none" w:sz="0" w:space="0" w:color="auto"/>
        <w:right w:val="none" w:sz="0" w:space="0" w:color="auto"/>
      </w:divBdr>
    </w:div>
    <w:div w:id="193926305">
      <w:bodyDiv w:val="1"/>
      <w:marLeft w:val="0"/>
      <w:marRight w:val="0"/>
      <w:marTop w:val="0"/>
      <w:marBottom w:val="0"/>
      <w:divBdr>
        <w:top w:val="none" w:sz="0" w:space="0" w:color="auto"/>
        <w:left w:val="none" w:sz="0" w:space="0" w:color="auto"/>
        <w:bottom w:val="none" w:sz="0" w:space="0" w:color="auto"/>
        <w:right w:val="none" w:sz="0" w:space="0" w:color="auto"/>
      </w:divBdr>
    </w:div>
    <w:div w:id="199629182">
      <w:bodyDiv w:val="1"/>
      <w:marLeft w:val="0"/>
      <w:marRight w:val="0"/>
      <w:marTop w:val="0"/>
      <w:marBottom w:val="0"/>
      <w:divBdr>
        <w:top w:val="none" w:sz="0" w:space="0" w:color="auto"/>
        <w:left w:val="none" w:sz="0" w:space="0" w:color="auto"/>
        <w:bottom w:val="none" w:sz="0" w:space="0" w:color="auto"/>
        <w:right w:val="none" w:sz="0" w:space="0" w:color="auto"/>
      </w:divBdr>
    </w:div>
    <w:div w:id="204104314">
      <w:bodyDiv w:val="1"/>
      <w:marLeft w:val="0"/>
      <w:marRight w:val="0"/>
      <w:marTop w:val="0"/>
      <w:marBottom w:val="0"/>
      <w:divBdr>
        <w:top w:val="none" w:sz="0" w:space="0" w:color="auto"/>
        <w:left w:val="none" w:sz="0" w:space="0" w:color="auto"/>
        <w:bottom w:val="none" w:sz="0" w:space="0" w:color="auto"/>
        <w:right w:val="none" w:sz="0" w:space="0" w:color="auto"/>
      </w:divBdr>
    </w:div>
    <w:div w:id="209074517">
      <w:bodyDiv w:val="1"/>
      <w:marLeft w:val="0"/>
      <w:marRight w:val="0"/>
      <w:marTop w:val="0"/>
      <w:marBottom w:val="0"/>
      <w:divBdr>
        <w:top w:val="none" w:sz="0" w:space="0" w:color="auto"/>
        <w:left w:val="none" w:sz="0" w:space="0" w:color="auto"/>
        <w:bottom w:val="none" w:sz="0" w:space="0" w:color="auto"/>
        <w:right w:val="none" w:sz="0" w:space="0" w:color="auto"/>
      </w:divBdr>
    </w:div>
    <w:div w:id="210967103">
      <w:bodyDiv w:val="1"/>
      <w:marLeft w:val="0"/>
      <w:marRight w:val="0"/>
      <w:marTop w:val="0"/>
      <w:marBottom w:val="0"/>
      <w:divBdr>
        <w:top w:val="none" w:sz="0" w:space="0" w:color="auto"/>
        <w:left w:val="none" w:sz="0" w:space="0" w:color="auto"/>
        <w:bottom w:val="none" w:sz="0" w:space="0" w:color="auto"/>
        <w:right w:val="none" w:sz="0" w:space="0" w:color="auto"/>
      </w:divBdr>
    </w:div>
    <w:div w:id="212474575">
      <w:bodyDiv w:val="1"/>
      <w:marLeft w:val="0"/>
      <w:marRight w:val="0"/>
      <w:marTop w:val="0"/>
      <w:marBottom w:val="0"/>
      <w:divBdr>
        <w:top w:val="none" w:sz="0" w:space="0" w:color="auto"/>
        <w:left w:val="none" w:sz="0" w:space="0" w:color="auto"/>
        <w:bottom w:val="none" w:sz="0" w:space="0" w:color="auto"/>
        <w:right w:val="none" w:sz="0" w:space="0" w:color="auto"/>
      </w:divBdr>
    </w:div>
    <w:div w:id="213202804">
      <w:bodyDiv w:val="1"/>
      <w:marLeft w:val="0"/>
      <w:marRight w:val="0"/>
      <w:marTop w:val="0"/>
      <w:marBottom w:val="0"/>
      <w:divBdr>
        <w:top w:val="none" w:sz="0" w:space="0" w:color="auto"/>
        <w:left w:val="none" w:sz="0" w:space="0" w:color="auto"/>
        <w:bottom w:val="none" w:sz="0" w:space="0" w:color="auto"/>
        <w:right w:val="none" w:sz="0" w:space="0" w:color="auto"/>
      </w:divBdr>
    </w:div>
    <w:div w:id="217908371">
      <w:bodyDiv w:val="1"/>
      <w:marLeft w:val="0"/>
      <w:marRight w:val="0"/>
      <w:marTop w:val="0"/>
      <w:marBottom w:val="0"/>
      <w:divBdr>
        <w:top w:val="none" w:sz="0" w:space="0" w:color="auto"/>
        <w:left w:val="none" w:sz="0" w:space="0" w:color="auto"/>
        <w:bottom w:val="none" w:sz="0" w:space="0" w:color="auto"/>
        <w:right w:val="none" w:sz="0" w:space="0" w:color="auto"/>
      </w:divBdr>
    </w:div>
    <w:div w:id="224336211">
      <w:bodyDiv w:val="1"/>
      <w:marLeft w:val="0"/>
      <w:marRight w:val="0"/>
      <w:marTop w:val="0"/>
      <w:marBottom w:val="0"/>
      <w:divBdr>
        <w:top w:val="none" w:sz="0" w:space="0" w:color="auto"/>
        <w:left w:val="none" w:sz="0" w:space="0" w:color="auto"/>
        <w:bottom w:val="none" w:sz="0" w:space="0" w:color="auto"/>
        <w:right w:val="none" w:sz="0" w:space="0" w:color="auto"/>
      </w:divBdr>
    </w:div>
    <w:div w:id="226961154">
      <w:bodyDiv w:val="1"/>
      <w:marLeft w:val="0"/>
      <w:marRight w:val="0"/>
      <w:marTop w:val="0"/>
      <w:marBottom w:val="0"/>
      <w:divBdr>
        <w:top w:val="none" w:sz="0" w:space="0" w:color="auto"/>
        <w:left w:val="none" w:sz="0" w:space="0" w:color="auto"/>
        <w:bottom w:val="none" w:sz="0" w:space="0" w:color="auto"/>
        <w:right w:val="none" w:sz="0" w:space="0" w:color="auto"/>
      </w:divBdr>
    </w:div>
    <w:div w:id="231936320">
      <w:bodyDiv w:val="1"/>
      <w:marLeft w:val="0"/>
      <w:marRight w:val="0"/>
      <w:marTop w:val="0"/>
      <w:marBottom w:val="0"/>
      <w:divBdr>
        <w:top w:val="none" w:sz="0" w:space="0" w:color="auto"/>
        <w:left w:val="none" w:sz="0" w:space="0" w:color="auto"/>
        <w:bottom w:val="none" w:sz="0" w:space="0" w:color="auto"/>
        <w:right w:val="none" w:sz="0" w:space="0" w:color="auto"/>
      </w:divBdr>
    </w:div>
    <w:div w:id="233203669">
      <w:bodyDiv w:val="1"/>
      <w:marLeft w:val="0"/>
      <w:marRight w:val="0"/>
      <w:marTop w:val="0"/>
      <w:marBottom w:val="0"/>
      <w:divBdr>
        <w:top w:val="none" w:sz="0" w:space="0" w:color="auto"/>
        <w:left w:val="none" w:sz="0" w:space="0" w:color="auto"/>
        <w:bottom w:val="none" w:sz="0" w:space="0" w:color="auto"/>
        <w:right w:val="none" w:sz="0" w:space="0" w:color="auto"/>
      </w:divBdr>
    </w:div>
    <w:div w:id="235361152">
      <w:bodyDiv w:val="1"/>
      <w:marLeft w:val="0"/>
      <w:marRight w:val="0"/>
      <w:marTop w:val="0"/>
      <w:marBottom w:val="0"/>
      <w:divBdr>
        <w:top w:val="none" w:sz="0" w:space="0" w:color="auto"/>
        <w:left w:val="none" w:sz="0" w:space="0" w:color="auto"/>
        <w:bottom w:val="none" w:sz="0" w:space="0" w:color="auto"/>
        <w:right w:val="none" w:sz="0" w:space="0" w:color="auto"/>
      </w:divBdr>
    </w:div>
    <w:div w:id="245069132">
      <w:bodyDiv w:val="1"/>
      <w:marLeft w:val="0"/>
      <w:marRight w:val="0"/>
      <w:marTop w:val="0"/>
      <w:marBottom w:val="0"/>
      <w:divBdr>
        <w:top w:val="none" w:sz="0" w:space="0" w:color="auto"/>
        <w:left w:val="none" w:sz="0" w:space="0" w:color="auto"/>
        <w:bottom w:val="none" w:sz="0" w:space="0" w:color="auto"/>
        <w:right w:val="none" w:sz="0" w:space="0" w:color="auto"/>
      </w:divBdr>
    </w:div>
    <w:div w:id="252713709">
      <w:bodyDiv w:val="1"/>
      <w:marLeft w:val="0"/>
      <w:marRight w:val="0"/>
      <w:marTop w:val="0"/>
      <w:marBottom w:val="0"/>
      <w:divBdr>
        <w:top w:val="none" w:sz="0" w:space="0" w:color="auto"/>
        <w:left w:val="none" w:sz="0" w:space="0" w:color="auto"/>
        <w:bottom w:val="none" w:sz="0" w:space="0" w:color="auto"/>
        <w:right w:val="none" w:sz="0" w:space="0" w:color="auto"/>
      </w:divBdr>
    </w:div>
    <w:div w:id="253633038">
      <w:bodyDiv w:val="1"/>
      <w:marLeft w:val="0"/>
      <w:marRight w:val="0"/>
      <w:marTop w:val="0"/>
      <w:marBottom w:val="0"/>
      <w:divBdr>
        <w:top w:val="none" w:sz="0" w:space="0" w:color="auto"/>
        <w:left w:val="none" w:sz="0" w:space="0" w:color="auto"/>
        <w:bottom w:val="none" w:sz="0" w:space="0" w:color="auto"/>
        <w:right w:val="none" w:sz="0" w:space="0" w:color="auto"/>
      </w:divBdr>
    </w:div>
    <w:div w:id="262306808">
      <w:bodyDiv w:val="1"/>
      <w:marLeft w:val="0"/>
      <w:marRight w:val="0"/>
      <w:marTop w:val="0"/>
      <w:marBottom w:val="0"/>
      <w:divBdr>
        <w:top w:val="none" w:sz="0" w:space="0" w:color="auto"/>
        <w:left w:val="none" w:sz="0" w:space="0" w:color="auto"/>
        <w:bottom w:val="none" w:sz="0" w:space="0" w:color="auto"/>
        <w:right w:val="none" w:sz="0" w:space="0" w:color="auto"/>
      </w:divBdr>
    </w:div>
    <w:div w:id="267855054">
      <w:bodyDiv w:val="1"/>
      <w:marLeft w:val="0"/>
      <w:marRight w:val="0"/>
      <w:marTop w:val="0"/>
      <w:marBottom w:val="0"/>
      <w:divBdr>
        <w:top w:val="none" w:sz="0" w:space="0" w:color="auto"/>
        <w:left w:val="none" w:sz="0" w:space="0" w:color="auto"/>
        <w:bottom w:val="none" w:sz="0" w:space="0" w:color="auto"/>
        <w:right w:val="none" w:sz="0" w:space="0" w:color="auto"/>
      </w:divBdr>
    </w:div>
    <w:div w:id="274144136">
      <w:bodyDiv w:val="1"/>
      <w:marLeft w:val="0"/>
      <w:marRight w:val="0"/>
      <w:marTop w:val="0"/>
      <w:marBottom w:val="0"/>
      <w:divBdr>
        <w:top w:val="none" w:sz="0" w:space="0" w:color="auto"/>
        <w:left w:val="none" w:sz="0" w:space="0" w:color="auto"/>
        <w:bottom w:val="none" w:sz="0" w:space="0" w:color="auto"/>
        <w:right w:val="none" w:sz="0" w:space="0" w:color="auto"/>
      </w:divBdr>
    </w:div>
    <w:div w:id="298195578">
      <w:bodyDiv w:val="1"/>
      <w:marLeft w:val="0"/>
      <w:marRight w:val="0"/>
      <w:marTop w:val="0"/>
      <w:marBottom w:val="0"/>
      <w:divBdr>
        <w:top w:val="none" w:sz="0" w:space="0" w:color="auto"/>
        <w:left w:val="none" w:sz="0" w:space="0" w:color="auto"/>
        <w:bottom w:val="none" w:sz="0" w:space="0" w:color="auto"/>
        <w:right w:val="none" w:sz="0" w:space="0" w:color="auto"/>
      </w:divBdr>
    </w:div>
    <w:div w:id="303852389">
      <w:bodyDiv w:val="1"/>
      <w:marLeft w:val="0"/>
      <w:marRight w:val="0"/>
      <w:marTop w:val="0"/>
      <w:marBottom w:val="0"/>
      <w:divBdr>
        <w:top w:val="none" w:sz="0" w:space="0" w:color="auto"/>
        <w:left w:val="none" w:sz="0" w:space="0" w:color="auto"/>
        <w:bottom w:val="none" w:sz="0" w:space="0" w:color="auto"/>
        <w:right w:val="none" w:sz="0" w:space="0" w:color="auto"/>
      </w:divBdr>
    </w:div>
    <w:div w:id="307561871">
      <w:bodyDiv w:val="1"/>
      <w:marLeft w:val="0"/>
      <w:marRight w:val="0"/>
      <w:marTop w:val="0"/>
      <w:marBottom w:val="0"/>
      <w:divBdr>
        <w:top w:val="none" w:sz="0" w:space="0" w:color="auto"/>
        <w:left w:val="none" w:sz="0" w:space="0" w:color="auto"/>
        <w:bottom w:val="none" w:sz="0" w:space="0" w:color="auto"/>
        <w:right w:val="none" w:sz="0" w:space="0" w:color="auto"/>
      </w:divBdr>
    </w:div>
    <w:div w:id="308483338">
      <w:bodyDiv w:val="1"/>
      <w:marLeft w:val="0"/>
      <w:marRight w:val="0"/>
      <w:marTop w:val="0"/>
      <w:marBottom w:val="0"/>
      <w:divBdr>
        <w:top w:val="none" w:sz="0" w:space="0" w:color="auto"/>
        <w:left w:val="none" w:sz="0" w:space="0" w:color="auto"/>
        <w:bottom w:val="none" w:sz="0" w:space="0" w:color="auto"/>
        <w:right w:val="none" w:sz="0" w:space="0" w:color="auto"/>
      </w:divBdr>
    </w:div>
    <w:div w:id="317853197">
      <w:bodyDiv w:val="1"/>
      <w:marLeft w:val="0"/>
      <w:marRight w:val="0"/>
      <w:marTop w:val="0"/>
      <w:marBottom w:val="0"/>
      <w:divBdr>
        <w:top w:val="none" w:sz="0" w:space="0" w:color="auto"/>
        <w:left w:val="none" w:sz="0" w:space="0" w:color="auto"/>
        <w:bottom w:val="none" w:sz="0" w:space="0" w:color="auto"/>
        <w:right w:val="none" w:sz="0" w:space="0" w:color="auto"/>
      </w:divBdr>
    </w:div>
    <w:div w:id="325280503">
      <w:bodyDiv w:val="1"/>
      <w:marLeft w:val="0"/>
      <w:marRight w:val="0"/>
      <w:marTop w:val="0"/>
      <w:marBottom w:val="0"/>
      <w:divBdr>
        <w:top w:val="none" w:sz="0" w:space="0" w:color="auto"/>
        <w:left w:val="none" w:sz="0" w:space="0" w:color="auto"/>
        <w:bottom w:val="none" w:sz="0" w:space="0" w:color="auto"/>
        <w:right w:val="none" w:sz="0" w:space="0" w:color="auto"/>
      </w:divBdr>
    </w:div>
    <w:div w:id="357898489">
      <w:bodyDiv w:val="1"/>
      <w:marLeft w:val="0"/>
      <w:marRight w:val="0"/>
      <w:marTop w:val="0"/>
      <w:marBottom w:val="0"/>
      <w:divBdr>
        <w:top w:val="none" w:sz="0" w:space="0" w:color="auto"/>
        <w:left w:val="none" w:sz="0" w:space="0" w:color="auto"/>
        <w:bottom w:val="none" w:sz="0" w:space="0" w:color="auto"/>
        <w:right w:val="none" w:sz="0" w:space="0" w:color="auto"/>
      </w:divBdr>
    </w:div>
    <w:div w:id="359283683">
      <w:bodyDiv w:val="1"/>
      <w:marLeft w:val="0"/>
      <w:marRight w:val="0"/>
      <w:marTop w:val="0"/>
      <w:marBottom w:val="0"/>
      <w:divBdr>
        <w:top w:val="none" w:sz="0" w:space="0" w:color="auto"/>
        <w:left w:val="none" w:sz="0" w:space="0" w:color="auto"/>
        <w:bottom w:val="none" w:sz="0" w:space="0" w:color="auto"/>
        <w:right w:val="none" w:sz="0" w:space="0" w:color="auto"/>
      </w:divBdr>
    </w:div>
    <w:div w:id="361589823">
      <w:bodyDiv w:val="1"/>
      <w:marLeft w:val="0"/>
      <w:marRight w:val="0"/>
      <w:marTop w:val="0"/>
      <w:marBottom w:val="0"/>
      <w:divBdr>
        <w:top w:val="none" w:sz="0" w:space="0" w:color="auto"/>
        <w:left w:val="none" w:sz="0" w:space="0" w:color="auto"/>
        <w:bottom w:val="none" w:sz="0" w:space="0" w:color="auto"/>
        <w:right w:val="none" w:sz="0" w:space="0" w:color="auto"/>
      </w:divBdr>
    </w:div>
    <w:div w:id="366028565">
      <w:bodyDiv w:val="1"/>
      <w:marLeft w:val="0"/>
      <w:marRight w:val="0"/>
      <w:marTop w:val="0"/>
      <w:marBottom w:val="0"/>
      <w:divBdr>
        <w:top w:val="none" w:sz="0" w:space="0" w:color="auto"/>
        <w:left w:val="none" w:sz="0" w:space="0" w:color="auto"/>
        <w:bottom w:val="none" w:sz="0" w:space="0" w:color="auto"/>
        <w:right w:val="none" w:sz="0" w:space="0" w:color="auto"/>
      </w:divBdr>
    </w:div>
    <w:div w:id="370881689">
      <w:bodyDiv w:val="1"/>
      <w:marLeft w:val="0"/>
      <w:marRight w:val="0"/>
      <w:marTop w:val="0"/>
      <w:marBottom w:val="0"/>
      <w:divBdr>
        <w:top w:val="none" w:sz="0" w:space="0" w:color="auto"/>
        <w:left w:val="none" w:sz="0" w:space="0" w:color="auto"/>
        <w:bottom w:val="none" w:sz="0" w:space="0" w:color="auto"/>
        <w:right w:val="none" w:sz="0" w:space="0" w:color="auto"/>
      </w:divBdr>
    </w:div>
    <w:div w:id="378745777">
      <w:bodyDiv w:val="1"/>
      <w:marLeft w:val="0"/>
      <w:marRight w:val="0"/>
      <w:marTop w:val="0"/>
      <w:marBottom w:val="0"/>
      <w:divBdr>
        <w:top w:val="none" w:sz="0" w:space="0" w:color="auto"/>
        <w:left w:val="none" w:sz="0" w:space="0" w:color="auto"/>
        <w:bottom w:val="none" w:sz="0" w:space="0" w:color="auto"/>
        <w:right w:val="none" w:sz="0" w:space="0" w:color="auto"/>
      </w:divBdr>
    </w:div>
    <w:div w:id="406652209">
      <w:bodyDiv w:val="1"/>
      <w:marLeft w:val="0"/>
      <w:marRight w:val="0"/>
      <w:marTop w:val="0"/>
      <w:marBottom w:val="0"/>
      <w:divBdr>
        <w:top w:val="none" w:sz="0" w:space="0" w:color="auto"/>
        <w:left w:val="none" w:sz="0" w:space="0" w:color="auto"/>
        <w:bottom w:val="none" w:sz="0" w:space="0" w:color="auto"/>
        <w:right w:val="none" w:sz="0" w:space="0" w:color="auto"/>
      </w:divBdr>
    </w:div>
    <w:div w:id="406996078">
      <w:bodyDiv w:val="1"/>
      <w:marLeft w:val="0"/>
      <w:marRight w:val="0"/>
      <w:marTop w:val="0"/>
      <w:marBottom w:val="0"/>
      <w:divBdr>
        <w:top w:val="none" w:sz="0" w:space="0" w:color="auto"/>
        <w:left w:val="none" w:sz="0" w:space="0" w:color="auto"/>
        <w:bottom w:val="none" w:sz="0" w:space="0" w:color="auto"/>
        <w:right w:val="none" w:sz="0" w:space="0" w:color="auto"/>
      </w:divBdr>
    </w:div>
    <w:div w:id="410781300">
      <w:bodyDiv w:val="1"/>
      <w:marLeft w:val="0"/>
      <w:marRight w:val="0"/>
      <w:marTop w:val="0"/>
      <w:marBottom w:val="0"/>
      <w:divBdr>
        <w:top w:val="none" w:sz="0" w:space="0" w:color="auto"/>
        <w:left w:val="none" w:sz="0" w:space="0" w:color="auto"/>
        <w:bottom w:val="none" w:sz="0" w:space="0" w:color="auto"/>
        <w:right w:val="none" w:sz="0" w:space="0" w:color="auto"/>
      </w:divBdr>
    </w:div>
    <w:div w:id="419178381">
      <w:bodyDiv w:val="1"/>
      <w:marLeft w:val="0"/>
      <w:marRight w:val="0"/>
      <w:marTop w:val="0"/>
      <w:marBottom w:val="0"/>
      <w:divBdr>
        <w:top w:val="none" w:sz="0" w:space="0" w:color="auto"/>
        <w:left w:val="none" w:sz="0" w:space="0" w:color="auto"/>
        <w:bottom w:val="none" w:sz="0" w:space="0" w:color="auto"/>
        <w:right w:val="none" w:sz="0" w:space="0" w:color="auto"/>
      </w:divBdr>
    </w:div>
    <w:div w:id="419452596">
      <w:bodyDiv w:val="1"/>
      <w:marLeft w:val="0"/>
      <w:marRight w:val="0"/>
      <w:marTop w:val="0"/>
      <w:marBottom w:val="0"/>
      <w:divBdr>
        <w:top w:val="none" w:sz="0" w:space="0" w:color="auto"/>
        <w:left w:val="none" w:sz="0" w:space="0" w:color="auto"/>
        <w:bottom w:val="none" w:sz="0" w:space="0" w:color="auto"/>
        <w:right w:val="none" w:sz="0" w:space="0" w:color="auto"/>
      </w:divBdr>
    </w:div>
    <w:div w:id="422725315">
      <w:bodyDiv w:val="1"/>
      <w:marLeft w:val="0"/>
      <w:marRight w:val="0"/>
      <w:marTop w:val="0"/>
      <w:marBottom w:val="0"/>
      <w:divBdr>
        <w:top w:val="none" w:sz="0" w:space="0" w:color="auto"/>
        <w:left w:val="none" w:sz="0" w:space="0" w:color="auto"/>
        <w:bottom w:val="none" w:sz="0" w:space="0" w:color="auto"/>
        <w:right w:val="none" w:sz="0" w:space="0" w:color="auto"/>
      </w:divBdr>
    </w:div>
    <w:div w:id="423887276">
      <w:bodyDiv w:val="1"/>
      <w:marLeft w:val="0"/>
      <w:marRight w:val="0"/>
      <w:marTop w:val="0"/>
      <w:marBottom w:val="0"/>
      <w:divBdr>
        <w:top w:val="none" w:sz="0" w:space="0" w:color="auto"/>
        <w:left w:val="none" w:sz="0" w:space="0" w:color="auto"/>
        <w:bottom w:val="none" w:sz="0" w:space="0" w:color="auto"/>
        <w:right w:val="none" w:sz="0" w:space="0" w:color="auto"/>
      </w:divBdr>
    </w:div>
    <w:div w:id="427964925">
      <w:bodyDiv w:val="1"/>
      <w:marLeft w:val="0"/>
      <w:marRight w:val="0"/>
      <w:marTop w:val="0"/>
      <w:marBottom w:val="0"/>
      <w:divBdr>
        <w:top w:val="none" w:sz="0" w:space="0" w:color="auto"/>
        <w:left w:val="none" w:sz="0" w:space="0" w:color="auto"/>
        <w:bottom w:val="none" w:sz="0" w:space="0" w:color="auto"/>
        <w:right w:val="none" w:sz="0" w:space="0" w:color="auto"/>
      </w:divBdr>
    </w:div>
    <w:div w:id="437338124">
      <w:bodyDiv w:val="1"/>
      <w:marLeft w:val="0"/>
      <w:marRight w:val="0"/>
      <w:marTop w:val="0"/>
      <w:marBottom w:val="0"/>
      <w:divBdr>
        <w:top w:val="none" w:sz="0" w:space="0" w:color="auto"/>
        <w:left w:val="none" w:sz="0" w:space="0" w:color="auto"/>
        <w:bottom w:val="none" w:sz="0" w:space="0" w:color="auto"/>
        <w:right w:val="none" w:sz="0" w:space="0" w:color="auto"/>
      </w:divBdr>
    </w:div>
    <w:div w:id="457604052">
      <w:bodyDiv w:val="1"/>
      <w:marLeft w:val="0"/>
      <w:marRight w:val="0"/>
      <w:marTop w:val="0"/>
      <w:marBottom w:val="0"/>
      <w:divBdr>
        <w:top w:val="none" w:sz="0" w:space="0" w:color="auto"/>
        <w:left w:val="none" w:sz="0" w:space="0" w:color="auto"/>
        <w:bottom w:val="none" w:sz="0" w:space="0" w:color="auto"/>
        <w:right w:val="none" w:sz="0" w:space="0" w:color="auto"/>
      </w:divBdr>
    </w:div>
    <w:div w:id="459612746">
      <w:bodyDiv w:val="1"/>
      <w:marLeft w:val="0"/>
      <w:marRight w:val="0"/>
      <w:marTop w:val="0"/>
      <w:marBottom w:val="0"/>
      <w:divBdr>
        <w:top w:val="none" w:sz="0" w:space="0" w:color="auto"/>
        <w:left w:val="none" w:sz="0" w:space="0" w:color="auto"/>
        <w:bottom w:val="none" w:sz="0" w:space="0" w:color="auto"/>
        <w:right w:val="none" w:sz="0" w:space="0" w:color="auto"/>
      </w:divBdr>
    </w:div>
    <w:div w:id="463693345">
      <w:bodyDiv w:val="1"/>
      <w:marLeft w:val="0"/>
      <w:marRight w:val="0"/>
      <w:marTop w:val="0"/>
      <w:marBottom w:val="0"/>
      <w:divBdr>
        <w:top w:val="none" w:sz="0" w:space="0" w:color="auto"/>
        <w:left w:val="none" w:sz="0" w:space="0" w:color="auto"/>
        <w:bottom w:val="none" w:sz="0" w:space="0" w:color="auto"/>
        <w:right w:val="none" w:sz="0" w:space="0" w:color="auto"/>
      </w:divBdr>
    </w:div>
    <w:div w:id="463742978">
      <w:bodyDiv w:val="1"/>
      <w:marLeft w:val="0"/>
      <w:marRight w:val="0"/>
      <w:marTop w:val="0"/>
      <w:marBottom w:val="0"/>
      <w:divBdr>
        <w:top w:val="none" w:sz="0" w:space="0" w:color="auto"/>
        <w:left w:val="none" w:sz="0" w:space="0" w:color="auto"/>
        <w:bottom w:val="none" w:sz="0" w:space="0" w:color="auto"/>
        <w:right w:val="none" w:sz="0" w:space="0" w:color="auto"/>
      </w:divBdr>
    </w:div>
    <w:div w:id="490483298">
      <w:bodyDiv w:val="1"/>
      <w:marLeft w:val="0"/>
      <w:marRight w:val="0"/>
      <w:marTop w:val="0"/>
      <w:marBottom w:val="0"/>
      <w:divBdr>
        <w:top w:val="none" w:sz="0" w:space="0" w:color="auto"/>
        <w:left w:val="none" w:sz="0" w:space="0" w:color="auto"/>
        <w:bottom w:val="none" w:sz="0" w:space="0" w:color="auto"/>
        <w:right w:val="none" w:sz="0" w:space="0" w:color="auto"/>
      </w:divBdr>
    </w:div>
    <w:div w:id="519050804">
      <w:bodyDiv w:val="1"/>
      <w:marLeft w:val="0"/>
      <w:marRight w:val="0"/>
      <w:marTop w:val="0"/>
      <w:marBottom w:val="0"/>
      <w:divBdr>
        <w:top w:val="none" w:sz="0" w:space="0" w:color="auto"/>
        <w:left w:val="none" w:sz="0" w:space="0" w:color="auto"/>
        <w:bottom w:val="none" w:sz="0" w:space="0" w:color="auto"/>
        <w:right w:val="none" w:sz="0" w:space="0" w:color="auto"/>
      </w:divBdr>
    </w:div>
    <w:div w:id="563032966">
      <w:bodyDiv w:val="1"/>
      <w:marLeft w:val="0"/>
      <w:marRight w:val="0"/>
      <w:marTop w:val="0"/>
      <w:marBottom w:val="0"/>
      <w:divBdr>
        <w:top w:val="none" w:sz="0" w:space="0" w:color="auto"/>
        <w:left w:val="none" w:sz="0" w:space="0" w:color="auto"/>
        <w:bottom w:val="none" w:sz="0" w:space="0" w:color="auto"/>
        <w:right w:val="none" w:sz="0" w:space="0" w:color="auto"/>
      </w:divBdr>
    </w:div>
    <w:div w:id="569654221">
      <w:bodyDiv w:val="1"/>
      <w:marLeft w:val="0"/>
      <w:marRight w:val="0"/>
      <w:marTop w:val="0"/>
      <w:marBottom w:val="0"/>
      <w:divBdr>
        <w:top w:val="none" w:sz="0" w:space="0" w:color="auto"/>
        <w:left w:val="none" w:sz="0" w:space="0" w:color="auto"/>
        <w:bottom w:val="none" w:sz="0" w:space="0" w:color="auto"/>
        <w:right w:val="none" w:sz="0" w:space="0" w:color="auto"/>
      </w:divBdr>
    </w:div>
    <w:div w:id="572157178">
      <w:bodyDiv w:val="1"/>
      <w:marLeft w:val="0"/>
      <w:marRight w:val="0"/>
      <w:marTop w:val="0"/>
      <w:marBottom w:val="0"/>
      <w:divBdr>
        <w:top w:val="none" w:sz="0" w:space="0" w:color="auto"/>
        <w:left w:val="none" w:sz="0" w:space="0" w:color="auto"/>
        <w:bottom w:val="none" w:sz="0" w:space="0" w:color="auto"/>
        <w:right w:val="none" w:sz="0" w:space="0" w:color="auto"/>
      </w:divBdr>
    </w:div>
    <w:div w:id="574052165">
      <w:bodyDiv w:val="1"/>
      <w:marLeft w:val="0"/>
      <w:marRight w:val="0"/>
      <w:marTop w:val="0"/>
      <w:marBottom w:val="0"/>
      <w:divBdr>
        <w:top w:val="none" w:sz="0" w:space="0" w:color="auto"/>
        <w:left w:val="none" w:sz="0" w:space="0" w:color="auto"/>
        <w:bottom w:val="none" w:sz="0" w:space="0" w:color="auto"/>
        <w:right w:val="none" w:sz="0" w:space="0" w:color="auto"/>
      </w:divBdr>
    </w:div>
    <w:div w:id="579681487">
      <w:bodyDiv w:val="1"/>
      <w:marLeft w:val="0"/>
      <w:marRight w:val="0"/>
      <w:marTop w:val="0"/>
      <w:marBottom w:val="0"/>
      <w:divBdr>
        <w:top w:val="none" w:sz="0" w:space="0" w:color="auto"/>
        <w:left w:val="none" w:sz="0" w:space="0" w:color="auto"/>
        <w:bottom w:val="none" w:sz="0" w:space="0" w:color="auto"/>
        <w:right w:val="none" w:sz="0" w:space="0" w:color="auto"/>
      </w:divBdr>
    </w:div>
    <w:div w:id="591091038">
      <w:bodyDiv w:val="1"/>
      <w:marLeft w:val="0"/>
      <w:marRight w:val="0"/>
      <w:marTop w:val="0"/>
      <w:marBottom w:val="0"/>
      <w:divBdr>
        <w:top w:val="none" w:sz="0" w:space="0" w:color="auto"/>
        <w:left w:val="none" w:sz="0" w:space="0" w:color="auto"/>
        <w:bottom w:val="none" w:sz="0" w:space="0" w:color="auto"/>
        <w:right w:val="none" w:sz="0" w:space="0" w:color="auto"/>
      </w:divBdr>
    </w:div>
    <w:div w:id="596599595">
      <w:bodyDiv w:val="1"/>
      <w:marLeft w:val="0"/>
      <w:marRight w:val="0"/>
      <w:marTop w:val="0"/>
      <w:marBottom w:val="0"/>
      <w:divBdr>
        <w:top w:val="none" w:sz="0" w:space="0" w:color="auto"/>
        <w:left w:val="none" w:sz="0" w:space="0" w:color="auto"/>
        <w:bottom w:val="none" w:sz="0" w:space="0" w:color="auto"/>
        <w:right w:val="none" w:sz="0" w:space="0" w:color="auto"/>
      </w:divBdr>
    </w:div>
    <w:div w:id="601382065">
      <w:bodyDiv w:val="1"/>
      <w:marLeft w:val="0"/>
      <w:marRight w:val="0"/>
      <w:marTop w:val="0"/>
      <w:marBottom w:val="0"/>
      <w:divBdr>
        <w:top w:val="none" w:sz="0" w:space="0" w:color="auto"/>
        <w:left w:val="none" w:sz="0" w:space="0" w:color="auto"/>
        <w:bottom w:val="none" w:sz="0" w:space="0" w:color="auto"/>
        <w:right w:val="none" w:sz="0" w:space="0" w:color="auto"/>
      </w:divBdr>
    </w:div>
    <w:div w:id="604190618">
      <w:bodyDiv w:val="1"/>
      <w:marLeft w:val="0"/>
      <w:marRight w:val="0"/>
      <w:marTop w:val="0"/>
      <w:marBottom w:val="0"/>
      <w:divBdr>
        <w:top w:val="none" w:sz="0" w:space="0" w:color="auto"/>
        <w:left w:val="none" w:sz="0" w:space="0" w:color="auto"/>
        <w:bottom w:val="none" w:sz="0" w:space="0" w:color="auto"/>
        <w:right w:val="none" w:sz="0" w:space="0" w:color="auto"/>
      </w:divBdr>
    </w:div>
    <w:div w:id="614335999">
      <w:bodyDiv w:val="1"/>
      <w:marLeft w:val="0"/>
      <w:marRight w:val="0"/>
      <w:marTop w:val="0"/>
      <w:marBottom w:val="0"/>
      <w:divBdr>
        <w:top w:val="none" w:sz="0" w:space="0" w:color="auto"/>
        <w:left w:val="none" w:sz="0" w:space="0" w:color="auto"/>
        <w:bottom w:val="none" w:sz="0" w:space="0" w:color="auto"/>
        <w:right w:val="none" w:sz="0" w:space="0" w:color="auto"/>
      </w:divBdr>
    </w:div>
    <w:div w:id="626084251">
      <w:bodyDiv w:val="1"/>
      <w:marLeft w:val="0"/>
      <w:marRight w:val="0"/>
      <w:marTop w:val="0"/>
      <w:marBottom w:val="0"/>
      <w:divBdr>
        <w:top w:val="none" w:sz="0" w:space="0" w:color="auto"/>
        <w:left w:val="none" w:sz="0" w:space="0" w:color="auto"/>
        <w:bottom w:val="none" w:sz="0" w:space="0" w:color="auto"/>
        <w:right w:val="none" w:sz="0" w:space="0" w:color="auto"/>
      </w:divBdr>
    </w:div>
    <w:div w:id="629822869">
      <w:bodyDiv w:val="1"/>
      <w:marLeft w:val="0"/>
      <w:marRight w:val="0"/>
      <w:marTop w:val="0"/>
      <w:marBottom w:val="0"/>
      <w:divBdr>
        <w:top w:val="none" w:sz="0" w:space="0" w:color="auto"/>
        <w:left w:val="none" w:sz="0" w:space="0" w:color="auto"/>
        <w:bottom w:val="none" w:sz="0" w:space="0" w:color="auto"/>
        <w:right w:val="none" w:sz="0" w:space="0" w:color="auto"/>
      </w:divBdr>
    </w:div>
    <w:div w:id="649137488">
      <w:bodyDiv w:val="1"/>
      <w:marLeft w:val="0"/>
      <w:marRight w:val="0"/>
      <w:marTop w:val="0"/>
      <w:marBottom w:val="0"/>
      <w:divBdr>
        <w:top w:val="none" w:sz="0" w:space="0" w:color="auto"/>
        <w:left w:val="none" w:sz="0" w:space="0" w:color="auto"/>
        <w:bottom w:val="none" w:sz="0" w:space="0" w:color="auto"/>
        <w:right w:val="none" w:sz="0" w:space="0" w:color="auto"/>
      </w:divBdr>
    </w:div>
    <w:div w:id="651182145">
      <w:bodyDiv w:val="1"/>
      <w:marLeft w:val="0"/>
      <w:marRight w:val="0"/>
      <w:marTop w:val="0"/>
      <w:marBottom w:val="0"/>
      <w:divBdr>
        <w:top w:val="none" w:sz="0" w:space="0" w:color="auto"/>
        <w:left w:val="none" w:sz="0" w:space="0" w:color="auto"/>
        <w:bottom w:val="none" w:sz="0" w:space="0" w:color="auto"/>
        <w:right w:val="none" w:sz="0" w:space="0" w:color="auto"/>
      </w:divBdr>
    </w:div>
    <w:div w:id="654796300">
      <w:bodyDiv w:val="1"/>
      <w:marLeft w:val="0"/>
      <w:marRight w:val="0"/>
      <w:marTop w:val="0"/>
      <w:marBottom w:val="0"/>
      <w:divBdr>
        <w:top w:val="none" w:sz="0" w:space="0" w:color="auto"/>
        <w:left w:val="none" w:sz="0" w:space="0" w:color="auto"/>
        <w:bottom w:val="none" w:sz="0" w:space="0" w:color="auto"/>
        <w:right w:val="none" w:sz="0" w:space="0" w:color="auto"/>
      </w:divBdr>
    </w:div>
    <w:div w:id="666830560">
      <w:bodyDiv w:val="1"/>
      <w:marLeft w:val="0"/>
      <w:marRight w:val="0"/>
      <w:marTop w:val="0"/>
      <w:marBottom w:val="0"/>
      <w:divBdr>
        <w:top w:val="none" w:sz="0" w:space="0" w:color="auto"/>
        <w:left w:val="none" w:sz="0" w:space="0" w:color="auto"/>
        <w:bottom w:val="none" w:sz="0" w:space="0" w:color="auto"/>
        <w:right w:val="none" w:sz="0" w:space="0" w:color="auto"/>
      </w:divBdr>
    </w:div>
    <w:div w:id="684944878">
      <w:bodyDiv w:val="1"/>
      <w:marLeft w:val="0"/>
      <w:marRight w:val="0"/>
      <w:marTop w:val="0"/>
      <w:marBottom w:val="0"/>
      <w:divBdr>
        <w:top w:val="none" w:sz="0" w:space="0" w:color="auto"/>
        <w:left w:val="none" w:sz="0" w:space="0" w:color="auto"/>
        <w:bottom w:val="none" w:sz="0" w:space="0" w:color="auto"/>
        <w:right w:val="none" w:sz="0" w:space="0" w:color="auto"/>
      </w:divBdr>
    </w:div>
    <w:div w:id="687946319">
      <w:bodyDiv w:val="1"/>
      <w:marLeft w:val="0"/>
      <w:marRight w:val="0"/>
      <w:marTop w:val="0"/>
      <w:marBottom w:val="0"/>
      <w:divBdr>
        <w:top w:val="none" w:sz="0" w:space="0" w:color="auto"/>
        <w:left w:val="none" w:sz="0" w:space="0" w:color="auto"/>
        <w:bottom w:val="none" w:sz="0" w:space="0" w:color="auto"/>
        <w:right w:val="none" w:sz="0" w:space="0" w:color="auto"/>
      </w:divBdr>
    </w:div>
    <w:div w:id="690762489">
      <w:bodyDiv w:val="1"/>
      <w:marLeft w:val="0"/>
      <w:marRight w:val="0"/>
      <w:marTop w:val="0"/>
      <w:marBottom w:val="0"/>
      <w:divBdr>
        <w:top w:val="none" w:sz="0" w:space="0" w:color="auto"/>
        <w:left w:val="none" w:sz="0" w:space="0" w:color="auto"/>
        <w:bottom w:val="none" w:sz="0" w:space="0" w:color="auto"/>
        <w:right w:val="none" w:sz="0" w:space="0" w:color="auto"/>
      </w:divBdr>
    </w:div>
    <w:div w:id="695614844">
      <w:bodyDiv w:val="1"/>
      <w:marLeft w:val="0"/>
      <w:marRight w:val="0"/>
      <w:marTop w:val="0"/>
      <w:marBottom w:val="0"/>
      <w:divBdr>
        <w:top w:val="none" w:sz="0" w:space="0" w:color="auto"/>
        <w:left w:val="none" w:sz="0" w:space="0" w:color="auto"/>
        <w:bottom w:val="none" w:sz="0" w:space="0" w:color="auto"/>
        <w:right w:val="none" w:sz="0" w:space="0" w:color="auto"/>
      </w:divBdr>
    </w:div>
    <w:div w:id="714815022">
      <w:bodyDiv w:val="1"/>
      <w:marLeft w:val="0"/>
      <w:marRight w:val="0"/>
      <w:marTop w:val="0"/>
      <w:marBottom w:val="0"/>
      <w:divBdr>
        <w:top w:val="none" w:sz="0" w:space="0" w:color="auto"/>
        <w:left w:val="none" w:sz="0" w:space="0" w:color="auto"/>
        <w:bottom w:val="none" w:sz="0" w:space="0" w:color="auto"/>
        <w:right w:val="none" w:sz="0" w:space="0" w:color="auto"/>
      </w:divBdr>
    </w:div>
    <w:div w:id="719788111">
      <w:bodyDiv w:val="1"/>
      <w:marLeft w:val="0"/>
      <w:marRight w:val="0"/>
      <w:marTop w:val="0"/>
      <w:marBottom w:val="0"/>
      <w:divBdr>
        <w:top w:val="none" w:sz="0" w:space="0" w:color="auto"/>
        <w:left w:val="none" w:sz="0" w:space="0" w:color="auto"/>
        <w:bottom w:val="none" w:sz="0" w:space="0" w:color="auto"/>
        <w:right w:val="none" w:sz="0" w:space="0" w:color="auto"/>
      </w:divBdr>
    </w:div>
    <w:div w:id="729227335">
      <w:bodyDiv w:val="1"/>
      <w:marLeft w:val="0"/>
      <w:marRight w:val="0"/>
      <w:marTop w:val="0"/>
      <w:marBottom w:val="0"/>
      <w:divBdr>
        <w:top w:val="none" w:sz="0" w:space="0" w:color="auto"/>
        <w:left w:val="none" w:sz="0" w:space="0" w:color="auto"/>
        <w:bottom w:val="none" w:sz="0" w:space="0" w:color="auto"/>
        <w:right w:val="none" w:sz="0" w:space="0" w:color="auto"/>
      </w:divBdr>
    </w:div>
    <w:div w:id="734594378">
      <w:bodyDiv w:val="1"/>
      <w:marLeft w:val="0"/>
      <w:marRight w:val="0"/>
      <w:marTop w:val="0"/>
      <w:marBottom w:val="0"/>
      <w:divBdr>
        <w:top w:val="none" w:sz="0" w:space="0" w:color="auto"/>
        <w:left w:val="none" w:sz="0" w:space="0" w:color="auto"/>
        <w:bottom w:val="none" w:sz="0" w:space="0" w:color="auto"/>
        <w:right w:val="none" w:sz="0" w:space="0" w:color="auto"/>
      </w:divBdr>
    </w:div>
    <w:div w:id="769859771">
      <w:bodyDiv w:val="1"/>
      <w:marLeft w:val="0"/>
      <w:marRight w:val="0"/>
      <w:marTop w:val="0"/>
      <w:marBottom w:val="0"/>
      <w:divBdr>
        <w:top w:val="none" w:sz="0" w:space="0" w:color="auto"/>
        <w:left w:val="none" w:sz="0" w:space="0" w:color="auto"/>
        <w:bottom w:val="none" w:sz="0" w:space="0" w:color="auto"/>
        <w:right w:val="none" w:sz="0" w:space="0" w:color="auto"/>
      </w:divBdr>
    </w:div>
    <w:div w:id="783159348">
      <w:bodyDiv w:val="1"/>
      <w:marLeft w:val="0"/>
      <w:marRight w:val="0"/>
      <w:marTop w:val="0"/>
      <w:marBottom w:val="0"/>
      <w:divBdr>
        <w:top w:val="none" w:sz="0" w:space="0" w:color="auto"/>
        <w:left w:val="none" w:sz="0" w:space="0" w:color="auto"/>
        <w:bottom w:val="none" w:sz="0" w:space="0" w:color="auto"/>
        <w:right w:val="none" w:sz="0" w:space="0" w:color="auto"/>
      </w:divBdr>
    </w:div>
    <w:div w:id="785731499">
      <w:bodyDiv w:val="1"/>
      <w:marLeft w:val="0"/>
      <w:marRight w:val="0"/>
      <w:marTop w:val="0"/>
      <w:marBottom w:val="0"/>
      <w:divBdr>
        <w:top w:val="none" w:sz="0" w:space="0" w:color="auto"/>
        <w:left w:val="none" w:sz="0" w:space="0" w:color="auto"/>
        <w:bottom w:val="none" w:sz="0" w:space="0" w:color="auto"/>
        <w:right w:val="none" w:sz="0" w:space="0" w:color="auto"/>
      </w:divBdr>
    </w:div>
    <w:div w:id="794449949">
      <w:bodyDiv w:val="1"/>
      <w:marLeft w:val="0"/>
      <w:marRight w:val="0"/>
      <w:marTop w:val="0"/>
      <w:marBottom w:val="0"/>
      <w:divBdr>
        <w:top w:val="none" w:sz="0" w:space="0" w:color="auto"/>
        <w:left w:val="none" w:sz="0" w:space="0" w:color="auto"/>
        <w:bottom w:val="none" w:sz="0" w:space="0" w:color="auto"/>
        <w:right w:val="none" w:sz="0" w:space="0" w:color="auto"/>
      </w:divBdr>
    </w:div>
    <w:div w:id="806893788">
      <w:bodyDiv w:val="1"/>
      <w:marLeft w:val="0"/>
      <w:marRight w:val="0"/>
      <w:marTop w:val="0"/>
      <w:marBottom w:val="0"/>
      <w:divBdr>
        <w:top w:val="none" w:sz="0" w:space="0" w:color="auto"/>
        <w:left w:val="none" w:sz="0" w:space="0" w:color="auto"/>
        <w:bottom w:val="none" w:sz="0" w:space="0" w:color="auto"/>
        <w:right w:val="none" w:sz="0" w:space="0" w:color="auto"/>
      </w:divBdr>
    </w:div>
    <w:div w:id="811022587">
      <w:bodyDiv w:val="1"/>
      <w:marLeft w:val="0"/>
      <w:marRight w:val="0"/>
      <w:marTop w:val="0"/>
      <w:marBottom w:val="0"/>
      <w:divBdr>
        <w:top w:val="none" w:sz="0" w:space="0" w:color="auto"/>
        <w:left w:val="none" w:sz="0" w:space="0" w:color="auto"/>
        <w:bottom w:val="none" w:sz="0" w:space="0" w:color="auto"/>
        <w:right w:val="none" w:sz="0" w:space="0" w:color="auto"/>
      </w:divBdr>
    </w:div>
    <w:div w:id="831793729">
      <w:bodyDiv w:val="1"/>
      <w:marLeft w:val="0"/>
      <w:marRight w:val="0"/>
      <w:marTop w:val="0"/>
      <w:marBottom w:val="0"/>
      <w:divBdr>
        <w:top w:val="none" w:sz="0" w:space="0" w:color="auto"/>
        <w:left w:val="none" w:sz="0" w:space="0" w:color="auto"/>
        <w:bottom w:val="none" w:sz="0" w:space="0" w:color="auto"/>
        <w:right w:val="none" w:sz="0" w:space="0" w:color="auto"/>
      </w:divBdr>
    </w:div>
    <w:div w:id="837312371">
      <w:bodyDiv w:val="1"/>
      <w:marLeft w:val="0"/>
      <w:marRight w:val="0"/>
      <w:marTop w:val="0"/>
      <w:marBottom w:val="0"/>
      <w:divBdr>
        <w:top w:val="none" w:sz="0" w:space="0" w:color="auto"/>
        <w:left w:val="none" w:sz="0" w:space="0" w:color="auto"/>
        <w:bottom w:val="none" w:sz="0" w:space="0" w:color="auto"/>
        <w:right w:val="none" w:sz="0" w:space="0" w:color="auto"/>
      </w:divBdr>
    </w:div>
    <w:div w:id="845678517">
      <w:bodyDiv w:val="1"/>
      <w:marLeft w:val="0"/>
      <w:marRight w:val="0"/>
      <w:marTop w:val="0"/>
      <w:marBottom w:val="0"/>
      <w:divBdr>
        <w:top w:val="none" w:sz="0" w:space="0" w:color="auto"/>
        <w:left w:val="none" w:sz="0" w:space="0" w:color="auto"/>
        <w:bottom w:val="none" w:sz="0" w:space="0" w:color="auto"/>
        <w:right w:val="none" w:sz="0" w:space="0" w:color="auto"/>
      </w:divBdr>
    </w:div>
    <w:div w:id="855342902">
      <w:bodyDiv w:val="1"/>
      <w:marLeft w:val="0"/>
      <w:marRight w:val="0"/>
      <w:marTop w:val="0"/>
      <w:marBottom w:val="0"/>
      <w:divBdr>
        <w:top w:val="none" w:sz="0" w:space="0" w:color="auto"/>
        <w:left w:val="none" w:sz="0" w:space="0" w:color="auto"/>
        <w:bottom w:val="none" w:sz="0" w:space="0" w:color="auto"/>
        <w:right w:val="none" w:sz="0" w:space="0" w:color="auto"/>
      </w:divBdr>
    </w:div>
    <w:div w:id="859701555">
      <w:bodyDiv w:val="1"/>
      <w:marLeft w:val="0"/>
      <w:marRight w:val="0"/>
      <w:marTop w:val="0"/>
      <w:marBottom w:val="0"/>
      <w:divBdr>
        <w:top w:val="none" w:sz="0" w:space="0" w:color="auto"/>
        <w:left w:val="none" w:sz="0" w:space="0" w:color="auto"/>
        <w:bottom w:val="none" w:sz="0" w:space="0" w:color="auto"/>
        <w:right w:val="none" w:sz="0" w:space="0" w:color="auto"/>
      </w:divBdr>
    </w:div>
    <w:div w:id="870797329">
      <w:bodyDiv w:val="1"/>
      <w:marLeft w:val="0"/>
      <w:marRight w:val="0"/>
      <w:marTop w:val="0"/>
      <w:marBottom w:val="0"/>
      <w:divBdr>
        <w:top w:val="none" w:sz="0" w:space="0" w:color="auto"/>
        <w:left w:val="none" w:sz="0" w:space="0" w:color="auto"/>
        <w:bottom w:val="none" w:sz="0" w:space="0" w:color="auto"/>
        <w:right w:val="none" w:sz="0" w:space="0" w:color="auto"/>
      </w:divBdr>
    </w:div>
    <w:div w:id="885995221">
      <w:bodyDiv w:val="1"/>
      <w:marLeft w:val="0"/>
      <w:marRight w:val="0"/>
      <w:marTop w:val="0"/>
      <w:marBottom w:val="0"/>
      <w:divBdr>
        <w:top w:val="none" w:sz="0" w:space="0" w:color="auto"/>
        <w:left w:val="none" w:sz="0" w:space="0" w:color="auto"/>
        <w:bottom w:val="none" w:sz="0" w:space="0" w:color="auto"/>
        <w:right w:val="none" w:sz="0" w:space="0" w:color="auto"/>
      </w:divBdr>
    </w:div>
    <w:div w:id="895774222">
      <w:bodyDiv w:val="1"/>
      <w:marLeft w:val="0"/>
      <w:marRight w:val="0"/>
      <w:marTop w:val="0"/>
      <w:marBottom w:val="0"/>
      <w:divBdr>
        <w:top w:val="none" w:sz="0" w:space="0" w:color="auto"/>
        <w:left w:val="none" w:sz="0" w:space="0" w:color="auto"/>
        <w:bottom w:val="none" w:sz="0" w:space="0" w:color="auto"/>
        <w:right w:val="none" w:sz="0" w:space="0" w:color="auto"/>
      </w:divBdr>
    </w:div>
    <w:div w:id="908686390">
      <w:bodyDiv w:val="1"/>
      <w:marLeft w:val="0"/>
      <w:marRight w:val="0"/>
      <w:marTop w:val="0"/>
      <w:marBottom w:val="0"/>
      <w:divBdr>
        <w:top w:val="none" w:sz="0" w:space="0" w:color="auto"/>
        <w:left w:val="none" w:sz="0" w:space="0" w:color="auto"/>
        <w:bottom w:val="none" w:sz="0" w:space="0" w:color="auto"/>
        <w:right w:val="none" w:sz="0" w:space="0" w:color="auto"/>
      </w:divBdr>
    </w:div>
    <w:div w:id="915289308">
      <w:bodyDiv w:val="1"/>
      <w:marLeft w:val="0"/>
      <w:marRight w:val="0"/>
      <w:marTop w:val="0"/>
      <w:marBottom w:val="0"/>
      <w:divBdr>
        <w:top w:val="none" w:sz="0" w:space="0" w:color="auto"/>
        <w:left w:val="none" w:sz="0" w:space="0" w:color="auto"/>
        <w:bottom w:val="none" w:sz="0" w:space="0" w:color="auto"/>
        <w:right w:val="none" w:sz="0" w:space="0" w:color="auto"/>
      </w:divBdr>
    </w:div>
    <w:div w:id="917055272">
      <w:bodyDiv w:val="1"/>
      <w:marLeft w:val="0"/>
      <w:marRight w:val="0"/>
      <w:marTop w:val="0"/>
      <w:marBottom w:val="0"/>
      <w:divBdr>
        <w:top w:val="none" w:sz="0" w:space="0" w:color="auto"/>
        <w:left w:val="none" w:sz="0" w:space="0" w:color="auto"/>
        <w:bottom w:val="none" w:sz="0" w:space="0" w:color="auto"/>
        <w:right w:val="none" w:sz="0" w:space="0" w:color="auto"/>
      </w:divBdr>
    </w:div>
    <w:div w:id="918556616">
      <w:bodyDiv w:val="1"/>
      <w:marLeft w:val="0"/>
      <w:marRight w:val="0"/>
      <w:marTop w:val="0"/>
      <w:marBottom w:val="0"/>
      <w:divBdr>
        <w:top w:val="none" w:sz="0" w:space="0" w:color="auto"/>
        <w:left w:val="none" w:sz="0" w:space="0" w:color="auto"/>
        <w:bottom w:val="none" w:sz="0" w:space="0" w:color="auto"/>
        <w:right w:val="none" w:sz="0" w:space="0" w:color="auto"/>
      </w:divBdr>
    </w:div>
    <w:div w:id="921765855">
      <w:bodyDiv w:val="1"/>
      <w:marLeft w:val="0"/>
      <w:marRight w:val="0"/>
      <w:marTop w:val="0"/>
      <w:marBottom w:val="0"/>
      <w:divBdr>
        <w:top w:val="none" w:sz="0" w:space="0" w:color="auto"/>
        <w:left w:val="none" w:sz="0" w:space="0" w:color="auto"/>
        <w:bottom w:val="none" w:sz="0" w:space="0" w:color="auto"/>
        <w:right w:val="none" w:sz="0" w:space="0" w:color="auto"/>
      </w:divBdr>
    </w:div>
    <w:div w:id="937445759">
      <w:bodyDiv w:val="1"/>
      <w:marLeft w:val="0"/>
      <w:marRight w:val="0"/>
      <w:marTop w:val="0"/>
      <w:marBottom w:val="0"/>
      <w:divBdr>
        <w:top w:val="none" w:sz="0" w:space="0" w:color="auto"/>
        <w:left w:val="none" w:sz="0" w:space="0" w:color="auto"/>
        <w:bottom w:val="none" w:sz="0" w:space="0" w:color="auto"/>
        <w:right w:val="none" w:sz="0" w:space="0" w:color="auto"/>
      </w:divBdr>
    </w:div>
    <w:div w:id="940070274">
      <w:bodyDiv w:val="1"/>
      <w:marLeft w:val="0"/>
      <w:marRight w:val="0"/>
      <w:marTop w:val="0"/>
      <w:marBottom w:val="0"/>
      <w:divBdr>
        <w:top w:val="none" w:sz="0" w:space="0" w:color="auto"/>
        <w:left w:val="none" w:sz="0" w:space="0" w:color="auto"/>
        <w:bottom w:val="none" w:sz="0" w:space="0" w:color="auto"/>
        <w:right w:val="none" w:sz="0" w:space="0" w:color="auto"/>
      </w:divBdr>
    </w:div>
    <w:div w:id="943225926">
      <w:bodyDiv w:val="1"/>
      <w:marLeft w:val="0"/>
      <w:marRight w:val="0"/>
      <w:marTop w:val="0"/>
      <w:marBottom w:val="0"/>
      <w:divBdr>
        <w:top w:val="none" w:sz="0" w:space="0" w:color="auto"/>
        <w:left w:val="none" w:sz="0" w:space="0" w:color="auto"/>
        <w:bottom w:val="none" w:sz="0" w:space="0" w:color="auto"/>
        <w:right w:val="none" w:sz="0" w:space="0" w:color="auto"/>
      </w:divBdr>
    </w:div>
    <w:div w:id="946305199">
      <w:bodyDiv w:val="1"/>
      <w:marLeft w:val="0"/>
      <w:marRight w:val="0"/>
      <w:marTop w:val="0"/>
      <w:marBottom w:val="0"/>
      <w:divBdr>
        <w:top w:val="none" w:sz="0" w:space="0" w:color="auto"/>
        <w:left w:val="none" w:sz="0" w:space="0" w:color="auto"/>
        <w:bottom w:val="none" w:sz="0" w:space="0" w:color="auto"/>
        <w:right w:val="none" w:sz="0" w:space="0" w:color="auto"/>
      </w:divBdr>
    </w:div>
    <w:div w:id="946503305">
      <w:bodyDiv w:val="1"/>
      <w:marLeft w:val="0"/>
      <w:marRight w:val="0"/>
      <w:marTop w:val="0"/>
      <w:marBottom w:val="0"/>
      <w:divBdr>
        <w:top w:val="none" w:sz="0" w:space="0" w:color="auto"/>
        <w:left w:val="none" w:sz="0" w:space="0" w:color="auto"/>
        <w:bottom w:val="none" w:sz="0" w:space="0" w:color="auto"/>
        <w:right w:val="none" w:sz="0" w:space="0" w:color="auto"/>
      </w:divBdr>
    </w:div>
    <w:div w:id="946696719">
      <w:bodyDiv w:val="1"/>
      <w:marLeft w:val="0"/>
      <w:marRight w:val="0"/>
      <w:marTop w:val="0"/>
      <w:marBottom w:val="0"/>
      <w:divBdr>
        <w:top w:val="none" w:sz="0" w:space="0" w:color="auto"/>
        <w:left w:val="none" w:sz="0" w:space="0" w:color="auto"/>
        <w:bottom w:val="none" w:sz="0" w:space="0" w:color="auto"/>
        <w:right w:val="none" w:sz="0" w:space="0" w:color="auto"/>
      </w:divBdr>
    </w:div>
    <w:div w:id="947659333">
      <w:bodyDiv w:val="1"/>
      <w:marLeft w:val="0"/>
      <w:marRight w:val="0"/>
      <w:marTop w:val="0"/>
      <w:marBottom w:val="0"/>
      <w:divBdr>
        <w:top w:val="none" w:sz="0" w:space="0" w:color="auto"/>
        <w:left w:val="none" w:sz="0" w:space="0" w:color="auto"/>
        <w:bottom w:val="none" w:sz="0" w:space="0" w:color="auto"/>
        <w:right w:val="none" w:sz="0" w:space="0" w:color="auto"/>
      </w:divBdr>
    </w:div>
    <w:div w:id="948973829">
      <w:bodyDiv w:val="1"/>
      <w:marLeft w:val="0"/>
      <w:marRight w:val="0"/>
      <w:marTop w:val="0"/>
      <w:marBottom w:val="0"/>
      <w:divBdr>
        <w:top w:val="none" w:sz="0" w:space="0" w:color="auto"/>
        <w:left w:val="none" w:sz="0" w:space="0" w:color="auto"/>
        <w:bottom w:val="none" w:sz="0" w:space="0" w:color="auto"/>
        <w:right w:val="none" w:sz="0" w:space="0" w:color="auto"/>
      </w:divBdr>
    </w:div>
    <w:div w:id="961765654">
      <w:bodyDiv w:val="1"/>
      <w:marLeft w:val="0"/>
      <w:marRight w:val="0"/>
      <w:marTop w:val="0"/>
      <w:marBottom w:val="0"/>
      <w:divBdr>
        <w:top w:val="none" w:sz="0" w:space="0" w:color="auto"/>
        <w:left w:val="none" w:sz="0" w:space="0" w:color="auto"/>
        <w:bottom w:val="none" w:sz="0" w:space="0" w:color="auto"/>
        <w:right w:val="none" w:sz="0" w:space="0" w:color="auto"/>
      </w:divBdr>
    </w:div>
    <w:div w:id="972902975">
      <w:bodyDiv w:val="1"/>
      <w:marLeft w:val="0"/>
      <w:marRight w:val="0"/>
      <w:marTop w:val="0"/>
      <w:marBottom w:val="0"/>
      <w:divBdr>
        <w:top w:val="none" w:sz="0" w:space="0" w:color="auto"/>
        <w:left w:val="none" w:sz="0" w:space="0" w:color="auto"/>
        <w:bottom w:val="none" w:sz="0" w:space="0" w:color="auto"/>
        <w:right w:val="none" w:sz="0" w:space="0" w:color="auto"/>
      </w:divBdr>
    </w:div>
    <w:div w:id="978614820">
      <w:bodyDiv w:val="1"/>
      <w:marLeft w:val="0"/>
      <w:marRight w:val="0"/>
      <w:marTop w:val="0"/>
      <w:marBottom w:val="0"/>
      <w:divBdr>
        <w:top w:val="none" w:sz="0" w:space="0" w:color="auto"/>
        <w:left w:val="none" w:sz="0" w:space="0" w:color="auto"/>
        <w:bottom w:val="none" w:sz="0" w:space="0" w:color="auto"/>
        <w:right w:val="none" w:sz="0" w:space="0" w:color="auto"/>
      </w:divBdr>
    </w:div>
    <w:div w:id="990988787">
      <w:bodyDiv w:val="1"/>
      <w:marLeft w:val="0"/>
      <w:marRight w:val="0"/>
      <w:marTop w:val="0"/>
      <w:marBottom w:val="0"/>
      <w:divBdr>
        <w:top w:val="none" w:sz="0" w:space="0" w:color="auto"/>
        <w:left w:val="none" w:sz="0" w:space="0" w:color="auto"/>
        <w:bottom w:val="none" w:sz="0" w:space="0" w:color="auto"/>
        <w:right w:val="none" w:sz="0" w:space="0" w:color="auto"/>
      </w:divBdr>
    </w:div>
    <w:div w:id="996498975">
      <w:bodyDiv w:val="1"/>
      <w:marLeft w:val="0"/>
      <w:marRight w:val="0"/>
      <w:marTop w:val="0"/>
      <w:marBottom w:val="0"/>
      <w:divBdr>
        <w:top w:val="none" w:sz="0" w:space="0" w:color="auto"/>
        <w:left w:val="none" w:sz="0" w:space="0" w:color="auto"/>
        <w:bottom w:val="none" w:sz="0" w:space="0" w:color="auto"/>
        <w:right w:val="none" w:sz="0" w:space="0" w:color="auto"/>
      </w:divBdr>
    </w:div>
    <w:div w:id="996883979">
      <w:bodyDiv w:val="1"/>
      <w:marLeft w:val="0"/>
      <w:marRight w:val="0"/>
      <w:marTop w:val="0"/>
      <w:marBottom w:val="0"/>
      <w:divBdr>
        <w:top w:val="none" w:sz="0" w:space="0" w:color="auto"/>
        <w:left w:val="none" w:sz="0" w:space="0" w:color="auto"/>
        <w:bottom w:val="none" w:sz="0" w:space="0" w:color="auto"/>
        <w:right w:val="none" w:sz="0" w:space="0" w:color="auto"/>
      </w:divBdr>
    </w:div>
    <w:div w:id="997683636">
      <w:bodyDiv w:val="1"/>
      <w:marLeft w:val="0"/>
      <w:marRight w:val="0"/>
      <w:marTop w:val="0"/>
      <w:marBottom w:val="0"/>
      <w:divBdr>
        <w:top w:val="none" w:sz="0" w:space="0" w:color="auto"/>
        <w:left w:val="none" w:sz="0" w:space="0" w:color="auto"/>
        <w:bottom w:val="none" w:sz="0" w:space="0" w:color="auto"/>
        <w:right w:val="none" w:sz="0" w:space="0" w:color="auto"/>
      </w:divBdr>
    </w:div>
    <w:div w:id="1005013912">
      <w:bodyDiv w:val="1"/>
      <w:marLeft w:val="0"/>
      <w:marRight w:val="0"/>
      <w:marTop w:val="0"/>
      <w:marBottom w:val="0"/>
      <w:divBdr>
        <w:top w:val="none" w:sz="0" w:space="0" w:color="auto"/>
        <w:left w:val="none" w:sz="0" w:space="0" w:color="auto"/>
        <w:bottom w:val="none" w:sz="0" w:space="0" w:color="auto"/>
        <w:right w:val="none" w:sz="0" w:space="0" w:color="auto"/>
      </w:divBdr>
    </w:div>
    <w:div w:id="1016073980">
      <w:bodyDiv w:val="1"/>
      <w:marLeft w:val="0"/>
      <w:marRight w:val="0"/>
      <w:marTop w:val="0"/>
      <w:marBottom w:val="0"/>
      <w:divBdr>
        <w:top w:val="none" w:sz="0" w:space="0" w:color="auto"/>
        <w:left w:val="none" w:sz="0" w:space="0" w:color="auto"/>
        <w:bottom w:val="none" w:sz="0" w:space="0" w:color="auto"/>
        <w:right w:val="none" w:sz="0" w:space="0" w:color="auto"/>
      </w:divBdr>
    </w:div>
    <w:div w:id="1018048533">
      <w:bodyDiv w:val="1"/>
      <w:marLeft w:val="0"/>
      <w:marRight w:val="0"/>
      <w:marTop w:val="0"/>
      <w:marBottom w:val="0"/>
      <w:divBdr>
        <w:top w:val="none" w:sz="0" w:space="0" w:color="auto"/>
        <w:left w:val="none" w:sz="0" w:space="0" w:color="auto"/>
        <w:bottom w:val="none" w:sz="0" w:space="0" w:color="auto"/>
        <w:right w:val="none" w:sz="0" w:space="0" w:color="auto"/>
      </w:divBdr>
    </w:div>
    <w:div w:id="1040058220">
      <w:bodyDiv w:val="1"/>
      <w:marLeft w:val="0"/>
      <w:marRight w:val="0"/>
      <w:marTop w:val="0"/>
      <w:marBottom w:val="0"/>
      <w:divBdr>
        <w:top w:val="none" w:sz="0" w:space="0" w:color="auto"/>
        <w:left w:val="none" w:sz="0" w:space="0" w:color="auto"/>
        <w:bottom w:val="none" w:sz="0" w:space="0" w:color="auto"/>
        <w:right w:val="none" w:sz="0" w:space="0" w:color="auto"/>
      </w:divBdr>
    </w:div>
    <w:div w:id="1054112574">
      <w:bodyDiv w:val="1"/>
      <w:marLeft w:val="0"/>
      <w:marRight w:val="0"/>
      <w:marTop w:val="0"/>
      <w:marBottom w:val="0"/>
      <w:divBdr>
        <w:top w:val="none" w:sz="0" w:space="0" w:color="auto"/>
        <w:left w:val="none" w:sz="0" w:space="0" w:color="auto"/>
        <w:bottom w:val="none" w:sz="0" w:space="0" w:color="auto"/>
        <w:right w:val="none" w:sz="0" w:space="0" w:color="auto"/>
      </w:divBdr>
    </w:div>
    <w:div w:id="1058433637">
      <w:bodyDiv w:val="1"/>
      <w:marLeft w:val="0"/>
      <w:marRight w:val="0"/>
      <w:marTop w:val="0"/>
      <w:marBottom w:val="0"/>
      <w:divBdr>
        <w:top w:val="none" w:sz="0" w:space="0" w:color="auto"/>
        <w:left w:val="none" w:sz="0" w:space="0" w:color="auto"/>
        <w:bottom w:val="none" w:sz="0" w:space="0" w:color="auto"/>
        <w:right w:val="none" w:sz="0" w:space="0" w:color="auto"/>
      </w:divBdr>
    </w:div>
    <w:div w:id="1073742716">
      <w:bodyDiv w:val="1"/>
      <w:marLeft w:val="0"/>
      <w:marRight w:val="0"/>
      <w:marTop w:val="0"/>
      <w:marBottom w:val="0"/>
      <w:divBdr>
        <w:top w:val="none" w:sz="0" w:space="0" w:color="auto"/>
        <w:left w:val="none" w:sz="0" w:space="0" w:color="auto"/>
        <w:bottom w:val="none" w:sz="0" w:space="0" w:color="auto"/>
        <w:right w:val="none" w:sz="0" w:space="0" w:color="auto"/>
      </w:divBdr>
    </w:div>
    <w:div w:id="1080980221">
      <w:bodyDiv w:val="1"/>
      <w:marLeft w:val="0"/>
      <w:marRight w:val="0"/>
      <w:marTop w:val="0"/>
      <w:marBottom w:val="0"/>
      <w:divBdr>
        <w:top w:val="none" w:sz="0" w:space="0" w:color="auto"/>
        <w:left w:val="none" w:sz="0" w:space="0" w:color="auto"/>
        <w:bottom w:val="none" w:sz="0" w:space="0" w:color="auto"/>
        <w:right w:val="none" w:sz="0" w:space="0" w:color="auto"/>
      </w:divBdr>
    </w:div>
    <w:div w:id="1112045518">
      <w:bodyDiv w:val="1"/>
      <w:marLeft w:val="0"/>
      <w:marRight w:val="0"/>
      <w:marTop w:val="0"/>
      <w:marBottom w:val="0"/>
      <w:divBdr>
        <w:top w:val="none" w:sz="0" w:space="0" w:color="auto"/>
        <w:left w:val="none" w:sz="0" w:space="0" w:color="auto"/>
        <w:bottom w:val="none" w:sz="0" w:space="0" w:color="auto"/>
        <w:right w:val="none" w:sz="0" w:space="0" w:color="auto"/>
      </w:divBdr>
    </w:div>
    <w:div w:id="1124150471">
      <w:bodyDiv w:val="1"/>
      <w:marLeft w:val="0"/>
      <w:marRight w:val="0"/>
      <w:marTop w:val="0"/>
      <w:marBottom w:val="0"/>
      <w:divBdr>
        <w:top w:val="none" w:sz="0" w:space="0" w:color="auto"/>
        <w:left w:val="none" w:sz="0" w:space="0" w:color="auto"/>
        <w:bottom w:val="none" w:sz="0" w:space="0" w:color="auto"/>
        <w:right w:val="none" w:sz="0" w:space="0" w:color="auto"/>
      </w:divBdr>
    </w:div>
    <w:div w:id="1143153266">
      <w:bodyDiv w:val="1"/>
      <w:marLeft w:val="0"/>
      <w:marRight w:val="0"/>
      <w:marTop w:val="0"/>
      <w:marBottom w:val="0"/>
      <w:divBdr>
        <w:top w:val="none" w:sz="0" w:space="0" w:color="auto"/>
        <w:left w:val="none" w:sz="0" w:space="0" w:color="auto"/>
        <w:bottom w:val="none" w:sz="0" w:space="0" w:color="auto"/>
        <w:right w:val="none" w:sz="0" w:space="0" w:color="auto"/>
      </w:divBdr>
    </w:div>
    <w:div w:id="1148353168">
      <w:bodyDiv w:val="1"/>
      <w:marLeft w:val="0"/>
      <w:marRight w:val="0"/>
      <w:marTop w:val="0"/>
      <w:marBottom w:val="0"/>
      <w:divBdr>
        <w:top w:val="none" w:sz="0" w:space="0" w:color="auto"/>
        <w:left w:val="none" w:sz="0" w:space="0" w:color="auto"/>
        <w:bottom w:val="none" w:sz="0" w:space="0" w:color="auto"/>
        <w:right w:val="none" w:sz="0" w:space="0" w:color="auto"/>
      </w:divBdr>
    </w:div>
    <w:div w:id="1161002576">
      <w:bodyDiv w:val="1"/>
      <w:marLeft w:val="0"/>
      <w:marRight w:val="0"/>
      <w:marTop w:val="0"/>
      <w:marBottom w:val="0"/>
      <w:divBdr>
        <w:top w:val="none" w:sz="0" w:space="0" w:color="auto"/>
        <w:left w:val="none" w:sz="0" w:space="0" w:color="auto"/>
        <w:bottom w:val="none" w:sz="0" w:space="0" w:color="auto"/>
        <w:right w:val="none" w:sz="0" w:space="0" w:color="auto"/>
      </w:divBdr>
    </w:div>
    <w:div w:id="1171798833">
      <w:bodyDiv w:val="1"/>
      <w:marLeft w:val="0"/>
      <w:marRight w:val="0"/>
      <w:marTop w:val="0"/>
      <w:marBottom w:val="0"/>
      <w:divBdr>
        <w:top w:val="none" w:sz="0" w:space="0" w:color="auto"/>
        <w:left w:val="none" w:sz="0" w:space="0" w:color="auto"/>
        <w:bottom w:val="none" w:sz="0" w:space="0" w:color="auto"/>
        <w:right w:val="none" w:sz="0" w:space="0" w:color="auto"/>
      </w:divBdr>
    </w:div>
    <w:div w:id="1182430565">
      <w:bodyDiv w:val="1"/>
      <w:marLeft w:val="0"/>
      <w:marRight w:val="0"/>
      <w:marTop w:val="0"/>
      <w:marBottom w:val="0"/>
      <w:divBdr>
        <w:top w:val="none" w:sz="0" w:space="0" w:color="auto"/>
        <w:left w:val="none" w:sz="0" w:space="0" w:color="auto"/>
        <w:bottom w:val="none" w:sz="0" w:space="0" w:color="auto"/>
        <w:right w:val="none" w:sz="0" w:space="0" w:color="auto"/>
      </w:divBdr>
    </w:div>
    <w:div w:id="1191917945">
      <w:bodyDiv w:val="1"/>
      <w:marLeft w:val="0"/>
      <w:marRight w:val="0"/>
      <w:marTop w:val="0"/>
      <w:marBottom w:val="0"/>
      <w:divBdr>
        <w:top w:val="none" w:sz="0" w:space="0" w:color="auto"/>
        <w:left w:val="none" w:sz="0" w:space="0" w:color="auto"/>
        <w:bottom w:val="none" w:sz="0" w:space="0" w:color="auto"/>
        <w:right w:val="none" w:sz="0" w:space="0" w:color="auto"/>
      </w:divBdr>
    </w:div>
    <w:div w:id="1194922635">
      <w:bodyDiv w:val="1"/>
      <w:marLeft w:val="0"/>
      <w:marRight w:val="0"/>
      <w:marTop w:val="0"/>
      <w:marBottom w:val="0"/>
      <w:divBdr>
        <w:top w:val="none" w:sz="0" w:space="0" w:color="auto"/>
        <w:left w:val="none" w:sz="0" w:space="0" w:color="auto"/>
        <w:bottom w:val="none" w:sz="0" w:space="0" w:color="auto"/>
        <w:right w:val="none" w:sz="0" w:space="0" w:color="auto"/>
      </w:divBdr>
    </w:div>
    <w:div w:id="1199465433">
      <w:bodyDiv w:val="1"/>
      <w:marLeft w:val="0"/>
      <w:marRight w:val="0"/>
      <w:marTop w:val="0"/>
      <w:marBottom w:val="0"/>
      <w:divBdr>
        <w:top w:val="none" w:sz="0" w:space="0" w:color="auto"/>
        <w:left w:val="none" w:sz="0" w:space="0" w:color="auto"/>
        <w:bottom w:val="none" w:sz="0" w:space="0" w:color="auto"/>
        <w:right w:val="none" w:sz="0" w:space="0" w:color="auto"/>
      </w:divBdr>
    </w:div>
    <w:div w:id="1204829929">
      <w:bodyDiv w:val="1"/>
      <w:marLeft w:val="0"/>
      <w:marRight w:val="0"/>
      <w:marTop w:val="0"/>
      <w:marBottom w:val="0"/>
      <w:divBdr>
        <w:top w:val="none" w:sz="0" w:space="0" w:color="auto"/>
        <w:left w:val="none" w:sz="0" w:space="0" w:color="auto"/>
        <w:bottom w:val="none" w:sz="0" w:space="0" w:color="auto"/>
        <w:right w:val="none" w:sz="0" w:space="0" w:color="auto"/>
      </w:divBdr>
    </w:div>
    <w:div w:id="1209993389">
      <w:bodyDiv w:val="1"/>
      <w:marLeft w:val="0"/>
      <w:marRight w:val="0"/>
      <w:marTop w:val="0"/>
      <w:marBottom w:val="0"/>
      <w:divBdr>
        <w:top w:val="none" w:sz="0" w:space="0" w:color="auto"/>
        <w:left w:val="none" w:sz="0" w:space="0" w:color="auto"/>
        <w:bottom w:val="none" w:sz="0" w:space="0" w:color="auto"/>
        <w:right w:val="none" w:sz="0" w:space="0" w:color="auto"/>
      </w:divBdr>
    </w:div>
    <w:div w:id="1218399857">
      <w:bodyDiv w:val="1"/>
      <w:marLeft w:val="0"/>
      <w:marRight w:val="0"/>
      <w:marTop w:val="0"/>
      <w:marBottom w:val="0"/>
      <w:divBdr>
        <w:top w:val="none" w:sz="0" w:space="0" w:color="auto"/>
        <w:left w:val="none" w:sz="0" w:space="0" w:color="auto"/>
        <w:bottom w:val="none" w:sz="0" w:space="0" w:color="auto"/>
        <w:right w:val="none" w:sz="0" w:space="0" w:color="auto"/>
      </w:divBdr>
    </w:div>
    <w:div w:id="1218783482">
      <w:bodyDiv w:val="1"/>
      <w:marLeft w:val="0"/>
      <w:marRight w:val="0"/>
      <w:marTop w:val="0"/>
      <w:marBottom w:val="0"/>
      <w:divBdr>
        <w:top w:val="none" w:sz="0" w:space="0" w:color="auto"/>
        <w:left w:val="none" w:sz="0" w:space="0" w:color="auto"/>
        <w:bottom w:val="none" w:sz="0" w:space="0" w:color="auto"/>
        <w:right w:val="none" w:sz="0" w:space="0" w:color="auto"/>
      </w:divBdr>
    </w:div>
    <w:div w:id="1219777310">
      <w:bodyDiv w:val="1"/>
      <w:marLeft w:val="0"/>
      <w:marRight w:val="0"/>
      <w:marTop w:val="0"/>
      <w:marBottom w:val="0"/>
      <w:divBdr>
        <w:top w:val="none" w:sz="0" w:space="0" w:color="auto"/>
        <w:left w:val="none" w:sz="0" w:space="0" w:color="auto"/>
        <w:bottom w:val="none" w:sz="0" w:space="0" w:color="auto"/>
        <w:right w:val="none" w:sz="0" w:space="0" w:color="auto"/>
      </w:divBdr>
    </w:div>
    <w:div w:id="1224872448">
      <w:bodyDiv w:val="1"/>
      <w:marLeft w:val="0"/>
      <w:marRight w:val="0"/>
      <w:marTop w:val="0"/>
      <w:marBottom w:val="0"/>
      <w:divBdr>
        <w:top w:val="none" w:sz="0" w:space="0" w:color="auto"/>
        <w:left w:val="none" w:sz="0" w:space="0" w:color="auto"/>
        <w:bottom w:val="none" w:sz="0" w:space="0" w:color="auto"/>
        <w:right w:val="none" w:sz="0" w:space="0" w:color="auto"/>
      </w:divBdr>
    </w:div>
    <w:div w:id="1234121332">
      <w:bodyDiv w:val="1"/>
      <w:marLeft w:val="0"/>
      <w:marRight w:val="0"/>
      <w:marTop w:val="0"/>
      <w:marBottom w:val="0"/>
      <w:divBdr>
        <w:top w:val="none" w:sz="0" w:space="0" w:color="auto"/>
        <w:left w:val="none" w:sz="0" w:space="0" w:color="auto"/>
        <w:bottom w:val="none" w:sz="0" w:space="0" w:color="auto"/>
        <w:right w:val="none" w:sz="0" w:space="0" w:color="auto"/>
      </w:divBdr>
    </w:div>
    <w:div w:id="1248736020">
      <w:bodyDiv w:val="1"/>
      <w:marLeft w:val="0"/>
      <w:marRight w:val="0"/>
      <w:marTop w:val="0"/>
      <w:marBottom w:val="0"/>
      <w:divBdr>
        <w:top w:val="none" w:sz="0" w:space="0" w:color="auto"/>
        <w:left w:val="none" w:sz="0" w:space="0" w:color="auto"/>
        <w:bottom w:val="none" w:sz="0" w:space="0" w:color="auto"/>
        <w:right w:val="none" w:sz="0" w:space="0" w:color="auto"/>
      </w:divBdr>
    </w:div>
    <w:div w:id="1264537213">
      <w:bodyDiv w:val="1"/>
      <w:marLeft w:val="0"/>
      <w:marRight w:val="0"/>
      <w:marTop w:val="0"/>
      <w:marBottom w:val="0"/>
      <w:divBdr>
        <w:top w:val="none" w:sz="0" w:space="0" w:color="auto"/>
        <w:left w:val="none" w:sz="0" w:space="0" w:color="auto"/>
        <w:bottom w:val="none" w:sz="0" w:space="0" w:color="auto"/>
        <w:right w:val="none" w:sz="0" w:space="0" w:color="auto"/>
      </w:divBdr>
    </w:div>
    <w:div w:id="1266302657">
      <w:bodyDiv w:val="1"/>
      <w:marLeft w:val="0"/>
      <w:marRight w:val="0"/>
      <w:marTop w:val="0"/>
      <w:marBottom w:val="0"/>
      <w:divBdr>
        <w:top w:val="none" w:sz="0" w:space="0" w:color="auto"/>
        <w:left w:val="none" w:sz="0" w:space="0" w:color="auto"/>
        <w:bottom w:val="none" w:sz="0" w:space="0" w:color="auto"/>
        <w:right w:val="none" w:sz="0" w:space="0" w:color="auto"/>
      </w:divBdr>
    </w:div>
    <w:div w:id="1272395016">
      <w:bodyDiv w:val="1"/>
      <w:marLeft w:val="0"/>
      <w:marRight w:val="0"/>
      <w:marTop w:val="0"/>
      <w:marBottom w:val="0"/>
      <w:divBdr>
        <w:top w:val="none" w:sz="0" w:space="0" w:color="auto"/>
        <w:left w:val="none" w:sz="0" w:space="0" w:color="auto"/>
        <w:bottom w:val="none" w:sz="0" w:space="0" w:color="auto"/>
        <w:right w:val="none" w:sz="0" w:space="0" w:color="auto"/>
      </w:divBdr>
    </w:div>
    <w:div w:id="1280528347">
      <w:bodyDiv w:val="1"/>
      <w:marLeft w:val="0"/>
      <w:marRight w:val="0"/>
      <w:marTop w:val="0"/>
      <w:marBottom w:val="0"/>
      <w:divBdr>
        <w:top w:val="none" w:sz="0" w:space="0" w:color="auto"/>
        <w:left w:val="none" w:sz="0" w:space="0" w:color="auto"/>
        <w:bottom w:val="none" w:sz="0" w:space="0" w:color="auto"/>
        <w:right w:val="none" w:sz="0" w:space="0" w:color="auto"/>
      </w:divBdr>
    </w:div>
    <w:div w:id="1281230070">
      <w:bodyDiv w:val="1"/>
      <w:marLeft w:val="0"/>
      <w:marRight w:val="0"/>
      <w:marTop w:val="0"/>
      <w:marBottom w:val="0"/>
      <w:divBdr>
        <w:top w:val="none" w:sz="0" w:space="0" w:color="auto"/>
        <w:left w:val="none" w:sz="0" w:space="0" w:color="auto"/>
        <w:bottom w:val="none" w:sz="0" w:space="0" w:color="auto"/>
        <w:right w:val="none" w:sz="0" w:space="0" w:color="auto"/>
      </w:divBdr>
    </w:div>
    <w:div w:id="1281373795">
      <w:bodyDiv w:val="1"/>
      <w:marLeft w:val="0"/>
      <w:marRight w:val="0"/>
      <w:marTop w:val="0"/>
      <w:marBottom w:val="0"/>
      <w:divBdr>
        <w:top w:val="none" w:sz="0" w:space="0" w:color="auto"/>
        <w:left w:val="none" w:sz="0" w:space="0" w:color="auto"/>
        <w:bottom w:val="none" w:sz="0" w:space="0" w:color="auto"/>
        <w:right w:val="none" w:sz="0" w:space="0" w:color="auto"/>
      </w:divBdr>
    </w:div>
    <w:div w:id="1286236311">
      <w:bodyDiv w:val="1"/>
      <w:marLeft w:val="0"/>
      <w:marRight w:val="0"/>
      <w:marTop w:val="0"/>
      <w:marBottom w:val="0"/>
      <w:divBdr>
        <w:top w:val="none" w:sz="0" w:space="0" w:color="auto"/>
        <w:left w:val="none" w:sz="0" w:space="0" w:color="auto"/>
        <w:bottom w:val="none" w:sz="0" w:space="0" w:color="auto"/>
        <w:right w:val="none" w:sz="0" w:space="0" w:color="auto"/>
      </w:divBdr>
    </w:div>
    <w:div w:id="1295603567">
      <w:bodyDiv w:val="1"/>
      <w:marLeft w:val="0"/>
      <w:marRight w:val="0"/>
      <w:marTop w:val="0"/>
      <w:marBottom w:val="0"/>
      <w:divBdr>
        <w:top w:val="none" w:sz="0" w:space="0" w:color="auto"/>
        <w:left w:val="none" w:sz="0" w:space="0" w:color="auto"/>
        <w:bottom w:val="none" w:sz="0" w:space="0" w:color="auto"/>
        <w:right w:val="none" w:sz="0" w:space="0" w:color="auto"/>
      </w:divBdr>
    </w:div>
    <w:div w:id="1306819572">
      <w:bodyDiv w:val="1"/>
      <w:marLeft w:val="0"/>
      <w:marRight w:val="0"/>
      <w:marTop w:val="0"/>
      <w:marBottom w:val="0"/>
      <w:divBdr>
        <w:top w:val="none" w:sz="0" w:space="0" w:color="auto"/>
        <w:left w:val="none" w:sz="0" w:space="0" w:color="auto"/>
        <w:bottom w:val="none" w:sz="0" w:space="0" w:color="auto"/>
        <w:right w:val="none" w:sz="0" w:space="0" w:color="auto"/>
      </w:divBdr>
    </w:div>
    <w:div w:id="1311208069">
      <w:bodyDiv w:val="1"/>
      <w:marLeft w:val="0"/>
      <w:marRight w:val="0"/>
      <w:marTop w:val="0"/>
      <w:marBottom w:val="0"/>
      <w:divBdr>
        <w:top w:val="none" w:sz="0" w:space="0" w:color="auto"/>
        <w:left w:val="none" w:sz="0" w:space="0" w:color="auto"/>
        <w:bottom w:val="none" w:sz="0" w:space="0" w:color="auto"/>
        <w:right w:val="none" w:sz="0" w:space="0" w:color="auto"/>
      </w:divBdr>
    </w:div>
    <w:div w:id="1314213449">
      <w:bodyDiv w:val="1"/>
      <w:marLeft w:val="0"/>
      <w:marRight w:val="0"/>
      <w:marTop w:val="0"/>
      <w:marBottom w:val="0"/>
      <w:divBdr>
        <w:top w:val="none" w:sz="0" w:space="0" w:color="auto"/>
        <w:left w:val="none" w:sz="0" w:space="0" w:color="auto"/>
        <w:bottom w:val="none" w:sz="0" w:space="0" w:color="auto"/>
        <w:right w:val="none" w:sz="0" w:space="0" w:color="auto"/>
      </w:divBdr>
    </w:div>
    <w:div w:id="1323780197">
      <w:bodyDiv w:val="1"/>
      <w:marLeft w:val="0"/>
      <w:marRight w:val="0"/>
      <w:marTop w:val="0"/>
      <w:marBottom w:val="0"/>
      <w:divBdr>
        <w:top w:val="none" w:sz="0" w:space="0" w:color="auto"/>
        <w:left w:val="none" w:sz="0" w:space="0" w:color="auto"/>
        <w:bottom w:val="none" w:sz="0" w:space="0" w:color="auto"/>
        <w:right w:val="none" w:sz="0" w:space="0" w:color="auto"/>
      </w:divBdr>
    </w:div>
    <w:div w:id="1329215436">
      <w:bodyDiv w:val="1"/>
      <w:marLeft w:val="0"/>
      <w:marRight w:val="0"/>
      <w:marTop w:val="0"/>
      <w:marBottom w:val="0"/>
      <w:divBdr>
        <w:top w:val="none" w:sz="0" w:space="0" w:color="auto"/>
        <w:left w:val="none" w:sz="0" w:space="0" w:color="auto"/>
        <w:bottom w:val="none" w:sz="0" w:space="0" w:color="auto"/>
        <w:right w:val="none" w:sz="0" w:space="0" w:color="auto"/>
      </w:divBdr>
    </w:div>
    <w:div w:id="1335298058">
      <w:bodyDiv w:val="1"/>
      <w:marLeft w:val="0"/>
      <w:marRight w:val="0"/>
      <w:marTop w:val="0"/>
      <w:marBottom w:val="0"/>
      <w:divBdr>
        <w:top w:val="none" w:sz="0" w:space="0" w:color="auto"/>
        <w:left w:val="none" w:sz="0" w:space="0" w:color="auto"/>
        <w:bottom w:val="none" w:sz="0" w:space="0" w:color="auto"/>
        <w:right w:val="none" w:sz="0" w:space="0" w:color="auto"/>
      </w:divBdr>
    </w:div>
    <w:div w:id="1345017701">
      <w:bodyDiv w:val="1"/>
      <w:marLeft w:val="0"/>
      <w:marRight w:val="0"/>
      <w:marTop w:val="0"/>
      <w:marBottom w:val="0"/>
      <w:divBdr>
        <w:top w:val="none" w:sz="0" w:space="0" w:color="auto"/>
        <w:left w:val="none" w:sz="0" w:space="0" w:color="auto"/>
        <w:bottom w:val="none" w:sz="0" w:space="0" w:color="auto"/>
        <w:right w:val="none" w:sz="0" w:space="0" w:color="auto"/>
      </w:divBdr>
    </w:div>
    <w:div w:id="1353216098">
      <w:bodyDiv w:val="1"/>
      <w:marLeft w:val="0"/>
      <w:marRight w:val="0"/>
      <w:marTop w:val="0"/>
      <w:marBottom w:val="0"/>
      <w:divBdr>
        <w:top w:val="none" w:sz="0" w:space="0" w:color="auto"/>
        <w:left w:val="none" w:sz="0" w:space="0" w:color="auto"/>
        <w:bottom w:val="none" w:sz="0" w:space="0" w:color="auto"/>
        <w:right w:val="none" w:sz="0" w:space="0" w:color="auto"/>
      </w:divBdr>
    </w:div>
    <w:div w:id="1363242959">
      <w:bodyDiv w:val="1"/>
      <w:marLeft w:val="0"/>
      <w:marRight w:val="0"/>
      <w:marTop w:val="0"/>
      <w:marBottom w:val="0"/>
      <w:divBdr>
        <w:top w:val="none" w:sz="0" w:space="0" w:color="auto"/>
        <w:left w:val="none" w:sz="0" w:space="0" w:color="auto"/>
        <w:bottom w:val="none" w:sz="0" w:space="0" w:color="auto"/>
        <w:right w:val="none" w:sz="0" w:space="0" w:color="auto"/>
      </w:divBdr>
    </w:div>
    <w:div w:id="1370759485">
      <w:bodyDiv w:val="1"/>
      <w:marLeft w:val="0"/>
      <w:marRight w:val="0"/>
      <w:marTop w:val="0"/>
      <w:marBottom w:val="0"/>
      <w:divBdr>
        <w:top w:val="none" w:sz="0" w:space="0" w:color="auto"/>
        <w:left w:val="none" w:sz="0" w:space="0" w:color="auto"/>
        <w:bottom w:val="none" w:sz="0" w:space="0" w:color="auto"/>
        <w:right w:val="none" w:sz="0" w:space="0" w:color="auto"/>
      </w:divBdr>
    </w:div>
    <w:div w:id="1380084599">
      <w:bodyDiv w:val="1"/>
      <w:marLeft w:val="0"/>
      <w:marRight w:val="0"/>
      <w:marTop w:val="0"/>
      <w:marBottom w:val="0"/>
      <w:divBdr>
        <w:top w:val="none" w:sz="0" w:space="0" w:color="auto"/>
        <w:left w:val="none" w:sz="0" w:space="0" w:color="auto"/>
        <w:bottom w:val="none" w:sz="0" w:space="0" w:color="auto"/>
        <w:right w:val="none" w:sz="0" w:space="0" w:color="auto"/>
      </w:divBdr>
    </w:div>
    <w:div w:id="1383212832">
      <w:bodyDiv w:val="1"/>
      <w:marLeft w:val="0"/>
      <w:marRight w:val="0"/>
      <w:marTop w:val="0"/>
      <w:marBottom w:val="0"/>
      <w:divBdr>
        <w:top w:val="none" w:sz="0" w:space="0" w:color="auto"/>
        <w:left w:val="none" w:sz="0" w:space="0" w:color="auto"/>
        <w:bottom w:val="none" w:sz="0" w:space="0" w:color="auto"/>
        <w:right w:val="none" w:sz="0" w:space="0" w:color="auto"/>
      </w:divBdr>
    </w:div>
    <w:div w:id="1387601907">
      <w:bodyDiv w:val="1"/>
      <w:marLeft w:val="0"/>
      <w:marRight w:val="0"/>
      <w:marTop w:val="0"/>
      <w:marBottom w:val="0"/>
      <w:divBdr>
        <w:top w:val="none" w:sz="0" w:space="0" w:color="auto"/>
        <w:left w:val="none" w:sz="0" w:space="0" w:color="auto"/>
        <w:bottom w:val="none" w:sz="0" w:space="0" w:color="auto"/>
        <w:right w:val="none" w:sz="0" w:space="0" w:color="auto"/>
      </w:divBdr>
    </w:div>
    <w:div w:id="1400707525">
      <w:bodyDiv w:val="1"/>
      <w:marLeft w:val="0"/>
      <w:marRight w:val="0"/>
      <w:marTop w:val="0"/>
      <w:marBottom w:val="0"/>
      <w:divBdr>
        <w:top w:val="none" w:sz="0" w:space="0" w:color="auto"/>
        <w:left w:val="none" w:sz="0" w:space="0" w:color="auto"/>
        <w:bottom w:val="none" w:sz="0" w:space="0" w:color="auto"/>
        <w:right w:val="none" w:sz="0" w:space="0" w:color="auto"/>
      </w:divBdr>
    </w:div>
    <w:div w:id="1404062451">
      <w:bodyDiv w:val="1"/>
      <w:marLeft w:val="0"/>
      <w:marRight w:val="0"/>
      <w:marTop w:val="0"/>
      <w:marBottom w:val="0"/>
      <w:divBdr>
        <w:top w:val="none" w:sz="0" w:space="0" w:color="auto"/>
        <w:left w:val="none" w:sz="0" w:space="0" w:color="auto"/>
        <w:bottom w:val="none" w:sz="0" w:space="0" w:color="auto"/>
        <w:right w:val="none" w:sz="0" w:space="0" w:color="auto"/>
      </w:divBdr>
    </w:div>
    <w:div w:id="1406493717">
      <w:bodyDiv w:val="1"/>
      <w:marLeft w:val="0"/>
      <w:marRight w:val="0"/>
      <w:marTop w:val="0"/>
      <w:marBottom w:val="0"/>
      <w:divBdr>
        <w:top w:val="none" w:sz="0" w:space="0" w:color="auto"/>
        <w:left w:val="none" w:sz="0" w:space="0" w:color="auto"/>
        <w:bottom w:val="none" w:sz="0" w:space="0" w:color="auto"/>
        <w:right w:val="none" w:sz="0" w:space="0" w:color="auto"/>
      </w:divBdr>
    </w:div>
    <w:div w:id="1424719537">
      <w:bodyDiv w:val="1"/>
      <w:marLeft w:val="0"/>
      <w:marRight w:val="0"/>
      <w:marTop w:val="0"/>
      <w:marBottom w:val="0"/>
      <w:divBdr>
        <w:top w:val="none" w:sz="0" w:space="0" w:color="auto"/>
        <w:left w:val="none" w:sz="0" w:space="0" w:color="auto"/>
        <w:bottom w:val="none" w:sz="0" w:space="0" w:color="auto"/>
        <w:right w:val="none" w:sz="0" w:space="0" w:color="auto"/>
      </w:divBdr>
    </w:div>
    <w:div w:id="1426878793">
      <w:bodyDiv w:val="1"/>
      <w:marLeft w:val="0"/>
      <w:marRight w:val="0"/>
      <w:marTop w:val="0"/>
      <w:marBottom w:val="0"/>
      <w:divBdr>
        <w:top w:val="none" w:sz="0" w:space="0" w:color="auto"/>
        <w:left w:val="none" w:sz="0" w:space="0" w:color="auto"/>
        <w:bottom w:val="none" w:sz="0" w:space="0" w:color="auto"/>
        <w:right w:val="none" w:sz="0" w:space="0" w:color="auto"/>
      </w:divBdr>
    </w:div>
    <w:div w:id="1427848672">
      <w:bodyDiv w:val="1"/>
      <w:marLeft w:val="0"/>
      <w:marRight w:val="0"/>
      <w:marTop w:val="0"/>
      <w:marBottom w:val="0"/>
      <w:divBdr>
        <w:top w:val="none" w:sz="0" w:space="0" w:color="auto"/>
        <w:left w:val="none" w:sz="0" w:space="0" w:color="auto"/>
        <w:bottom w:val="none" w:sz="0" w:space="0" w:color="auto"/>
        <w:right w:val="none" w:sz="0" w:space="0" w:color="auto"/>
      </w:divBdr>
    </w:div>
    <w:div w:id="1428304824">
      <w:bodyDiv w:val="1"/>
      <w:marLeft w:val="0"/>
      <w:marRight w:val="0"/>
      <w:marTop w:val="0"/>
      <w:marBottom w:val="0"/>
      <w:divBdr>
        <w:top w:val="none" w:sz="0" w:space="0" w:color="auto"/>
        <w:left w:val="none" w:sz="0" w:space="0" w:color="auto"/>
        <w:bottom w:val="none" w:sz="0" w:space="0" w:color="auto"/>
        <w:right w:val="none" w:sz="0" w:space="0" w:color="auto"/>
      </w:divBdr>
    </w:div>
    <w:div w:id="1432359999">
      <w:bodyDiv w:val="1"/>
      <w:marLeft w:val="0"/>
      <w:marRight w:val="0"/>
      <w:marTop w:val="0"/>
      <w:marBottom w:val="0"/>
      <w:divBdr>
        <w:top w:val="none" w:sz="0" w:space="0" w:color="auto"/>
        <w:left w:val="none" w:sz="0" w:space="0" w:color="auto"/>
        <w:bottom w:val="none" w:sz="0" w:space="0" w:color="auto"/>
        <w:right w:val="none" w:sz="0" w:space="0" w:color="auto"/>
      </w:divBdr>
    </w:div>
    <w:div w:id="1432506930">
      <w:bodyDiv w:val="1"/>
      <w:marLeft w:val="0"/>
      <w:marRight w:val="0"/>
      <w:marTop w:val="0"/>
      <w:marBottom w:val="0"/>
      <w:divBdr>
        <w:top w:val="none" w:sz="0" w:space="0" w:color="auto"/>
        <w:left w:val="none" w:sz="0" w:space="0" w:color="auto"/>
        <w:bottom w:val="none" w:sz="0" w:space="0" w:color="auto"/>
        <w:right w:val="none" w:sz="0" w:space="0" w:color="auto"/>
      </w:divBdr>
    </w:div>
    <w:div w:id="1435898980">
      <w:bodyDiv w:val="1"/>
      <w:marLeft w:val="0"/>
      <w:marRight w:val="0"/>
      <w:marTop w:val="0"/>
      <w:marBottom w:val="0"/>
      <w:divBdr>
        <w:top w:val="none" w:sz="0" w:space="0" w:color="auto"/>
        <w:left w:val="none" w:sz="0" w:space="0" w:color="auto"/>
        <w:bottom w:val="none" w:sz="0" w:space="0" w:color="auto"/>
        <w:right w:val="none" w:sz="0" w:space="0" w:color="auto"/>
      </w:divBdr>
    </w:div>
    <w:div w:id="1445343115">
      <w:bodyDiv w:val="1"/>
      <w:marLeft w:val="0"/>
      <w:marRight w:val="0"/>
      <w:marTop w:val="0"/>
      <w:marBottom w:val="0"/>
      <w:divBdr>
        <w:top w:val="none" w:sz="0" w:space="0" w:color="auto"/>
        <w:left w:val="none" w:sz="0" w:space="0" w:color="auto"/>
        <w:bottom w:val="none" w:sz="0" w:space="0" w:color="auto"/>
        <w:right w:val="none" w:sz="0" w:space="0" w:color="auto"/>
      </w:divBdr>
    </w:div>
    <w:div w:id="1447501333">
      <w:bodyDiv w:val="1"/>
      <w:marLeft w:val="0"/>
      <w:marRight w:val="0"/>
      <w:marTop w:val="0"/>
      <w:marBottom w:val="0"/>
      <w:divBdr>
        <w:top w:val="none" w:sz="0" w:space="0" w:color="auto"/>
        <w:left w:val="none" w:sz="0" w:space="0" w:color="auto"/>
        <w:bottom w:val="none" w:sz="0" w:space="0" w:color="auto"/>
        <w:right w:val="none" w:sz="0" w:space="0" w:color="auto"/>
      </w:divBdr>
    </w:div>
    <w:div w:id="1448889079">
      <w:bodyDiv w:val="1"/>
      <w:marLeft w:val="0"/>
      <w:marRight w:val="0"/>
      <w:marTop w:val="0"/>
      <w:marBottom w:val="0"/>
      <w:divBdr>
        <w:top w:val="none" w:sz="0" w:space="0" w:color="auto"/>
        <w:left w:val="none" w:sz="0" w:space="0" w:color="auto"/>
        <w:bottom w:val="none" w:sz="0" w:space="0" w:color="auto"/>
        <w:right w:val="none" w:sz="0" w:space="0" w:color="auto"/>
      </w:divBdr>
    </w:div>
    <w:div w:id="1450588816">
      <w:bodyDiv w:val="1"/>
      <w:marLeft w:val="0"/>
      <w:marRight w:val="0"/>
      <w:marTop w:val="0"/>
      <w:marBottom w:val="0"/>
      <w:divBdr>
        <w:top w:val="none" w:sz="0" w:space="0" w:color="auto"/>
        <w:left w:val="none" w:sz="0" w:space="0" w:color="auto"/>
        <w:bottom w:val="none" w:sz="0" w:space="0" w:color="auto"/>
        <w:right w:val="none" w:sz="0" w:space="0" w:color="auto"/>
      </w:divBdr>
    </w:div>
    <w:div w:id="1454327875">
      <w:bodyDiv w:val="1"/>
      <w:marLeft w:val="0"/>
      <w:marRight w:val="0"/>
      <w:marTop w:val="0"/>
      <w:marBottom w:val="0"/>
      <w:divBdr>
        <w:top w:val="none" w:sz="0" w:space="0" w:color="auto"/>
        <w:left w:val="none" w:sz="0" w:space="0" w:color="auto"/>
        <w:bottom w:val="none" w:sz="0" w:space="0" w:color="auto"/>
        <w:right w:val="none" w:sz="0" w:space="0" w:color="auto"/>
      </w:divBdr>
    </w:div>
    <w:div w:id="1463841271">
      <w:bodyDiv w:val="1"/>
      <w:marLeft w:val="0"/>
      <w:marRight w:val="0"/>
      <w:marTop w:val="0"/>
      <w:marBottom w:val="0"/>
      <w:divBdr>
        <w:top w:val="none" w:sz="0" w:space="0" w:color="auto"/>
        <w:left w:val="none" w:sz="0" w:space="0" w:color="auto"/>
        <w:bottom w:val="none" w:sz="0" w:space="0" w:color="auto"/>
        <w:right w:val="none" w:sz="0" w:space="0" w:color="auto"/>
      </w:divBdr>
    </w:div>
    <w:div w:id="1474178084">
      <w:bodyDiv w:val="1"/>
      <w:marLeft w:val="0"/>
      <w:marRight w:val="0"/>
      <w:marTop w:val="0"/>
      <w:marBottom w:val="0"/>
      <w:divBdr>
        <w:top w:val="none" w:sz="0" w:space="0" w:color="auto"/>
        <w:left w:val="none" w:sz="0" w:space="0" w:color="auto"/>
        <w:bottom w:val="none" w:sz="0" w:space="0" w:color="auto"/>
        <w:right w:val="none" w:sz="0" w:space="0" w:color="auto"/>
      </w:divBdr>
    </w:div>
    <w:div w:id="1484002231">
      <w:bodyDiv w:val="1"/>
      <w:marLeft w:val="0"/>
      <w:marRight w:val="0"/>
      <w:marTop w:val="0"/>
      <w:marBottom w:val="0"/>
      <w:divBdr>
        <w:top w:val="none" w:sz="0" w:space="0" w:color="auto"/>
        <w:left w:val="none" w:sz="0" w:space="0" w:color="auto"/>
        <w:bottom w:val="none" w:sz="0" w:space="0" w:color="auto"/>
        <w:right w:val="none" w:sz="0" w:space="0" w:color="auto"/>
      </w:divBdr>
    </w:div>
    <w:div w:id="1490751234">
      <w:bodyDiv w:val="1"/>
      <w:marLeft w:val="0"/>
      <w:marRight w:val="0"/>
      <w:marTop w:val="0"/>
      <w:marBottom w:val="0"/>
      <w:divBdr>
        <w:top w:val="none" w:sz="0" w:space="0" w:color="auto"/>
        <w:left w:val="none" w:sz="0" w:space="0" w:color="auto"/>
        <w:bottom w:val="none" w:sz="0" w:space="0" w:color="auto"/>
        <w:right w:val="none" w:sz="0" w:space="0" w:color="auto"/>
      </w:divBdr>
    </w:div>
    <w:div w:id="1496334160">
      <w:bodyDiv w:val="1"/>
      <w:marLeft w:val="0"/>
      <w:marRight w:val="0"/>
      <w:marTop w:val="0"/>
      <w:marBottom w:val="0"/>
      <w:divBdr>
        <w:top w:val="none" w:sz="0" w:space="0" w:color="auto"/>
        <w:left w:val="none" w:sz="0" w:space="0" w:color="auto"/>
        <w:bottom w:val="none" w:sz="0" w:space="0" w:color="auto"/>
        <w:right w:val="none" w:sz="0" w:space="0" w:color="auto"/>
      </w:divBdr>
    </w:div>
    <w:div w:id="1500845792">
      <w:bodyDiv w:val="1"/>
      <w:marLeft w:val="0"/>
      <w:marRight w:val="0"/>
      <w:marTop w:val="0"/>
      <w:marBottom w:val="0"/>
      <w:divBdr>
        <w:top w:val="none" w:sz="0" w:space="0" w:color="auto"/>
        <w:left w:val="none" w:sz="0" w:space="0" w:color="auto"/>
        <w:bottom w:val="none" w:sz="0" w:space="0" w:color="auto"/>
        <w:right w:val="none" w:sz="0" w:space="0" w:color="auto"/>
      </w:divBdr>
    </w:div>
    <w:div w:id="1509174045">
      <w:bodyDiv w:val="1"/>
      <w:marLeft w:val="0"/>
      <w:marRight w:val="0"/>
      <w:marTop w:val="0"/>
      <w:marBottom w:val="0"/>
      <w:divBdr>
        <w:top w:val="none" w:sz="0" w:space="0" w:color="auto"/>
        <w:left w:val="none" w:sz="0" w:space="0" w:color="auto"/>
        <w:bottom w:val="none" w:sz="0" w:space="0" w:color="auto"/>
        <w:right w:val="none" w:sz="0" w:space="0" w:color="auto"/>
      </w:divBdr>
    </w:div>
    <w:div w:id="1509366771">
      <w:bodyDiv w:val="1"/>
      <w:marLeft w:val="0"/>
      <w:marRight w:val="0"/>
      <w:marTop w:val="0"/>
      <w:marBottom w:val="0"/>
      <w:divBdr>
        <w:top w:val="none" w:sz="0" w:space="0" w:color="auto"/>
        <w:left w:val="none" w:sz="0" w:space="0" w:color="auto"/>
        <w:bottom w:val="none" w:sz="0" w:space="0" w:color="auto"/>
        <w:right w:val="none" w:sz="0" w:space="0" w:color="auto"/>
      </w:divBdr>
    </w:div>
    <w:div w:id="1526021382">
      <w:bodyDiv w:val="1"/>
      <w:marLeft w:val="0"/>
      <w:marRight w:val="0"/>
      <w:marTop w:val="0"/>
      <w:marBottom w:val="0"/>
      <w:divBdr>
        <w:top w:val="none" w:sz="0" w:space="0" w:color="auto"/>
        <w:left w:val="none" w:sz="0" w:space="0" w:color="auto"/>
        <w:bottom w:val="none" w:sz="0" w:space="0" w:color="auto"/>
        <w:right w:val="none" w:sz="0" w:space="0" w:color="auto"/>
      </w:divBdr>
    </w:div>
    <w:div w:id="1539312637">
      <w:bodyDiv w:val="1"/>
      <w:marLeft w:val="0"/>
      <w:marRight w:val="0"/>
      <w:marTop w:val="0"/>
      <w:marBottom w:val="0"/>
      <w:divBdr>
        <w:top w:val="none" w:sz="0" w:space="0" w:color="auto"/>
        <w:left w:val="none" w:sz="0" w:space="0" w:color="auto"/>
        <w:bottom w:val="none" w:sz="0" w:space="0" w:color="auto"/>
        <w:right w:val="none" w:sz="0" w:space="0" w:color="auto"/>
      </w:divBdr>
    </w:div>
    <w:div w:id="1541941063">
      <w:bodyDiv w:val="1"/>
      <w:marLeft w:val="0"/>
      <w:marRight w:val="0"/>
      <w:marTop w:val="0"/>
      <w:marBottom w:val="0"/>
      <w:divBdr>
        <w:top w:val="none" w:sz="0" w:space="0" w:color="auto"/>
        <w:left w:val="none" w:sz="0" w:space="0" w:color="auto"/>
        <w:bottom w:val="none" w:sz="0" w:space="0" w:color="auto"/>
        <w:right w:val="none" w:sz="0" w:space="0" w:color="auto"/>
      </w:divBdr>
    </w:div>
    <w:div w:id="1549535560">
      <w:bodyDiv w:val="1"/>
      <w:marLeft w:val="0"/>
      <w:marRight w:val="0"/>
      <w:marTop w:val="0"/>
      <w:marBottom w:val="0"/>
      <w:divBdr>
        <w:top w:val="none" w:sz="0" w:space="0" w:color="auto"/>
        <w:left w:val="none" w:sz="0" w:space="0" w:color="auto"/>
        <w:bottom w:val="none" w:sz="0" w:space="0" w:color="auto"/>
        <w:right w:val="none" w:sz="0" w:space="0" w:color="auto"/>
      </w:divBdr>
    </w:div>
    <w:div w:id="1557547992">
      <w:bodyDiv w:val="1"/>
      <w:marLeft w:val="0"/>
      <w:marRight w:val="0"/>
      <w:marTop w:val="0"/>
      <w:marBottom w:val="0"/>
      <w:divBdr>
        <w:top w:val="none" w:sz="0" w:space="0" w:color="auto"/>
        <w:left w:val="none" w:sz="0" w:space="0" w:color="auto"/>
        <w:bottom w:val="none" w:sz="0" w:space="0" w:color="auto"/>
        <w:right w:val="none" w:sz="0" w:space="0" w:color="auto"/>
      </w:divBdr>
    </w:div>
    <w:div w:id="1565070600">
      <w:bodyDiv w:val="1"/>
      <w:marLeft w:val="0"/>
      <w:marRight w:val="0"/>
      <w:marTop w:val="0"/>
      <w:marBottom w:val="0"/>
      <w:divBdr>
        <w:top w:val="none" w:sz="0" w:space="0" w:color="auto"/>
        <w:left w:val="none" w:sz="0" w:space="0" w:color="auto"/>
        <w:bottom w:val="none" w:sz="0" w:space="0" w:color="auto"/>
        <w:right w:val="none" w:sz="0" w:space="0" w:color="auto"/>
      </w:divBdr>
    </w:div>
    <w:div w:id="1576823195">
      <w:bodyDiv w:val="1"/>
      <w:marLeft w:val="0"/>
      <w:marRight w:val="0"/>
      <w:marTop w:val="0"/>
      <w:marBottom w:val="0"/>
      <w:divBdr>
        <w:top w:val="none" w:sz="0" w:space="0" w:color="auto"/>
        <w:left w:val="none" w:sz="0" w:space="0" w:color="auto"/>
        <w:bottom w:val="none" w:sz="0" w:space="0" w:color="auto"/>
        <w:right w:val="none" w:sz="0" w:space="0" w:color="auto"/>
      </w:divBdr>
    </w:div>
    <w:div w:id="1611744392">
      <w:bodyDiv w:val="1"/>
      <w:marLeft w:val="0"/>
      <w:marRight w:val="0"/>
      <w:marTop w:val="0"/>
      <w:marBottom w:val="0"/>
      <w:divBdr>
        <w:top w:val="none" w:sz="0" w:space="0" w:color="auto"/>
        <w:left w:val="none" w:sz="0" w:space="0" w:color="auto"/>
        <w:bottom w:val="none" w:sz="0" w:space="0" w:color="auto"/>
        <w:right w:val="none" w:sz="0" w:space="0" w:color="auto"/>
      </w:divBdr>
    </w:div>
    <w:div w:id="1633975910">
      <w:bodyDiv w:val="1"/>
      <w:marLeft w:val="0"/>
      <w:marRight w:val="0"/>
      <w:marTop w:val="0"/>
      <w:marBottom w:val="0"/>
      <w:divBdr>
        <w:top w:val="none" w:sz="0" w:space="0" w:color="auto"/>
        <w:left w:val="none" w:sz="0" w:space="0" w:color="auto"/>
        <w:bottom w:val="none" w:sz="0" w:space="0" w:color="auto"/>
        <w:right w:val="none" w:sz="0" w:space="0" w:color="auto"/>
      </w:divBdr>
    </w:div>
    <w:div w:id="1650287048">
      <w:bodyDiv w:val="1"/>
      <w:marLeft w:val="0"/>
      <w:marRight w:val="0"/>
      <w:marTop w:val="0"/>
      <w:marBottom w:val="0"/>
      <w:divBdr>
        <w:top w:val="none" w:sz="0" w:space="0" w:color="auto"/>
        <w:left w:val="none" w:sz="0" w:space="0" w:color="auto"/>
        <w:bottom w:val="none" w:sz="0" w:space="0" w:color="auto"/>
        <w:right w:val="none" w:sz="0" w:space="0" w:color="auto"/>
      </w:divBdr>
    </w:div>
    <w:div w:id="1653872309">
      <w:bodyDiv w:val="1"/>
      <w:marLeft w:val="0"/>
      <w:marRight w:val="0"/>
      <w:marTop w:val="0"/>
      <w:marBottom w:val="0"/>
      <w:divBdr>
        <w:top w:val="none" w:sz="0" w:space="0" w:color="auto"/>
        <w:left w:val="none" w:sz="0" w:space="0" w:color="auto"/>
        <w:bottom w:val="none" w:sz="0" w:space="0" w:color="auto"/>
        <w:right w:val="none" w:sz="0" w:space="0" w:color="auto"/>
      </w:divBdr>
    </w:div>
    <w:div w:id="1661690363">
      <w:bodyDiv w:val="1"/>
      <w:marLeft w:val="0"/>
      <w:marRight w:val="0"/>
      <w:marTop w:val="0"/>
      <w:marBottom w:val="0"/>
      <w:divBdr>
        <w:top w:val="none" w:sz="0" w:space="0" w:color="auto"/>
        <w:left w:val="none" w:sz="0" w:space="0" w:color="auto"/>
        <w:bottom w:val="none" w:sz="0" w:space="0" w:color="auto"/>
        <w:right w:val="none" w:sz="0" w:space="0" w:color="auto"/>
      </w:divBdr>
    </w:div>
    <w:div w:id="1666593910">
      <w:bodyDiv w:val="1"/>
      <w:marLeft w:val="0"/>
      <w:marRight w:val="0"/>
      <w:marTop w:val="0"/>
      <w:marBottom w:val="0"/>
      <w:divBdr>
        <w:top w:val="none" w:sz="0" w:space="0" w:color="auto"/>
        <w:left w:val="none" w:sz="0" w:space="0" w:color="auto"/>
        <w:bottom w:val="none" w:sz="0" w:space="0" w:color="auto"/>
        <w:right w:val="none" w:sz="0" w:space="0" w:color="auto"/>
      </w:divBdr>
    </w:div>
    <w:div w:id="1677801146">
      <w:bodyDiv w:val="1"/>
      <w:marLeft w:val="0"/>
      <w:marRight w:val="0"/>
      <w:marTop w:val="0"/>
      <w:marBottom w:val="0"/>
      <w:divBdr>
        <w:top w:val="none" w:sz="0" w:space="0" w:color="auto"/>
        <w:left w:val="none" w:sz="0" w:space="0" w:color="auto"/>
        <w:bottom w:val="none" w:sz="0" w:space="0" w:color="auto"/>
        <w:right w:val="none" w:sz="0" w:space="0" w:color="auto"/>
      </w:divBdr>
    </w:div>
    <w:div w:id="1691418961">
      <w:bodyDiv w:val="1"/>
      <w:marLeft w:val="0"/>
      <w:marRight w:val="0"/>
      <w:marTop w:val="0"/>
      <w:marBottom w:val="0"/>
      <w:divBdr>
        <w:top w:val="none" w:sz="0" w:space="0" w:color="auto"/>
        <w:left w:val="none" w:sz="0" w:space="0" w:color="auto"/>
        <w:bottom w:val="none" w:sz="0" w:space="0" w:color="auto"/>
        <w:right w:val="none" w:sz="0" w:space="0" w:color="auto"/>
      </w:divBdr>
    </w:div>
    <w:div w:id="1699156343">
      <w:bodyDiv w:val="1"/>
      <w:marLeft w:val="0"/>
      <w:marRight w:val="0"/>
      <w:marTop w:val="0"/>
      <w:marBottom w:val="0"/>
      <w:divBdr>
        <w:top w:val="none" w:sz="0" w:space="0" w:color="auto"/>
        <w:left w:val="none" w:sz="0" w:space="0" w:color="auto"/>
        <w:bottom w:val="none" w:sz="0" w:space="0" w:color="auto"/>
        <w:right w:val="none" w:sz="0" w:space="0" w:color="auto"/>
      </w:divBdr>
    </w:div>
    <w:div w:id="1708676123">
      <w:bodyDiv w:val="1"/>
      <w:marLeft w:val="0"/>
      <w:marRight w:val="0"/>
      <w:marTop w:val="0"/>
      <w:marBottom w:val="0"/>
      <w:divBdr>
        <w:top w:val="none" w:sz="0" w:space="0" w:color="auto"/>
        <w:left w:val="none" w:sz="0" w:space="0" w:color="auto"/>
        <w:bottom w:val="none" w:sz="0" w:space="0" w:color="auto"/>
        <w:right w:val="none" w:sz="0" w:space="0" w:color="auto"/>
      </w:divBdr>
    </w:div>
    <w:div w:id="1711110553">
      <w:bodyDiv w:val="1"/>
      <w:marLeft w:val="0"/>
      <w:marRight w:val="0"/>
      <w:marTop w:val="0"/>
      <w:marBottom w:val="0"/>
      <w:divBdr>
        <w:top w:val="none" w:sz="0" w:space="0" w:color="auto"/>
        <w:left w:val="none" w:sz="0" w:space="0" w:color="auto"/>
        <w:bottom w:val="none" w:sz="0" w:space="0" w:color="auto"/>
        <w:right w:val="none" w:sz="0" w:space="0" w:color="auto"/>
      </w:divBdr>
    </w:div>
    <w:div w:id="1711950084">
      <w:bodyDiv w:val="1"/>
      <w:marLeft w:val="0"/>
      <w:marRight w:val="0"/>
      <w:marTop w:val="0"/>
      <w:marBottom w:val="0"/>
      <w:divBdr>
        <w:top w:val="none" w:sz="0" w:space="0" w:color="auto"/>
        <w:left w:val="none" w:sz="0" w:space="0" w:color="auto"/>
        <w:bottom w:val="none" w:sz="0" w:space="0" w:color="auto"/>
        <w:right w:val="none" w:sz="0" w:space="0" w:color="auto"/>
      </w:divBdr>
    </w:div>
    <w:div w:id="1717503976">
      <w:bodyDiv w:val="1"/>
      <w:marLeft w:val="0"/>
      <w:marRight w:val="0"/>
      <w:marTop w:val="0"/>
      <w:marBottom w:val="0"/>
      <w:divBdr>
        <w:top w:val="none" w:sz="0" w:space="0" w:color="auto"/>
        <w:left w:val="none" w:sz="0" w:space="0" w:color="auto"/>
        <w:bottom w:val="none" w:sz="0" w:space="0" w:color="auto"/>
        <w:right w:val="none" w:sz="0" w:space="0" w:color="auto"/>
      </w:divBdr>
    </w:div>
    <w:div w:id="1720203219">
      <w:bodyDiv w:val="1"/>
      <w:marLeft w:val="0"/>
      <w:marRight w:val="0"/>
      <w:marTop w:val="0"/>
      <w:marBottom w:val="0"/>
      <w:divBdr>
        <w:top w:val="none" w:sz="0" w:space="0" w:color="auto"/>
        <w:left w:val="none" w:sz="0" w:space="0" w:color="auto"/>
        <w:bottom w:val="none" w:sz="0" w:space="0" w:color="auto"/>
        <w:right w:val="none" w:sz="0" w:space="0" w:color="auto"/>
      </w:divBdr>
    </w:div>
    <w:div w:id="1721585918">
      <w:bodyDiv w:val="1"/>
      <w:marLeft w:val="0"/>
      <w:marRight w:val="0"/>
      <w:marTop w:val="0"/>
      <w:marBottom w:val="0"/>
      <w:divBdr>
        <w:top w:val="none" w:sz="0" w:space="0" w:color="auto"/>
        <w:left w:val="none" w:sz="0" w:space="0" w:color="auto"/>
        <w:bottom w:val="none" w:sz="0" w:space="0" w:color="auto"/>
        <w:right w:val="none" w:sz="0" w:space="0" w:color="auto"/>
      </w:divBdr>
    </w:div>
    <w:div w:id="1722552991">
      <w:bodyDiv w:val="1"/>
      <w:marLeft w:val="0"/>
      <w:marRight w:val="0"/>
      <w:marTop w:val="0"/>
      <w:marBottom w:val="0"/>
      <w:divBdr>
        <w:top w:val="none" w:sz="0" w:space="0" w:color="auto"/>
        <w:left w:val="none" w:sz="0" w:space="0" w:color="auto"/>
        <w:bottom w:val="none" w:sz="0" w:space="0" w:color="auto"/>
        <w:right w:val="none" w:sz="0" w:space="0" w:color="auto"/>
      </w:divBdr>
    </w:div>
    <w:div w:id="1737434972">
      <w:bodyDiv w:val="1"/>
      <w:marLeft w:val="0"/>
      <w:marRight w:val="0"/>
      <w:marTop w:val="0"/>
      <w:marBottom w:val="0"/>
      <w:divBdr>
        <w:top w:val="none" w:sz="0" w:space="0" w:color="auto"/>
        <w:left w:val="none" w:sz="0" w:space="0" w:color="auto"/>
        <w:bottom w:val="none" w:sz="0" w:space="0" w:color="auto"/>
        <w:right w:val="none" w:sz="0" w:space="0" w:color="auto"/>
      </w:divBdr>
    </w:div>
    <w:div w:id="1751463570">
      <w:bodyDiv w:val="1"/>
      <w:marLeft w:val="0"/>
      <w:marRight w:val="0"/>
      <w:marTop w:val="0"/>
      <w:marBottom w:val="0"/>
      <w:divBdr>
        <w:top w:val="none" w:sz="0" w:space="0" w:color="auto"/>
        <w:left w:val="none" w:sz="0" w:space="0" w:color="auto"/>
        <w:bottom w:val="none" w:sz="0" w:space="0" w:color="auto"/>
        <w:right w:val="none" w:sz="0" w:space="0" w:color="auto"/>
      </w:divBdr>
    </w:div>
    <w:div w:id="1754858308">
      <w:bodyDiv w:val="1"/>
      <w:marLeft w:val="0"/>
      <w:marRight w:val="0"/>
      <w:marTop w:val="0"/>
      <w:marBottom w:val="0"/>
      <w:divBdr>
        <w:top w:val="none" w:sz="0" w:space="0" w:color="auto"/>
        <w:left w:val="none" w:sz="0" w:space="0" w:color="auto"/>
        <w:bottom w:val="none" w:sz="0" w:space="0" w:color="auto"/>
        <w:right w:val="none" w:sz="0" w:space="0" w:color="auto"/>
      </w:divBdr>
    </w:div>
    <w:div w:id="1762145239">
      <w:bodyDiv w:val="1"/>
      <w:marLeft w:val="0"/>
      <w:marRight w:val="0"/>
      <w:marTop w:val="0"/>
      <w:marBottom w:val="0"/>
      <w:divBdr>
        <w:top w:val="none" w:sz="0" w:space="0" w:color="auto"/>
        <w:left w:val="none" w:sz="0" w:space="0" w:color="auto"/>
        <w:bottom w:val="none" w:sz="0" w:space="0" w:color="auto"/>
        <w:right w:val="none" w:sz="0" w:space="0" w:color="auto"/>
      </w:divBdr>
    </w:div>
    <w:div w:id="1766413841">
      <w:bodyDiv w:val="1"/>
      <w:marLeft w:val="0"/>
      <w:marRight w:val="0"/>
      <w:marTop w:val="0"/>
      <w:marBottom w:val="0"/>
      <w:divBdr>
        <w:top w:val="none" w:sz="0" w:space="0" w:color="auto"/>
        <w:left w:val="none" w:sz="0" w:space="0" w:color="auto"/>
        <w:bottom w:val="none" w:sz="0" w:space="0" w:color="auto"/>
        <w:right w:val="none" w:sz="0" w:space="0" w:color="auto"/>
      </w:divBdr>
    </w:div>
    <w:div w:id="1767844019">
      <w:bodyDiv w:val="1"/>
      <w:marLeft w:val="0"/>
      <w:marRight w:val="0"/>
      <w:marTop w:val="0"/>
      <w:marBottom w:val="0"/>
      <w:divBdr>
        <w:top w:val="none" w:sz="0" w:space="0" w:color="auto"/>
        <w:left w:val="none" w:sz="0" w:space="0" w:color="auto"/>
        <w:bottom w:val="none" w:sz="0" w:space="0" w:color="auto"/>
        <w:right w:val="none" w:sz="0" w:space="0" w:color="auto"/>
      </w:divBdr>
    </w:div>
    <w:div w:id="1785492351">
      <w:bodyDiv w:val="1"/>
      <w:marLeft w:val="0"/>
      <w:marRight w:val="0"/>
      <w:marTop w:val="0"/>
      <w:marBottom w:val="0"/>
      <w:divBdr>
        <w:top w:val="none" w:sz="0" w:space="0" w:color="auto"/>
        <w:left w:val="none" w:sz="0" w:space="0" w:color="auto"/>
        <w:bottom w:val="none" w:sz="0" w:space="0" w:color="auto"/>
        <w:right w:val="none" w:sz="0" w:space="0" w:color="auto"/>
      </w:divBdr>
    </w:div>
    <w:div w:id="1791167744">
      <w:bodyDiv w:val="1"/>
      <w:marLeft w:val="0"/>
      <w:marRight w:val="0"/>
      <w:marTop w:val="0"/>
      <w:marBottom w:val="0"/>
      <w:divBdr>
        <w:top w:val="none" w:sz="0" w:space="0" w:color="auto"/>
        <w:left w:val="none" w:sz="0" w:space="0" w:color="auto"/>
        <w:bottom w:val="none" w:sz="0" w:space="0" w:color="auto"/>
        <w:right w:val="none" w:sz="0" w:space="0" w:color="auto"/>
      </w:divBdr>
    </w:div>
    <w:div w:id="1804345505">
      <w:bodyDiv w:val="1"/>
      <w:marLeft w:val="0"/>
      <w:marRight w:val="0"/>
      <w:marTop w:val="0"/>
      <w:marBottom w:val="0"/>
      <w:divBdr>
        <w:top w:val="none" w:sz="0" w:space="0" w:color="auto"/>
        <w:left w:val="none" w:sz="0" w:space="0" w:color="auto"/>
        <w:bottom w:val="none" w:sz="0" w:space="0" w:color="auto"/>
        <w:right w:val="none" w:sz="0" w:space="0" w:color="auto"/>
      </w:divBdr>
    </w:div>
    <w:div w:id="1815217767">
      <w:bodyDiv w:val="1"/>
      <w:marLeft w:val="0"/>
      <w:marRight w:val="0"/>
      <w:marTop w:val="0"/>
      <w:marBottom w:val="0"/>
      <w:divBdr>
        <w:top w:val="none" w:sz="0" w:space="0" w:color="auto"/>
        <w:left w:val="none" w:sz="0" w:space="0" w:color="auto"/>
        <w:bottom w:val="none" w:sz="0" w:space="0" w:color="auto"/>
        <w:right w:val="none" w:sz="0" w:space="0" w:color="auto"/>
      </w:divBdr>
    </w:div>
    <w:div w:id="1817330826">
      <w:bodyDiv w:val="1"/>
      <w:marLeft w:val="0"/>
      <w:marRight w:val="0"/>
      <w:marTop w:val="0"/>
      <w:marBottom w:val="0"/>
      <w:divBdr>
        <w:top w:val="none" w:sz="0" w:space="0" w:color="auto"/>
        <w:left w:val="none" w:sz="0" w:space="0" w:color="auto"/>
        <w:bottom w:val="none" w:sz="0" w:space="0" w:color="auto"/>
        <w:right w:val="none" w:sz="0" w:space="0" w:color="auto"/>
      </w:divBdr>
    </w:div>
    <w:div w:id="1827623900">
      <w:bodyDiv w:val="1"/>
      <w:marLeft w:val="0"/>
      <w:marRight w:val="0"/>
      <w:marTop w:val="0"/>
      <w:marBottom w:val="0"/>
      <w:divBdr>
        <w:top w:val="none" w:sz="0" w:space="0" w:color="auto"/>
        <w:left w:val="none" w:sz="0" w:space="0" w:color="auto"/>
        <w:bottom w:val="none" w:sz="0" w:space="0" w:color="auto"/>
        <w:right w:val="none" w:sz="0" w:space="0" w:color="auto"/>
      </w:divBdr>
    </w:div>
    <w:div w:id="1848206214">
      <w:bodyDiv w:val="1"/>
      <w:marLeft w:val="0"/>
      <w:marRight w:val="0"/>
      <w:marTop w:val="0"/>
      <w:marBottom w:val="0"/>
      <w:divBdr>
        <w:top w:val="none" w:sz="0" w:space="0" w:color="auto"/>
        <w:left w:val="none" w:sz="0" w:space="0" w:color="auto"/>
        <w:bottom w:val="none" w:sz="0" w:space="0" w:color="auto"/>
        <w:right w:val="none" w:sz="0" w:space="0" w:color="auto"/>
      </w:divBdr>
    </w:div>
    <w:div w:id="1884949449">
      <w:bodyDiv w:val="1"/>
      <w:marLeft w:val="0"/>
      <w:marRight w:val="0"/>
      <w:marTop w:val="0"/>
      <w:marBottom w:val="0"/>
      <w:divBdr>
        <w:top w:val="none" w:sz="0" w:space="0" w:color="auto"/>
        <w:left w:val="none" w:sz="0" w:space="0" w:color="auto"/>
        <w:bottom w:val="none" w:sz="0" w:space="0" w:color="auto"/>
        <w:right w:val="none" w:sz="0" w:space="0" w:color="auto"/>
      </w:divBdr>
    </w:div>
    <w:div w:id="1889954483">
      <w:bodyDiv w:val="1"/>
      <w:marLeft w:val="0"/>
      <w:marRight w:val="0"/>
      <w:marTop w:val="0"/>
      <w:marBottom w:val="0"/>
      <w:divBdr>
        <w:top w:val="none" w:sz="0" w:space="0" w:color="auto"/>
        <w:left w:val="none" w:sz="0" w:space="0" w:color="auto"/>
        <w:bottom w:val="none" w:sz="0" w:space="0" w:color="auto"/>
        <w:right w:val="none" w:sz="0" w:space="0" w:color="auto"/>
      </w:divBdr>
    </w:div>
    <w:div w:id="1896965099">
      <w:bodyDiv w:val="1"/>
      <w:marLeft w:val="0"/>
      <w:marRight w:val="0"/>
      <w:marTop w:val="0"/>
      <w:marBottom w:val="0"/>
      <w:divBdr>
        <w:top w:val="none" w:sz="0" w:space="0" w:color="auto"/>
        <w:left w:val="none" w:sz="0" w:space="0" w:color="auto"/>
        <w:bottom w:val="none" w:sz="0" w:space="0" w:color="auto"/>
        <w:right w:val="none" w:sz="0" w:space="0" w:color="auto"/>
      </w:divBdr>
    </w:div>
    <w:div w:id="1908766040">
      <w:bodyDiv w:val="1"/>
      <w:marLeft w:val="0"/>
      <w:marRight w:val="0"/>
      <w:marTop w:val="0"/>
      <w:marBottom w:val="0"/>
      <w:divBdr>
        <w:top w:val="none" w:sz="0" w:space="0" w:color="auto"/>
        <w:left w:val="none" w:sz="0" w:space="0" w:color="auto"/>
        <w:bottom w:val="none" w:sz="0" w:space="0" w:color="auto"/>
        <w:right w:val="none" w:sz="0" w:space="0" w:color="auto"/>
      </w:divBdr>
    </w:div>
    <w:div w:id="1924603867">
      <w:bodyDiv w:val="1"/>
      <w:marLeft w:val="0"/>
      <w:marRight w:val="0"/>
      <w:marTop w:val="0"/>
      <w:marBottom w:val="0"/>
      <w:divBdr>
        <w:top w:val="none" w:sz="0" w:space="0" w:color="auto"/>
        <w:left w:val="none" w:sz="0" w:space="0" w:color="auto"/>
        <w:bottom w:val="none" w:sz="0" w:space="0" w:color="auto"/>
        <w:right w:val="none" w:sz="0" w:space="0" w:color="auto"/>
      </w:divBdr>
    </w:div>
    <w:div w:id="1925145225">
      <w:bodyDiv w:val="1"/>
      <w:marLeft w:val="0"/>
      <w:marRight w:val="0"/>
      <w:marTop w:val="0"/>
      <w:marBottom w:val="0"/>
      <w:divBdr>
        <w:top w:val="none" w:sz="0" w:space="0" w:color="auto"/>
        <w:left w:val="none" w:sz="0" w:space="0" w:color="auto"/>
        <w:bottom w:val="none" w:sz="0" w:space="0" w:color="auto"/>
        <w:right w:val="none" w:sz="0" w:space="0" w:color="auto"/>
      </w:divBdr>
    </w:div>
    <w:div w:id="1938443694">
      <w:bodyDiv w:val="1"/>
      <w:marLeft w:val="0"/>
      <w:marRight w:val="0"/>
      <w:marTop w:val="0"/>
      <w:marBottom w:val="0"/>
      <w:divBdr>
        <w:top w:val="none" w:sz="0" w:space="0" w:color="auto"/>
        <w:left w:val="none" w:sz="0" w:space="0" w:color="auto"/>
        <w:bottom w:val="none" w:sz="0" w:space="0" w:color="auto"/>
        <w:right w:val="none" w:sz="0" w:space="0" w:color="auto"/>
      </w:divBdr>
    </w:div>
    <w:div w:id="1941058365">
      <w:bodyDiv w:val="1"/>
      <w:marLeft w:val="0"/>
      <w:marRight w:val="0"/>
      <w:marTop w:val="0"/>
      <w:marBottom w:val="0"/>
      <w:divBdr>
        <w:top w:val="none" w:sz="0" w:space="0" w:color="auto"/>
        <w:left w:val="none" w:sz="0" w:space="0" w:color="auto"/>
        <w:bottom w:val="none" w:sz="0" w:space="0" w:color="auto"/>
        <w:right w:val="none" w:sz="0" w:space="0" w:color="auto"/>
      </w:divBdr>
    </w:div>
    <w:div w:id="1951816509">
      <w:bodyDiv w:val="1"/>
      <w:marLeft w:val="0"/>
      <w:marRight w:val="0"/>
      <w:marTop w:val="0"/>
      <w:marBottom w:val="0"/>
      <w:divBdr>
        <w:top w:val="none" w:sz="0" w:space="0" w:color="auto"/>
        <w:left w:val="none" w:sz="0" w:space="0" w:color="auto"/>
        <w:bottom w:val="none" w:sz="0" w:space="0" w:color="auto"/>
        <w:right w:val="none" w:sz="0" w:space="0" w:color="auto"/>
      </w:divBdr>
    </w:div>
    <w:div w:id="1952543282">
      <w:bodyDiv w:val="1"/>
      <w:marLeft w:val="0"/>
      <w:marRight w:val="0"/>
      <w:marTop w:val="0"/>
      <w:marBottom w:val="0"/>
      <w:divBdr>
        <w:top w:val="none" w:sz="0" w:space="0" w:color="auto"/>
        <w:left w:val="none" w:sz="0" w:space="0" w:color="auto"/>
        <w:bottom w:val="none" w:sz="0" w:space="0" w:color="auto"/>
        <w:right w:val="none" w:sz="0" w:space="0" w:color="auto"/>
      </w:divBdr>
    </w:div>
    <w:div w:id="1953170470">
      <w:bodyDiv w:val="1"/>
      <w:marLeft w:val="0"/>
      <w:marRight w:val="0"/>
      <w:marTop w:val="0"/>
      <w:marBottom w:val="0"/>
      <w:divBdr>
        <w:top w:val="none" w:sz="0" w:space="0" w:color="auto"/>
        <w:left w:val="none" w:sz="0" w:space="0" w:color="auto"/>
        <w:bottom w:val="none" w:sz="0" w:space="0" w:color="auto"/>
        <w:right w:val="none" w:sz="0" w:space="0" w:color="auto"/>
      </w:divBdr>
    </w:div>
    <w:div w:id="1957445897">
      <w:bodyDiv w:val="1"/>
      <w:marLeft w:val="0"/>
      <w:marRight w:val="0"/>
      <w:marTop w:val="0"/>
      <w:marBottom w:val="0"/>
      <w:divBdr>
        <w:top w:val="none" w:sz="0" w:space="0" w:color="auto"/>
        <w:left w:val="none" w:sz="0" w:space="0" w:color="auto"/>
        <w:bottom w:val="none" w:sz="0" w:space="0" w:color="auto"/>
        <w:right w:val="none" w:sz="0" w:space="0" w:color="auto"/>
      </w:divBdr>
    </w:div>
    <w:div w:id="1991515995">
      <w:bodyDiv w:val="1"/>
      <w:marLeft w:val="0"/>
      <w:marRight w:val="0"/>
      <w:marTop w:val="0"/>
      <w:marBottom w:val="0"/>
      <w:divBdr>
        <w:top w:val="none" w:sz="0" w:space="0" w:color="auto"/>
        <w:left w:val="none" w:sz="0" w:space="0" w:color="auto"/>
        <w:bottom w:val="none" w:sz="0" w:space="0" w:color="auto"/>
        <w:right w:val="none" w:sz="0" w:space="0" w:color="auto"/>
      </w:divBdr>
    </w:div>
    <w:div w:id="1992830243">
      <w:bodyDiv w:val="1"/>
      <w:marLeft w:val="0"/>
      <w:marRight w:val="0"/>
      <w:marTop w:val="0"/>
      <w:marBottom w:val="0"/>
      <w:divBdr>
        <w:top w:val="none" w:sz="0" w:space="0" w:color="auto"/>
        <w:left w:val="none" w:sz="0" w:space="0" w:color="auto"/>
        <w:bottom w:val="none" w:sz="0" w:space="0" w:color="auto"/>
        <w:right w:val="none" w:sz="0" w:space="0" w:color="auto"/>
      </w:divBdr>
    </w:div>
    <w:div w:id="1998419292">
      <w:bodyDiv w:val="1"/>
      <w:marLeft w:val="0"/>
      <w:marRight w:val="0"/>
      <w:marTop w:val="0"/>
      <w:marBottom w:val="0"/>
      <w:divBdr>
        <w:top w:val="none" w:sz="0" w:space="0" w:color="auto"/>
        <w:left w:val="none" w:sz="0" w:space="0" w:color="auto"/>
        <w:bottom w:val="none" w:sz="0" w:space="0" w:color="auto"/>
        <w:right w:val="none" w:sz="0" w:space="0" w:color="auto"/>
      </w:divBdr>
    </w:div>
    <w:div w:id="2003460400">
      <w:bodyDiv w:val="1"/>
      <w:marLeft w:val="0"/>
      <w:marRight w:val="0"/>
      <w:marTop w:val="0"/>
      <w:marBottom w:val="0"/>
      <w:divBdr>
        <w:top w:val="none" w:sz="0" w:space="0" w:color="auto"/>
        <w:left w:val="none" w:sz="0" w:space="0" w:color="auto"/>
        <w:bottom w:val="none" w:sz="0" w:space="0" w:color="auto"/>
        <w:right w:val="none" w:sz="0" w:space="0" w:color="auto"/>
      </w:divBdr>
    </w:div>
    <w:div w:id="2005274868">
      <w:bodyDiv w:val="1"/>
      <w:marLeft w:val="0"/>
      <w:marRight w:val="0"/>
      <w:marTop w:val="0"/>
      <w:marBottom w:val="0"/>
      <w:divBdr>
        <w:top w:val="none" w:sz="0" w:space="0" w:color="auto"/>
        <w:left w:val="none" w:sz="0" w:space="0" w:color="auto"/>
        <w:bottom w:val="none" w:sz="0" w:space="0" w:color="auto"/>
        <w:right w:val="none" w:sz="0" w:space="0" w:color="auto"/>
      </w:divBdr>
    </w:div>
    <w:div w:id="2008239598">
      <w:bodyDiv w:val="1"/>
      <w:marLeft w:val="0"/>
      <w:marRight w:val="0"/>
      <w:marTop w:val="0"/>
      <w:marBottom w:val="0"/>
      <w:divBdr>
        <w:top w:val="none" w:sz="0" w:space="0" w:color="auto"/>
        <w:left w:val="none" w:sz="0" w:space="0" w:color="auto"/>
        <w:bottom w:val="none" w:sz="0" w:space="0" w:color="auto"/>
        <w:right w:val="none" w:sz="0" w:space="0" w:color="auto"/>
      </w:divBdr>
    </w:div>
    <w:div w:id="2017730185">
      <w:bodyDiv w:val="1"/>
      <w:marLeft w:val="0"/>
      <w:marRight w:val="0"/>
      <w:marTop w:val="0"/>
      <w:marBottom w:val="0"/>
      <w:divBdr>
        <w:top w:val="none" w:sz="0" w:space="0" w:color="auto"/>
        <w:left w:val="none" w:sz="0" w:space="0" w:color="auto"/>
        <w:bottom w:val="none" w:sz="0" w:space="0" w:color="auto"/>
        <w:right w:val="none" w:sz="0" w:space="0" w:color="auto"/>
      </w:divBdr>
    </w:div>
    <w:div w:id="2027515479">
      <w:bodyDiv w:val="1"/>
      <w:marLeft w:val="0"/>
      <w:marRight w:val="0"/>
      <w:marTop w:val="0"/>
      <w:marBottom w:val="0"/>
      <w:divBdr>
        <w:top w:val="none" w:sz="0" w:space="0" w:color="auto"/>
        <w:left w:val="none" w:sz="0" w:space="0" w:color="auto"/>
        <w:bottom w:val="none" w:sz="0" w:space="0" w:color="auto"/>
        <w:right w:val="none" w:sz="0" w:space="0" w:color="auto"/>
      </w:divBdr>
    </w:div>
    <w:div w:id="2029982410">
      <w:bodyDiv w:val="1"/>
      <w:marLeft w:val="0"/>
      <w:marRight w:val="0"/>
      <w:marTop w:val="0"/>
      <w:marBottom w:val="0"/>
      <w:divBdr>
        <w:top w:val="none" w:sz="0" w:space="0" w:color="auto"/>
        <w:left w:val="none" w:sz="0" w:space="0" w:color="auto"/>
        <w:bottom w:val="none" w:sz="0" w:space="0" w:color="auto"/>
        <w:right w:val="none" w:sz="0" w:space="0" w:color="auto"/>
      </w:divBdr>
    </w:div>
    <w:div w:id="2030914871">
      <w:bodyDiv w:val="1"/>
      <w:marLeft w:val="0"/>
      <w:marRight w:val="0"/>
      <w:marTop w:val="0"/>
      <w:marBottom w:val="0"/>
      <w:divBdr>
        <w:top w:val="none" w:sz="0" w:space="0" w:color="auto"/>
        <w:left w:val="none" w:sz="0" w:space="0" w:color="auto"/>
        <w:bottom w:val="none" w:sz="0" w:space="0" w:color="auto"/>
        <w:right w:val="none" w:sz="0" w:space="0" w:color="auto"/>
      </w:divBdr>
    </w:div>
    <w:div w:id="2038968992">
      <w:bodyDiv w:val="1"/>
      <w:marLeft w:val="0"/>
      <w:marRight w:val="0"/>
      <w:marTop w:val="0"/>
      <w:marBottom w:val="0"/>
      <w:divBdr>
        <w:top w:val="none" w:sz="0" w:space="0" w:color="auto"/>
        <w:left w:val="none" w:sz="0" w:space="0" w:color="auto"/>
        <w:bottom w:val="none" w:sz="0" w:space="0" w:color="auto"/>
        <w:right w:val="none" w:sz="0" w:space="0" w:color="auto"/>
      </w:divBdr>
    </w:div>
    <w:div w:id="2043092058">
      <w:bodyDiv w:val="1"/>
      <w:marLeft w:val="0"/>
      <w:marRight w:val="0"/>
      <w:marTop w:val="0"/>
      <w:marBottom w:val="0"/>
      <w:divBdr>
        <w:top w:val="none" w:sz="0" w:space="0" w:color="auto"/>
        <w:left w:val="none" w:sz="0" w:space="0" w:color="auto"/>
        <w:bottom w:val="none" w:sz="0" w:space="0" w:color="auto"/>
        <w:right w:val="none" w:sz="0" w:space="0" w:color="auto"/>
      </w:divBdr>
    </w:div>
    <w:div w:id="2050912247">
      <w:bodyDiv w:val="1"/>
      <w:marLeft w:val="0"/>
      <w:marRight w:val="0"/>
      <w:marTop w:val="0"/>
      <w:marBottom w:val="0"/>
      <w:divBdr>
        <w:top w:val="none" w:sz="0" w:space="0" w:color="auto"/>
        <w:left w:val="none" w:sz="0" w:space="0" w:color="auto"/>
        <w:bottom w:val="none" w:sz="0" w:space="0" w:color="auto"/>
        <w:right w:val="none" w:sz="0" w:space="0" w:color="auto"/>
      </w:divBdr>
    </w:div>
    <w:div w:id="2056343478">
      <w:bodyDiv w:val="1"/>
      <w:marLeft w:val="0"/>
      <w:marRight w:val="0"/>
      <w:marTop w:val="0"/>
      <w:marBottom w:val="0"/>
      <w:divBdr>
        <w:top w:val="none" w:sz="0" w:space="0" w:color="auto"/>
        <w:left w:val="none" w:sz="0" w:space="0" w:color="auto"/>
        <w:bottom w:val="none" w:sz="0" w:space="0" w:color="auto"/>
        <w:right w:val="none" w:sz="0" w:space="0" w:color="auto"/>
      </w:divBdr>
    </w:div>
    <w:div w:id="2069062334">
      <w:bodyDiv w:val="1"/>
      <w:marLeft w:val="0"/>
      <w:marRight w:val="0"/>
      <w:marTop w:val="0"/>
      <w:marBottom w:val="0"/>
      <w:divBdr>
        <w:top w:val="none" w:sz="0" w:space="0" w:color="auto"/>
        <w:left w:val="none" w:sz="0" w:space="0" w:color="auto"/>
        <w:bottom w:val="none" w:sz="0" w:space="0" w:color="auto"/>
        <w:right w:val="none" w:sz="0" w:space="0" w:color="auto"/>
      </w:divBdr>
    </w:div>
    <w:div w:id="2069575564">
      <w:bodyDiv w:val="1"/>
      <w:marLeft w:val="0"/>
      <w:marRight w:val="0"/>
      <w:marTop w:val="0"/>
      <w:marBottom w:val="0"/>
      <w:divBdr>
        <w:top w:val="none" w:sz="0" w:space="0" w:color="auto"/>
        <w:left w:val="none" w:sz="0" w:space="0" w:color="auto"/>
        <w:bottom w:val="none" w:sz="0" w:space="0" w:color="auto"/>
        <w:right w:val="none" w:sz="0" w:space="0" w:color="auto"/>
      </w:divBdr>
    </w:div>
    <w:div w:id="2080208560">
      <w:bodyDiv w:val="1"/>
      <w:marLeft w:val="0"/>
      <w:marRight w:val="0"/>
      <w:marTop w:val="0"/>
      <w:marBottom w:val="0"/>
      <w:divBdr>
        <w:top w:val="none" w:sz="0" w:space="0" w:color="auto"/>
        <w:left w:val="none" w:sz="0" w:space="0" w:color="auto"/>
        <w:bottom w:val="none" w:sz="0" w:space="0" w:color="auto"/>
        <w:right w:val="none" w:sz="0" w:space="0" w:color="auto"/>
      </w:divBdr>
    </w:div>
    <w:div w:id="2080668126">
      <w:bodyDiv w:val="1"/>
      <w:marLeft w:val="0"/>
      <w:marRight w:val="0"/>
      <w:marTop w:val="0"/>
      <w:marBottom w:val="0"/>
      <w:divBdr>
        <w:top w:val="none" w:sz="0" w:space="0" w:color="auto"/>
        <w:left w:val="none" w:sz="0" w:space="0" w:color="auto"/>
        <w:bottom w:val="none" w:sz="0" w:space="0" w:color="auto"/>
        <w:right w:val="none" w:sz="0" w:space="0" w:color="auto"/>
      </w:divBdr>
    </w:div>
    <w:div w:id="2102681141">
      <w:bodyDiv w:val="1"/>
      <w:marLeft w:val="0"/>
      <w:marRight w:val="0"/>
      <w:marTop w:val="0"/>
      <w:marBottom w:val="0"/>
      <w:divBdr>
        <w:top w:val="none" w:sz="0" w:space="0" w:color="auto"/>
        <w:left w:val="none" w:sz="0" w:space="0" w:color="auto"/>
        <w:bottom w:val="none" w:sz="0" w:space="0" w:color="auto"/>
        <w:right w:val="none" w:sz="0" w:space="0" w:color="auto"/>
      </w:divBdr>
    </w:div>
    <w:div w:id="2108108933">
      <w:bodyDiv w:val="1"/>
      <w:marLeft w:val="0"/>
      <w:marRight w:val="0"/>
      <w:marTop w:val="0"/>
      <w:marBottom w:val="0"/>
      <w:divBdr>
        <w:top w:val="none" w:sz="0" w:space="0" w:color="auto"/>
        <w:left w:val="none" w:sz="0" w:space="0" w:color="auto"/>
        <w:bottom w:val="none" w:sz="0" w:space="0" w:color="auto"/>
        <w:right w:val="none" w:sz="0" w:space="0" w:color="auto"/>
      </w:divBdr>
    </w:div>
    <w:div w:id="2120293188">
      <w:bodyDiv w:val="1"/>
      <w:marLeft w:val="0"/>
      <w:marRight w:val="0"/>
      <w:marTop w:val="0"/>
      <w:marBottom w:val="0"/>
      <w:divBdr>
        <w:top w:val="none" w:sz="0" w:space="0" w:color="auto"/>
        <w:left w:val="none" w:sz="0" w:space="0" w:color="auto"/>
        <w:bottom w:val="none" w:sz="0" w:space="0" w:color="auto"/>
        <w:right w:val="none" w:sz="0" w:space="0" w:color="auto"/>
      </w:divBdr>
    </w:div>
    <w:div w:id="2130850562">
      <w:bodyDiv w:val="1"/>
      <w:marLeft w:val="0"/>
      <w:marRight w:val="0"/>
      <w:marTop w:val="0"/>
      <w:marBottom w:val="0"/>
      <w:divBdr>
        <w:top w:val="none" w:sz="0" w:space="0" w:color="auto"/>
        <w:left w:val="none" w:sz="0" w:space="0" w:color="auto"/>
        <w:bottom w:val="none" w:sz="0" w:space="0" w:color="auto"/>
        <w:right w:val="none" w:sz="0" w:space="0" w:color="auto"/>
      </w:divBdr>
    </w:div>
    <w:div w:id="213440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20</b:RefOrder>
  </b:Source>
  <b:Source>
    <b:Tag>Ass22</b:Tag>
    <b:SourceType>InternetSite</b:SourceType>
    <b:Guid>{952D1449-D399-4C13-A6CE-9348AF5D60C9}</b:Guid>
    <b:Title>Association of Southeast Asian Nations (ASEAN)</b:Title>
    <b:Year>(2022)</b:Year>
    <b:InternetSiteTitle>Investopedia</b:InternetSiteTitle>
    <b:URL>https://www.investopedia.com/terms/a/asean.asp</b:URL>
    <b:Author>
      <b:Author>
        <b:NameList>
          <b:Person>
            <b:Last>Bio.</b:Last>
            <b:First>Full</b:First>
          </b:Person>
        </b:NameList>
      </b:Author>
    </b:Author>
    <b:RefOrder>3</b:RefOrder>
  </b:Source>
  <b:Source>
    <b:Tag>CFR23</b:Tag>
    <b:SourceType>InternetSite</b:SourceType>
    <b:Guid>{1EA3BBB1-6CAF-4CEA-8135-2C4C724D1A80}</b:Guid>
    <b:Title>Council on Foreign Relations</b:Title>
    <b:ProductionCompany>CFR.org Editors_2023</b:ProductionCompany>
    <b:Year>2023</b:Year>
    <b:YearAccessed>2023</b:YearAccessed>
    <b:URL>https://www.cfr.org/backgrounder/what-asean}</b:URL>
    <b:Author>
      <b:Author>
        <b:NameList>
          <b:Person>
            <b:Last>Editors</b:Last>
            <b:First>CFR.org</b:First>
          </b:Person>
        </b:NameList>
      </b:Author>
    </b:Author>
    <b:RefOrder>1</b:RefOrder>
  </b:Source>
  <b:Source>
    <b:Tag>Ful22</b:Tag>
    <b:SourceType>InternetSite</b:SourceType>
    <b:Guid>{855ECE90-FFB1-426C-80F3-A33DA9F560B0}</b:Guid>
    <b:Title>Association of Southeast Asian Nations (ASEAN) Overview</b:Title>
    <b:ProductionCompany>Investopedia</b:ProductionCompany>
    <b:Year>2022</b:Year>
    <b:Month>aug</b:Month>
    <b:URL>https://www.investopedia.com/terms/a/asean.asp}, </b:URL>
    <b:Author>
      <b:Author>
        <b:NameList>
          <b:Person>
            <b:Last>Bio_2022</b:Last>
            <b:First>Full</b:First>
          </b:Person>
        </b:NameList>
      </b:Author>
    </b:Author>
    <b:RefOrder>2</b:RefOrder>
  </b:Source>
  <b:Source>
    <b:Tag>glo24</b:Tag>
    <b:SourceType>InternetSite</b:SourceType>
    <b:Guid>{450DF74C-FBDE-4895-9989-9533482FC398}</b:Guid>
    <b:Author>
      <b:Author>
        <b:NameList>
          <b:Person>
            <b:Last>globalEDGE</b:Last>
          </b:Person>
        </b:NameList>
      </b:Author>
    </b:Author>
    <b:Title>ASEAN: Introduction &gt;&gt; globalEDGE: Your source for Global Business Knowledge_2024, </b:Title>
    <b:ProductionCompany>msu.edu</b:ProductionCompany>
    <b:Year>2024</b:Year>
    <b:Month>sep </b:Month>
    <b:URL>https://globaledge.msu.edu/trade-blocs/asean</b:URL>
    <b:RefOrder>4</b:RefOrder>
  </b:Source>
  <b:Source>
    <b:Tag>Con24</b:Tag>
    <b:SourceType>InternetSite</b:SourceType>
    <b:Guid>{78D32018-7CDC-414C-8A81-B0D3696E57A6}</b:Guid>
    <b:Author>
      <b:Author>
        <b:NameList>
          <b:Person>
            <b:Last>projects</b:Last>
            <b:First>Contributors</b:First>
            <b:Middle>to Wikimedia</b:Middle>
          </b:Person>
        </b:NameList>
      </b:Author>
    </b:Author>
    <b:Title>ASEAN - Wikipedia.</b:Title>
    <b:ProductionCompany>Wikimedia Foundation, Inc.</b:ProductionCompany>
    <b:Year>2024</b:Year>
    <b:Month>sep </b:Month>
    <b:URL>https://en.wikipedia.org/wiki/ASEAN</b:URL>
    <b:RefOrder>5</b:RefOrder>
  </b:Source>
  <b:Source>
    <b:Tag>Nur23</b:Tag>
    <b:SourceType>InternetSite</b:SourceType>
    <b:Guid>{3F6971BB-4356-4B84-A59A-2BB9F8467EBE}</b:Guid>
    <b:Author>
      <b:Author>
        <b:NameList>
          <b:Person>
            <b:Last>Baek</b:Last>
            <b:First>Nuri</b:First>
          </b:Person>
        </b:NameList>
      </b:Author>
    </b:Author>
    <b:Title>ASEAN-5: Further Harnessing the Benefits of Regional Integration amid Fragmentation Risks</b:Title>
    <b:ProductionCompany>IMF eLibrary</b:ProductionCompany>
    <b:Year>2023</b:Year>
    <b:Month>sep</b:Month>
    <b:URL>https://www.elibrary.imf.org/view/journals/001/2023/191/article-A001-en.xml</b:URL>
    <b:RefOrder>7</b:RefOrder>
  </b:Source>
  <b:Source>
    <b:Tag>Con09</b:Tag>
    <b:SourceType>InternetSite</b:SourceType>
    <b:Guid>{83625308-4536-48D0-9680-17C1F7BA2FC4}</b:Guid>
    <b:Author>
      <b:Author>
        <b:NameList>
          <b:Person>
            <b:Last>projects</b:Last>
            <b:First>Contributors</b:First>
            <b:Middle>to Wikimedia</b:Middle>
          </b:Person>
        </b:NameList>
      </b:Author>
    </b:Author>
    <b:Title>ASEAN Free Trade Area</b:Title>
    <b:ProductionCompany>Wikimedia Foundation, Inc.</b:ProductionCompany>
    <b:Year>2009</b:Year>
    <b:Month>January</b:Month>
    <b:URL>https://en.wikipedia.org/wiki/ASEAN_Free_Trade_Area</b:URL>
    <b:RefOrder>6</b:RefOrder>
  </b:Source>
  <b:Source>
    <b:Tag>FAC16</b:Tag>
    <b:SourceType>InternetSite</b:SourceType>
    <b:Guid>{08EE8000-EFFE-432E-9BB3-0F1999D1AE73}</b:Guid>
    <b:Title>FACT SHEET: Unprecedented U.S.-ASEAN Relations</b:Title>
    <b:Year>2016</b:Year>
    <b:Author>
      <b:Author>
        <b:NameList>
          <b:Person>
            <b:Last>SHEET</b:Last>
            <b:First>FACT</b:First>
          </b:Person>
        </b:NameList>
      </b:Author>
    </b:Author>
    <b:ProductionCompany>whitehouse.gov</b:ProductionCompany>
    <b:Month>feb</b:Month>
    <b:URL>https://obamawhitehouse.archives.gov/the-press-office/2016/02/12/fact-sheet-unprecedented-us-asean-relations</b:URL>
    <b:RefOrder>8</b:RefOrder>
  </b:Source>
  <b:Source>
    <b:Tag>The23</b:Tag>
    <b:SourceType>InternetSite</b:SourceType>
    <b:Guid>{3E727B46-744F-40E6-91FE-CC319B6C9306}</b:Guid>
    <b:Author>
      <b:Author>
        <b:NameList>
          <b:Person>
            <b:Last>House</b:Last>
            <b:First>The</b:First>
            <b:Middle>White</b:Middle>
          </b:Person>
        </b:NameList>
      </b:Author>
    </b:Author>
    <b:Title>FACT SHEET: U.S.-ASEAN Comprehensive Strategic Partnership, One Year On | The White House</b:Title>
    <b:ProductionCompany>The White House</b:ProductionCompany>
    <b:Year>2023</b:Year>
    <b:Month>sep</b:Month>
    <b:URL>https://www.whitehouse.gov/briefing-room/statements-releases/2023/09/05/fact-sheet-u-s-asean-comprehensive-strategic-partnership-one-year-on/</b:URL>
    <b:RefOrder>9</b:RefOrder>
  </b:Source>
  <b:Source>
    <b:Tag>USS24</b:Tag>
    <b:SourceType>InternetSite</b:SourceType>
    <b:Guid>{B064F0B0-481C-4343-8EA4-E071D7290212}</b:Guid>
    <b:Title>U.S.–Southeast Asia Trade Relations in an Age of Disruption</b:Title>
    <b:ProductionCompany>Center for Strategic and International Studies</b:ProductionCompany>
    <b:Year>2024</b:Year>
    <b:Month>jul</b:Month>
    <b:URL>https://www.csis.org/analysis/us-southeast-asia-trade-relations-age-disruption</b:URL>
    <b:RefOrder>10</b:RefOrder>
  </b:Source>
  <b:Source>
    <b:Tag>HKT24</b:Tag>
    <b:SourceType>InternetSite</b:SourceType>
    <b:Guid>{2CB037B1-9B13-45DB-9915-3153703371F0}</b:Guid>
    <b:Author>
      <b:Author>
        <b:NameList>
          <b:Person>
            <b:Last>Research</b:Last>
            <b:First>HKTDC</b:First>
          </b:Person>
        </b:NameList>
      </b:Author>
    </b:Author>
    <b:Title>HKTDC Research_2024</b:Title>
    <b:ProductionCompany>hktdc.com</b:ProductionCompany>
    <b:Year>2024</b:Year>
    <b:Month>apr</b:Month>
    <b:URL>https://research.hktdc.com/en/article/OTUxMzk0NDE0</b:URL>
    <b:RefOrder>11</b:RefOrder>
  </b:Source>
  <b:Source>
    <b:Tag>Aml23</b:Tag>
    <b:SourceType>InternetSite</b:SourceType>
    <b:Guid>{5427FB51-33D6-43A0-8117-99AEF718B149}</b:Guid>
    <b:Author>
      <b:Author>
        <b:NameList>
          <b:Person>
            <b:Last>Bibhudatta</b:Last>
            <b:First>Amlan</b:First>
          </b:Person>
        </b:NameList>
      </b:Author>
    </b:Author>
    <b:Title>China’s Relationship with ASEAN: An Explainer</b:Title>
    <b:ProductionCompany>OBSERVER RESEARCH FOUNDATION ( ORF )</b:ProductionCompany>
    <b:Year>2023</b:Year>
    <b:Month>dec</b:Month>
    <b:URL>https://www.orfonline.org/research/china-relationship-asean-explainer</b:URL>
    <b:RefOrder>12</b:RefOrder>
  </b:Source>
  <b:Source>
    <b:Tag>Hay22</b:Tag>
    <b:SourceType>InternetSite</b:SourceType>
    <b:Guid>{0413A999-8A3E-4210-94E3-C00CBD2612DD}</b:Guid>
    <b:Author>
      <b:Author>
        <b:NameList>
          <b:Person>
            <b:Last>Hayakawa</b:Last>
            <b:First>Kazunobu</b:First>
          </b:Person>
        </b:NameList>
      </b:Author>
    </b:Author>
    <b:Title>Assessing the impact of China shocks on intra-ASEAN trade</b:Title>
    <b:ProductionCompany>Journal of the Japanese and International Economies</b:ProductionCompany>
    <b:Year>2022</b:Year>
    <b:Month>sep</b:Month>
    <b:URL>https://doi.org/10.1016/j.jjie.2022.101206</b:URL>
    <b:RefOrder>13</b:RefOrder>
  </b:Source>
  <b:Source>
    <b:Tag>Aml231</b:Tag>
    <b:SourceType>InternetSite</b:SourceType>
    <b:Guid>{E4658525-05F9-40FF-9784-9DD58CBBAF07}</b:Guid>
    <b:Author>
      <b:Author>
        <b:NameList>
          <b:Person>
            <b:Last>Bibhudatta</b:Last>
            <b:First>Amlan</b:First>
          </b:Person>
        </b:NameList>
      </b:Author>
    </b:Author>
    <b:Title>China’s Relationship with ASEAN: An Explainer</b:Title>
    <b:ProductionCompany>OBSERVER RESEARCH FOUNDATION ( ORF )</b:ProductionCompany>
    <b:Year>2023</b:Year>
    <b:Month>dec</b:Month>
    <b:URL>https://www.orfonline.org/research/china-relationship-asean-explainer</b:URL>
    <b:RefOrder>14</b:RefOrder>
  </b:Source>
  <b:Source>
    <b:Tag>Fac24</b:Tag>
    <b:SourceType>InternetSite</b:SourceType>
    <b:Guid>{8171EA43-A237-4652-B155-E90D2A81079F}</b:Guid>
    <b:Author>
      <b:Author>
        <b:NameList>
          <b:Person>
            <b:Last>Union</b:Last>
            <b:First>Fact</b:First>
            <b:Middle>Sheets on the European</b:Middle>
          </b:Person>
        </b:NameList>
      </b:Author>
    </b:Author>
    <b:Title>Southeast Asia | Fact Sheets on the European Union | European Parliament</b:Title>
    <b:ProductionCompany>europa.eu</b:ProductionCompany>
    <b:Year>2024</b:Year>
    <b:Month>sep</b:Month>
    <b:URL>https://www.europarl.europa.eu/factsheets/en/sheet/183/southeast-asia</b:URL>
    <b:RefOrder>15</b:RefOrder>
  </b:Source>
  <b:Source>
    <b:Tag>Sas22</b:Tag>
    <b:SourceType>InternetSite</b:SourceType>
    <b:Guid>{5885ACD8-3F09-44AC-88DC-5139D38A707A}</b:Guid>
    <b:Author>
      <b:Author>
        <b:NameList>
          <b:Person>
            <b:Last>USA</b:Last>
            <b:First>Sasakawa</b:First>
          </b:Person>
        </b:NameList>
      </b:Author>
    </b:Author>
    <b:Title>A Larger Role from the EU in Southeast Asia: A Perspective from ASEAN &lt; Sasakawa USA_2022</b:Title>
    <b:ProductionCompany>Sasakawa USA</b:ProductionCompany>
    <b:Year>2022</b:Year>
    <b:Month>may</b:Month>
    <b:URL>https://spfusa.org/publications/a-larger-role-from-the-eu-in-southeast-asia-a-perspective-from-asean/</b:URL>
    <b:RefOrder>16</b:RefOrder>
  </b:Source>
  <b:Source>
    <b:Tag>Min24</b:Tag>
    <b:SourceType>InternetSite</b:SourceType>
    <b:Guid>{4316CA72-1F01-4932-8211-18C10451FBF9}</b:Guid>
    <b:Author>
      <b:Author>
        <b:NameList>
          <b:Person>
            <b:Last>Ministry-of-Foreign-Affairs</b:Last>
          </b:Person>
        </b:NameList>
      </b:Author>
    </b:Author>
    <b:Title>ASEAN and EU The untold story</b:Title>
    <b:ProductionCompany>Ministry of Foreign Affairs Singapore</b:ProductionCompany>
    <b:Year>2024</b:Year>
    <b:Month>sep</b:Month>
    <b:URL>http://www.mfa.gov.sg/Overseas-Mission/Ministry-of-Foreign-Affairs---Permanent-Mission-of-the-Republic-of-Singapore/Recent-Highlights/2020/10/ASEAN-and-EU-The-untold-story</b:URL>
    <b:RefOrder>17</b:RefOrder>
  </b:Source>
  <b:Source>
    <b:Tag>Sou24</b:Tag>
    <b:SourceType>InternetSite</b:SourceType>
    <b:Guid>{C86CBD3C-D070-4A4E-8EC2-32F80021A73B}</b:Guid>
    <b:Title>Southeast Asia | Fact Sheets on the European Union | European Parliament</b:Title>
    <b:ProductionCompany>europa.eu</b:ProductionCompany>
    <b:Year>2024</b:Year>
    <b:Month>sep</b:Month>
    <b:URL>https://www.europarl.europa.eu/factsheets/en/sheet/183/southeast-asia</b:URL>
    <b:RefOrder>18</b:RefOrder>
  </b:Source>
  <b:Source>
    <b:Tag>Dea24</b:Tag>
    <b:SourceType>InternetSite</b:SourceType>
    <b:Guid>{060114EA-7E09-49B8-8AEF-6193AB590BF4}</b:Guid>
    <b:Author>
      <b:Author>
        <b:NameList>
          <b:Person>
            <b:Last>Simandjuntak</b:Last>
            <b:First>Deasy</b:First>
          </b:Person>
        </b:NameList>
      </b:Author>
    </b:Author>
    <b:Title>How multilateralism does and doesn’t work in ASEAN | Heinrich Böll Stiftung | Washington, DC Office - USA, Canada, Global Dialogue</b:Title>
    <b:ProductionCompany>Heinrich Böll Stiftung | Washington, DC Office - USA, Canada, Global Dialogue</b:ProductionCompany>
    <b:Year>2024</b:Year>
    <b:Month>sep</b:Month>
    <b:URL>https://us.boell.org/en/2021/06/17/how-multilateralism-does-and-doesnt-work-asean</b:URL>
    <b:RefOrder>19</b:RefOrder>
  </b:Source>
</b:Sources>
</file>

<file path=customXml/itemProps1.xml><?xml version="1.0" encoding="utf-8"?>
<ds:datastoreItem xmlns:ds="http://schemas.openxmlformats.org/officeDocument/2006/customXml" ds:itemID="{6E442572-DBC9-4E29-B32A-598DABC6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K.Diether Geraldo</dc:creator>
  <cp:keywords/>
  <dc:description/>
  <cp:lastModifiedBy>acer lap</cp:lastModifiedBy>
  <cp:revision>3</cp:revision>
  <dcterms:created xsi:type="dcterms:W3CDTF">2024-09-06T22:05:00Z</dcterms:created>
  <dcterms:modified xsi:type="dcterms:W3CDTF">2024-09-10T07:54:00Z</dcterms:modified>
</cp:coreProperties>
</file>