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3193191">
      <w:pPr>
        <w:rPr>
          <w:rFonts w:ascii="Arial" w:hAnsi="Arial" w:cs="Arial"/>
        </w:rPr>
      </w:pPr>
      <w:r>
        <w:rPr>
          <w:rFonts w:ascii="Arial" w:hAnsi="Arial" w:cs="Arial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-697230</wp:posOffset>
            </wp:positionH>
            <wp:positionV relativeFrom="paragraph">
              <wp:posOffset>-711200</wp:posOffset>
            </wp:positionV>
            <wp:extent cx="1325880" cy="1325880"/>
            <wp:effectExtent l="0" t="0" r="7620" b="7620"/>
            <wp:wrapNone/>
            <wp:docPr id="3" name="Picture 3" descr="A green and white logo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green and white logo with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2588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655320</wp:posOffset>
                </wp:positionH>
                <wp:positionV relativeFrom="paragraph">
                  <wp:posOffset>-326390</wp:posOffset>
                </wp:positionV>
                <wp:extent cx="5740400" cy="467995"/>
                <wp:effectExtent l="0" t="0" r="12700" b="825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0400" cy="467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DF4793">
                            <w:pPr>
                              <w:jc w:val="center"/>
                              <w:rPr>
                                <w:rFonts w:ascii="Adobe Gothic Std B" w:hAnsi="Adobe Gothic Std B" w:eastAsia="Adobe Gothic Std B"/>
                                <w:b/>
                                <w:color w:val="FFFFFF" w:themeColor="background1"/>
                                <w:spacing w:val="30"/>
                                <w:sz w:val="44"/>
                                <w:szCs w:val="4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dobe Gothic Std B" w:hAnsi="Adobe Gothic Std B" w:eastAsia="Adobe Gothic Std B"/>
                                <w:b/>
                                <w:color w:val="FFFFFF" w:themeColor="background1"/>
                                <w:spacing w:val="30"/>
                                <w:sz w:val="44"/>
                                <w:szCs w:val="4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DAVAO DEL NORTE STATE COLLEGE</w:t>
                            </w:r>
                          </w:p>
                          <w:p w14:paraId="2AC9BEFA">
                            <w:pPr>
                              <w:jc w:val="right"/>
                              <w:rPr>
                                <w:rFonts w:ascii="Adobe Fan Heiti Std B" w:hAnsi="Adobe Fan Heiti Std B" w:eastAsia="Adobe Fan Heiti Std B" w:cstheme="minorHAnsi"/>
                                <w:color w:val="FFFFFF" w:themeColor="background1"/>
                                <w:spacing w:val="30"/>
                                <w:sz w:val="46"/>
                                <w:szCs w:val="5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dobe Fan Heiti Std B" w:hAnsi="Adobe Fan Heiti Std B" w:eastAsia="Adobe Fan Heiti Std B" w:cstheme="minorHAnsi"/>
                                <w:color w:val="FFFFFF" w:themeColor="background1"/>
                                <w:spacing w:val="30"/>
                                <w:sz w:val="46"/>
                                <w:szCs w:val="5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9144" rIns="0" bIns="9144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1.6pt;margin-top:-25.7pt;height:36.85pt;width:452pt;mso-position-horizontal-relative:margin;z-index:251661312;v-text-anchor:middle;mso-width-relative:page;mso-height-relative:page;" filled="f" stroked="f" coordsize="21600,21600" o:gfxdata="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j9z2RtcAAAALAQAADwAAAAAAAAABACAAAAAiAAAAZHJzL2Rvd25yZXYueG1sUEsB&#10;AhQAFAAAAAgAh07iQAYLjR0vAgAAawQAAA4AAAAAAAAAAQAgAAAAJgEAAGRycy9lMm9Eb2MueG1s&#10;UEsFBgAAAAAGAAYAWQEAAMcFAAAAAA==&#10;">
                <v:fill on="f" focussize="0,0"/>
                <v:stroke on="f" weight="0.5pt"/>
                <v:imagedata o:title=""/>
                <o:lock v:ext="edit" aspectratio="f"/>
                <v:textbox inset="0mm,0.254mm,0mm,0.254mm">
                  <w:txbxContent>
                    <w:p w14:paraId="62DF4793">
                      <w:pPr>
                        <w:jc w:val="center"/>
                        <w:rPr>
                          <w:rFonts w:ascii="Adobe Gothic Std B" w:hAnsi="Adobe Gothic Std B" w:eastAsia="Adobe Gothic Std B"/>
                          <w:b/>
                          <w:color w:val="FFFFFF" w:themeColor="background1"/>
                          <w:spacing w:val="30"/>
                          <w:sz w:val="44"/>
                          <w:szCs w:val="4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Adobe Gothic Std B" w:hAnsi="Adobe Gothic Std B" w:eastAsia="Adobe Gothic Std B"/>
                          <w:b/>
                          <w:color w:val="FFFFFF" w:themeColor="background1"/>
                          <w:spacing w:val="30"/>
                          <w:sz w:val="44"/>
                          <w:szCs w:val="4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DAVAO DEL NORTE STATE COLLEGE</w:t>
                      </w:r>
                    </w:p>
                    <w:p w14:paraId="2AC9BEFA">
                      <w:pPr>
                        <w:jc w:val="right"/>
                        <w:rPr>
                          <w:rFonts w:ascii="Adobe Fan Heiti Std B" w:hAnsi="Adobe Fan Heiti Std B" w:eastAsia="Adobe Fan Heiti Std B" w:cstheme="minorHAnsi"/>
                          <w:color w:val="FFFFFF" w:themeColor="background1"/>
                          <w:spacing w:val="30"/>
                          <w:sz w:val="46"/>
                          <w:szCs w:val="5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Adobe Fan Heiti Std B" w:hAnsi="Adobe Fan Heiti Std B" w:eastAsia="Adobe Fan Heiti Std B" w:cstheme="minorHAnsi"/>
                          <w:color w:val="FFFFFF" w:themeColor="background1"/>
                          <w:spacing w:val="30"/>
                          <w:sz w:val="46"/>
                          <w:szCs w:val="5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-210820</wp:posOffset>
                </wp:positionH>
                <wp:positionV relativeFrom="paragraph">
                  <wp:posOffset>-351790</wp:posOffset>
                </wp:positionV>
                <wp:extent cx="6738620" cy="527050"/>
                <wp:effectExtent l="0" t="0" r="5080" b="6350"/>
                <wp:wrapNone/>
                <wp:docPr id="40" name="Parallelogram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8620" cy="527050"/>
                        </a:xfrm>
                        <a:prstGeom prst="parallelogram">
                          <a:avLst/>
                        </a:prstGeom>
                        <a:solidFill>
                          <a:srgbClr val="007A3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-16.6pt;margin-top:-27.7pt;height:41.5pt;width:530.6pt;mso-position-horizontal-relative:margin;z-index:251660288;v-text-anchor:middle;mso-width-relative:page;mso-height-relative:page;" fillcolor="#007A37" filled="t" stroked="f" coordsize="21600,21600" o:gfxdata="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DtH/cHaAAAACwEAAA8AAAAAAAAAAQAgAAAAIgAAAGRycy9kb3ducmV2LnhtbFBLAQIU&#10;ABQAAAAIAIdO4kDWaOAeYwIAAN0EAAAOAAAAAAAAAAEAIAAAACkBAABkcnMvZTJvRG9jLnhtbFBL&#10;BQYAAAAABgAGAFkBAAD+BQAAAAA=&#10;" adj="422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772160</wp:posOffset>
                </wp:positionH>
                <wp:positionV relativeFrom="paragraph">
                  <wp:posOffset>236855</wp:posOffset>
                </wp:positionV>
                <wp:extent cx="5685790" cy="533400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579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5BF838">
                            <w:pPr>
                              <w:jc w:val="right"/>
                              <w:rPr>
                                <w:rFonts w:ascii="Adobe Fan Heiti Std B" w:hAnsi="Adobe Fan Heiti Std B" w:eastAsia="Adobe Fan Heiti Std B"/>
                                <w:b/>
                                <w:color w:val="007A37"/>
                                <w:sz w:val="40"/>
                                <w:szCs w:val="28"/>
                              </w:rPr>
                            </w:pPr>
                            <w:r>
                              <w:rPr>
                                <w:rFonts w:ascii="Adobe Fan Heiti Std B" w:hAnsi="Adobe Fan Heiti Std B" w:eastAsia="Adobe Fan Heiti Std B"/>
                                <w:b/>
                                <w:color w:val="007A37"/>
                                <w:sz w:val="40"/>
                                <w:szCs w:val="28"/>
                              </w:rPr>
                              <w:t>Institute of Computing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0.8pt;margin-top:18.65pt;height:42pt;width:447.7pt;mso-position-horizontal-relative:margin;z-index:251659264;mso-width-relative:page;mso-height-relative:page;" filled="f" stroked="f" coordsize="21600,21600" o:gfxdata="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IokSkNkAAAALAQAADwAAAAAAAAABACAAAAAiAAAAZHJzL2Rvd25yZXYu&#10;eG1sUEsBAhQAFAAAAAgAh07iQPt/evkzAgAAdQQAAA4AAAAAAAAAAQAgAAAAKAEAAGRycy9lMm9E&#10;b2MueG1sUEsFBgAAAAAGAAYAWQEAAM0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3B5BF838">
                      <w:pPr>
                        <w:jc w:val="right"/>
                        <w:rPr>
                          <w:rFonts w:ascii="Adobe Fan Heiti Std B" w:hAnsi="Adobe Fan Heiti Std B" w:eastAsia="Adobe Fan Heiti Std B"/>
                          <w:b/>
                          <w:color w:val="007A37"/>
                          <w:sz w:val="40"/>
                          <w:szCs w:val="28"/>
                        </w:rPr>
                      </w:pPr>
                      <w:r>
                        <w:rPr>
                          <w:rFonts w:ascii="Adobe Fan Heiti Std B" w:hAnsi="Adobe Fan Heiti Std B" w:eastAsia="Adobe Fan Heiti Std B"/>
                          <w:b/>
                          <w:color w:val="007A37"/>
                          <w:sz w:val="40"/>
                          <w:szCs w:val="28"/>
                        </w:rPr>
                        <w:t>Institute of Computing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</w:rPr>
        <w:t xml:space="preserve"> </w:t>
      </w:r>
    </w:p>
    <w:p w14:paraId="188F4904">
      <w:pPr>
        <w:rPr>
          <w:rFonts w:ascii="Arial" w:hAnsi="Arial" w:cs="Arial"/>
        </w:rPr>
      </w:pPr>
    </w:p>
    <w:p w14:paraId="4BF0E0EA">
      <w:pPr>
        <w:rPr>
          <w:rFonts w:ascii="Arial" w:hAnsi="Arial" w:cs="Arial"/>
        </w:rPr>
      </w:pPr>
    </w:p>
    <w:p w14:paraId="72F14F44">
      <w:pPr>
        <w:rPr>
          <w:rFonts w:ascii="Arial" w:hAnsi="Arial" w:cs="Arial"/>
        </w:rPr>
      </w:pPr>
    </w:p>
    <w:p w14:paraId="2E7AD0E0">
      <w:pPr>
        <w:rPr>
          <w:rFonts w:ascii="Arial" w:hAnsi="Arial" w:cs="Arial"/>
        </w:rPr>
      </w:pPr>
    </w:p>
    <w:p w14:paraId="38ABEDE1">
      <w:pPr>
        <w:rPr>
          <w:rFonts w:ascii="Arial" w:hAnsi="Arial" w:cs="Arial"/>
        </w:rPr>
      </w:pPr>
    </w:p>
    <w:p w14:paraId="36D195AC">
      <w:pPr>
        <w:tabs>
          <w:tab w:val="left" w:pos="6309"/>
        </w:tabs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ITELEC 2 – Web Systems and Technologies 2</w:t>
      </w:r>
    </w:p>
    <w:p w14:paraId="2167C586">
      <w:pPr>
        <w:tabs>
          <w:tab w:val="left" w:pos="6309"/>
        </w:tabs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 PROJECT PROPOSAL</w:t>
      </w:r>
    </w:p>
    <w:p w14:paraId="25115795">
      <w:pPr>
        <w:tabs>
          <w:tab w:val="left" w:pos="6309"/>
        </w:tabs>
        <w:jc w:val="center"/>
        <w:rPr>
          <w:rFonts w:ascii="Arial" w:hAnsi="Arial" w:cs="Arial"/>
          <w:b/>
          <w:bCs/>
          <w:sz w:val="32"/>
          <w:szCs w:val="32"/>
        </w:rPr>
      </w:pPr>
    </w:p>
    <w:p w14:paraId="00576595">
      <w:pPr>
        <w:tabs>
          <w:tab w:val="left" w:pos="6309"/>
        </w:tabs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bCs/>
        </w:rPr>
        <w:pict>
          <v:rect id="_x0000_i1025" o:spt="1" style="height:0.05pt;width:468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3E0A520">
      <w:pPr>
        <w:rPr>
          <w:rFonts w:ascii="Arial" w:hAnsi="Arial" w:cs="Arial"/>
          <w:b/>
        </w:rPr>
      </w:pPr>
    </w:p>
    <w:p w14:paraId="67D9A54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Title: </w:t>
      </w:r>
    </w:p>
    <w:p w14:paraId="1F4A0903">
      <w:pPr>
        <w:jc w:val="center"/>
        <w:rPr>
          <w:rFonts w:ascii="Arial" w:hAnsi="Arial" w:cs="Arial"/>
          <w:color w:val="2F5597" w:themeColor="accent1" w:themeShade="BF"/>
          <w:u w:val="single"/>
        </w:rPr>
      </w:pPr>
      <w:r>
        <w:rPr>
          <w:rFonts w:ascii="Arial" w:hAnsi="Arial" w:cs="Arial"/>
          <w:b/>
        </w:rPr>
        <w:t>SupplyBridge: Connecting Retailers with Quality Goods</w:t>
      </w:r>
    </w:p>
    <w:p w14:paraId="726C5BF0">
      <w:pPr>
        <w:rPr>
          <w:rFonts w:ascii="Arial" w:hAnsi="Arial" w:cs="Arial"/>
          <w:color w:val="2F5597" w:themeColor="accent1" w:themeShade="BF"/>
          <w:u w:val="single"/>
        </w:rPr>
      </w:pPr>
    </w:p>
    <w:p w14:paraId="521429BB">
      <w:pPr>
        <w:rPr>
          <w:rFonts w:ascii="Arial" w:hAnsi="Arial" w:cs="Arial"/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b/>
          <w:color w:val="000000" w:themeColor="text1"/>
          <w14:textFill>
            <w14:solidFill>
              <w14:schemeClr w14:val="tx1"/>
            </w14:solidFill>
          </w14:textFill>
        </w:rPr>
        <w:t>Proponents:</w:t>
      </w:r>
    </w:p>
    <w:p w14:paraId="308AE9F1">
      <w:pPr>
        <w:ind w:firstLine="720"/>
        <w:jc w:val="both"/>
        <w:rPr>
          <w:rFonts w:ascii="Arial" w:hAnsi="Arial" w:cs="Arial"/>
          <w:b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b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Kent Diether Geraldo – Project Leader</w:t>
      </w:r>
    </w:p>
    <w:p w14:paraId="08BE97CB">
      <w:pPr>
        <w:ind w:firstLine="720"/>
        <w:jc w:val="both"/>
        <w:rPr>
          <w:rFonts w:ascii="Arial" w:hAnsi="Arial" w:cs="Arial"/>
          <w:b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b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Christian Duran – Data Quality Manager</w:t>
      </w:r>
    </w:p>
    <w:p w14:paraId="12D1FD72">
      <w:pPr>
        <w:ind w:firstLine="720"/>
        <w:jc w:val="both"/>
        <w:rPr>
          <w:rFonts w:ascii="Arial" w:hAnsi="Arial" w:cs="Arial"/>
          <w:b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b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Arjean Logrosa – Web Designer</w:t>
      </w:r>
    </w:p>
    <w:p w14:paraId="41BE28BB">
      <w:pPr>
        <w:ind w:firstLine="720"/>
        <w:jc w:val="both"/>
        <w:rPr>
          <w:rFonts w:ascii="Arial" w:hAnsi="Arial" w:cs="Arial"/>
          <w:b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b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John Lyold Lozada – Web Programmer</w:t>
      </w:r>
    </w:p>
    <w:p w14:paraId="793CD9D1">
      <w:pPr>
        <w:rPr>
          <w:rFonts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</w:pPr>
    </w:p>
    <w:p w14:paraId="1409A6F7">
      <w:pPr>
        <w:rPr>
          <w:rFonts w:ascii="Arial" w:hAnsi="Arial" w:cs="Arial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b/>
          <w:color w:val="000000" w:themeColor="text1"/>
          <w14:textFill>
            <w14:solidFill>
              <w14:schemeClr w14:val="tx1"/>
            </w14:solidFill>
          </w14:textFill>
        </w:rPr>
        <w:t>Project Description:</w:t>
      </w:r>
      <w:r>
        <w:rPr>
          <w:rFonts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</w:p>
    <w:p w14:paraId="1ABF25C5">
      <w:pPr>
        <w:ind w:firstLine="720"/>
        <w:jc w:val="both"/>
        <w:rPr>
          <w:rFonts w:hint="default" w:ascii="Arial" w:hAnsi="Arial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"SupplyBridge" is a user-friendly website that connects local retailers with </w:t>
      </w:r>
      <w:r>
        <w:rPr>
          <w:rFonts w:hint="default" w:ascii="Arial" w:hAnsi="Arial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 xml:space="preserve">our </w:t>
      </w:r>
      <w:r>
        <w:rPr>
          <w:rFonts w:hint="default" w:ascii="Arial" w:hAnsi="Arial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trustworthy supp</w:t>
      </w:r>
      <w:r>
        <w:rPr>
          <w:rFonts w:hint="default" w:ascii="Arial" w:hAnsi="Arial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lies</w:t>
      </w:r>
      <w:r>
        <w:rPr>
          <w:rFonts w:hint="default" w:ascii="Arial" w:hAnsi="Arial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, making it easy for them to find quality products quickly, get real-time inventory and price updates, and receive personalized suggestions based on their past buying h</w:t>
      </w:r>
      <w:r>
        <w:rPr>
          <w:rFonts w:hint="default" w:ascii="Arial" w:hAnsi="Arial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istory</w:t>
      </w:r>
      <w:r>
        <w:rPr>
          <w:rFonts w:hint="default" w:ascii="Arial" w:hAnsi="Arial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.</w:t>
      </w:r>
    </w:p>
    <w:p w14:paraId="7974EFC0">
      <w:pPr>
        <w:ind w:firstLine="720"/>
        <w:rPr>
          <w:rFonts w:hint="default" w:ascii="Arial" w:hAnsi="Arial"/>
          <w:color w:val="000000" w:themeColor="text1"/>
          <w14:textFill>
            <w14:solidFill>
              <w14:schemeClr w14:val="tx1"/>
            </w14:solidFill>
          </w14:textFill>
        </w:rPr>
      </w:pPr>
    </w:p>
    <w:p w14:paraId="5DBC4E0D">
      <w:pPr>
        <w:rPr>
          <w:rFonts w:ascii="Arial" w:hAnsi="Arial" w:cs="Arial"/>
        </w:rPr>
      </w:pPr>
      <w:r>
        <w:rPr>
          <w:rFonts w:ascii="Arial" w:hAnsi="Arial" w:cs="Arial"/>
          <w:b/>
        </w:rPr>
        <w:t>Objectives</w:t>
      </w:r>
      <w:r>
        <w:rPr>
          <w:rFonts w:ascii="Arial" w:hAnsi="Arial" w:cs="Arial"/>
        </w:rPr>
        <w:t>:</w:t>
      </w:r>
    </w:p>
    <w:p w14:paraId="460F3C8C">
      <w:pPr>
        <w:pStyle w:val="4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To create a platform that simplifies and improves the purchasing process for local retailers</w:t>
      </w:r>
      <w:r>
        <w:rPr>
          <w:rFonts w:hint="default" w:ascii="Arial" w:hAnsi="Arial" w:cs="Arial"/>
          <w:sz w:val="22"/>
          <w:szCs w:val="22"/>
          <w:lang w:val="en-US"/>
        </w:rPr>
        <w:t xml:space="preserve"> </w:t>
      </w:r>
      <w:r>
        <w:rPr>
          <w:rFonts w:ascii="Arial" w:hAnsi="Arial" w:cs="Arial"/>
          <w:sz w:val="22"/>
          <w:szCs w:val="22"/>
        </w:rPr>
        <w:t>with a user-friendly marketplace to showcase their goods and attract new business.</w:t>
      </w:r>
    </w:p>
    <w:p w14:paraId="00121161">
      <w:pPr>
        <w:pStyle w:val="4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To improve cooperation and trust between retailers and </w:t>
      </w:r>
      <w:r>
        <w:rPr>
          <w:rFonts w:hint="default" w:ascii="Arial" w:hAnsi="Arial" w:cs="Arial"/>
          <w:sz w:val="22"/>
          <w:szCs w:val="22"/>
          <w:lang w:val="en-US"/>
        </w:rPr>
        <w:t xml:space="preserve">with are </w:t>
      </w:r>
      <w:r>
        <w:rPr>
          <w:rFonts w:ascii="Arial" w:hAnsi="Arial" w:cs="Arial"/>
          <w:sz w:val="22"/>
          <w:szCs w:val="22"/>
        </w:rPr>
        <w:t>supplie</w:t>
      </w:r>
      <w:r>
        <w:rPr>
          <w:rFonts w:hint="default" w:ascii="Arial" w:hAnsi="Arial" w:cs="Arial"/>
          <w:sz w:val="22"/>
          <w:szCs w:val="22"/>
          <w:lang w:val="en-US"/>
        </w:rPr>
        <w:t xml:space="preserve">s </w:t>
      </w:r>
      <w:r>
        <w:rPr>
          <w:rFonts w:ascii="Arial" w:hAnsi="Arial" w:cs="Arial"/>
          <w:sz w:val="22"/>
          <w:szCs w:val="22"/>
        </w:rPr>
        <w:t>through reviews, ratings, and clear communication</w:t>
      </w:r>
      <w:r>
        <w:rPr>
          <w:rFonts w:hint="default" w:ascii="Arial" w:hAnsi="Arial" w:cs="Arial"/>
          <w:sz w:val="22"/>
          <w:szCs w:val="22"/>
          <w:lang w:val="en-US"/>
        </w:rPr>
        <w:t xml:space="preserve"> and</w:t>
      </w:r>
      <w:r>
        <w:rPr>
          <w:rFonts w:ascii="Arial" w:hAnsi="Arial" w:cs="Arial"/>
          <w:sz w:val="22"/>
          <w:szCs w:val="22"/>
        </w:rPr>
        <w:t xml:space="preserve"> ensure quality products by implementing a testing process for </w:t>
      </w:r>
      <w:r>
        <w:rPr>
          <w:rFonts w:hint="default" w:ascii="Arial" w:hAnsi="Arial" w:cs="Arial"/>
          <w:sz w:val="22"/>
          <w:szCs w:val="22"/>
          <w:lang w:val="en-US"/>
        </w:rPr>
        <w:t>our supplies</w:t>
      </w:r>
      <w:r>
        <w:rPr>
          <w:rFonts w:ascii="Arial" w:hAnsi="Arial" w:cs="Arial"/>
          <w:sz w:val="22"/>
          <w:szCs w:val="22"/>
        </w:rPr>
        <w:t xml:space="preserve"> to ensure that retailers receive high-quality goods at fair prices.</w:t>
      </w:r>
    </w:p>
    <w:p w14:paraId="74B22388">
      <w:pPr>
        <w:pStyle w:val="4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To </w:t>
      </w:r>
      <w:r>
        <w:rPr>
          <w:rFonts w:hint="default" w:ascii="Arial" w:hAnsi="Arial" w:cs="Arial"/>
          <w:sz w:val="22"/>
          <w:szCs w:val="22"/>
          <w:lang w:val="en-US"/>
        </w:rPr>
        <w:t>use</w:t>
      </w:r>
      <w:r>
        <w:rPr>
          <w:rFonts w:ascii="Arial" w:hAnsi="Arial" w:cs="Arial"/>
          <w:sz w:val="22"/>
          <w:szCs w:val="22"/>
        </w:rPr>
        <w:t xml:space="preserve"> simple communication tools to help with negotiations, order placements, and customer service inquiries between retailers and with us.</w:t>
      </w:r>
    </w:p>
    <w:p w14:paraId="518CDAA6">
      <w:pPr>
        <w:rPr>
          <w:rFonts w:ascii="Arial" w:hAnsi="Arial" w:cs="Arial"/>
        </w:rPr>
      </w:pPr>
    </w:p>
    <w:p w14:paraId="3A6AEA7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Features:</w:t>
      </w:r>
    </w:p>
    <w:p w14:paraId="196865FA">
      <w:pPr>
        <w:numPr>
          <w:ilvl w:val="0"/>
          <w:numId w:val="2"/>
        </w:numPr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Product Catalogs: Retailers can browse detailed product catalogs, including descriptions, pricing, and availability.</w:t>
      </w:r>
    </w:p>
    <w:p w14:paraId="06701EC0">
      <w:pPr>
        <w:numPr>
          <w:ilvl w:val="0"/>
          <w:numId w:val="2"/>
        </w:numPr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Order Management System: A reliable system that enables simple order placement, tracking, and management between retailers an</w:t>
      </w:r>
      <w:r>
        <w:rPr>
          <w:rFonts w:hint="default" w:ascii="Arial" w:hAnsi="Arial" w:cs="Arial"/>
          <w:bCs/>
          <w:sz w:val="22"/>
          <w:szCs w:val="22"/>
          <w:lang w:val="en-US"/>
        </w:rPr>
        <w:t xml:space="preserve">d us with </w:t>
      </w:r>
      <w:r>
        <w:rPr>
          <w:rFonts w:ascii="Arial" w:hAnsi="Arial" w:cs="Arial"/>
          <w:bCs/>
          <w:sz w:val="22"/>
          <w:szCs w:val="22"/>
        </w:rPr>
        <w:t>contact feature where retailers can reach out to us via phone, Facebook, or email for quick discussions and negotiations.</w:t>
      </w:r>
    </w:p>
    <w:p w14:paraId="51CD64FC">
      <w:pPr>
        <w:numPr>
          <w:ilvl w:val="0"/>
          <w:numId w:val="2"/>
        </w:numPr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Real-Time Inventory Updates: Our website application can provide real-time updates on product availability, allowing retailers to make informed decisions and avoid being out of stock.</w:t>
      </w:r>
    </w:p>
    <w:p w14:paraId="4FA7F116">
      <w:pPr>
        <w:numPr>
          <w:ilvl w:val="0"/>
          <w:numId w:val="2"/>
        </w:numPr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Basic Product Listings: Easy-to-browse product listings with essential details such as price, availability, and contact information.</w:t>
      </w:r>
    </w:p>
    <w:p w14:paraId="78D8B527">
      <w:pPr>
        <w:numPr>
          <w:ilvl w:val="0"/>
          <w:numId w:val="2"/>
        </w:numPr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Local Pickup or Delivery Options: We offer pickup locations or delivery options within the city for faster products to arrive at the delivery location.</w:t>
      </w:r>
    </w:p>
    <w:p w14:paraId="06851B55">
      <w:pPr>
        <w:numPr>
          <w:ilvl w:val="0"/>
          <w:numId w:val="2"/>
        </w:numPr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Direct Communication: A contact feature where retailers can reach out to us via phone, Facebook, or email for quick discussions and negotiations.</w:t>
      </w:r>
    </w:p>
    <w:p w14:paraId="0554F2E5">
      <w:pPr>
        <w:numPr>
          <w:ilvl w:val="0"/>
          <w:numId w:val="2"/>
        </w:numPr>
        <w:jc w:val="both"/>
        <w:rPr>
          <w:rFonts w:ascii="Arial" w:hAnsi="Arial" w:cs="Arial"/>
          <w:bCs/>
          <w:sz w:val="22"/>
          <w:szCs w:val="22"/>
        </w:rPr>
      </w:pPr>
      <w:r>
        <w:rPr>
          <w:rFonts w:hint="default" w:ascii="Arial" w:hAnsi="Arial" w:cs="Arial"/>
          <w:bCs/>
          <w:sz w:val="22"/>
          <w:szCs w:val="22"/>
          <w:lang w:val="en-US"/>
        </w:rPr>
        <w:t>HTML/CSS</w:t>
      </w:r>
    </w:p>
    <w:p w14:paraId="4ACF1563">
      <w:pPr>
        <w:numPr>
          <w:numId w:val="0"/>
        </w:numPr>
        <w:ind w:left="360" w:leftChars="0"/>
        <w:jc w:val="both"/>
        <w:rPr>
          <w:rFonts w:ascii="Arial" w:hAnsi="Arial" w:cs="Arial"/>
          <w:bCs/>
          <w:sz w:val="22"/>
          <w:szCs w:val="22"/>
        </w:rPr>
      </w:pPr>
    </w:p>
    <w:p w14:paraId="6084793D">
      <w:pPr>
        <w:numPr>
          <w:numId w:val="0"/>
        </w:numPr>
        <w:jc w:val="both"/>
        <w:rPr>
          <w:rFonts w:hint="default" w:ascii="Arial" w:hAnsi="Arial" w:cs="Arial"/>
          <w:b/>
          <w:bCs w:val="0"/>
          <w:sz w:val="22"/>
          <w:szCs w:val="22"/>
          <w:lang w:val="en-US"/>
        </w:rPr>
      </w:pPr>
      <w:r>
        <w:rPr>
          <w:rFonts w:hint="default" w:ascii="Arial" w:hAnsi="Arial" w:cs="Arial"/>
          <w:b/>
          <w:bCs w:val="0"/>
          <w:sz w:val="22"/>
          <w:szCs w:val="22"/>
          <w:lang w:val="en-US"/>
        </w:rPr>
        <w:t>CRUD</w:t>
      </w:r>
    </w:p>
    <w:p w14:paraId="2F99A19E">
      <w:pPr>
        <w:numPr>
          <w:numId w:val="0"/>
        </w:numPr>
        <w:jc w:val="both"/>
        <w:rPr>
          <w:rFonts w:hint="default" w:ascii="Arial" w:hAnsi="Arial" w:cs="Arial"/>
          <w:b/>
          <w:bCs w:val="0"/>
          <w:sz w:val="22"/>
          <w:szCs w:val="22"/>
          <w:lang w:val="en-US"/>
        </w:rPr>
      </w:pPr>
    </w:p>
    <w:p w14:paraId="699A1C44">
      <w:pPr>
        <w:numPr>
          <w:numId w:val="0"/>
        </w:numPr>
        <w:jc w:val="both"/>
        <w:rPr>
          <w:rFonts w:hint="default" w:ascii="Arial" w:hAnsi="Arial"/>
          <w:b/>
          <w:bCs w:val="0"/>
          <w:sz w:val="22"/>
          <w:szCs w:val="22"/>
          <w:lang w:val="en-US"/>
        </w:rPr>
      </w:pPr>
      <w:r>
        <w:rPr>
          <w:rFonts w:hint="default" w:ascii="Arial" w:hAnsi="Arial"/>
          <w:b/>
          <w:bCs w:val="0"/>
          <w:sz w:val="22"/>
          <w:szCs w:val="22"/>
          <w:lang w:val="en-US"/>
        </w:rPr>
        <w:t>Create:</w:t>
      </w:r>
    </w:p>
    <w:p w14:paraId="03BF500F">
      <w:pPr>
        <w:numPr>
          <w:numId w:val="0"/>
        </w:numPr>
        <w:jc w:val="both"/>
        <w:rPr>
          <w:rFonts w:hint="default" w:ascii="Arial" w:hAnsi="Arial"/>
          <w:b w:val="0"/>
          <w:bCs/>
          <w:sz w:val="22"/>
          <w:szCs w:val="22"/>
          <w:lang w:val="en-US"/>
        </w:rPr>
      </w:pPr>
      <w:r>
        <w:rPr>
          <w:rFonts w:hint="default" w:ascii="Arial" w:hAnsi="Arial"/>
          <w:b w:val="0"/>
          <w:bCs/>
          <w:sz w:val="22"/>
          <w:szCs w:val="22"/>
          <w:lang w:val="en-US"/>
        </w:rPr>
        <w:t>Retailers: Create accounts and place new orders.</w:t>
      </w:r>
    </w:p>
    <w:p w14:paraId="56A958DB">
      <w:pPr>
        <w:numPr>
          <w:numId w:val="0"/>
        </w:numPr>
        <w:jc w:val="both"/>
        <w:rPr>
          <w:rFonts w:hint="default" w:ascii="Arial" w:hAnsi="Arial"/>
          <w:b w:val="0"/>
          <w:bCs/>
          <w:sz w:val="22"/>
          <w:szCs w:val="22"/>
          <w:lang w:val="en-US"/>
        </w:rPr>
      </w:pPr>
      <w:r>
        <w:rPr>
          <w:rFonts w:hint="default" w:ascii="Arial" w:hAnsi="Arial"/>
          <w:b w:val="0"/>
          <w:bCs/>
          <w:sz w:val="22"/>
          <w:szCs w:val="22"/>
          <w:lang w:val="en-US"/>
        </w:rPr>
        <w:t>Employees: Add new product listings.</w:t>
      </w:r>
    </w:p>
    <w:p w14:paraId="0FF62BD8">
      <w:pPr>
        <w:numPr>
          <w:numId w:val="0"/>
        </w:numPr>
        <w:jc w:val="both"/>
        <w:rPr>
          <w:rFonts w:hint="default" w:ascii="Arial" w:hAnsi="Arial"/>
          <w:b w:val="0"/>
          <w:bCs/>
          <w:sz w:val="22"/>
          <w:szCs w:val="22"/>
          <w:lang w:val="en-US"/>
        </w:rPr>
      </w:pPr>
      <w:r>
        <w:rPr>
          <w:rFonts w:hint="default" w:ascii="Arial" w:hAnsi="Arial"/>
          <w:b w:val="0"/>
          <w:bCs/>
          <w:sz w:val="22"/>
          <w:szCs w:val="22"/>
          <w:lang w:val="en-US"/>
        </w:rPr>
        <w:t>Admins: Create and manage retailer and supplier accounts, add new products to the catalog.</w:t>
      </w:r>
    </w:p>
    <w:p w14:paraId="5457C0CE">
      <w:pPr>
        <w:numPr>
          <w:numId w:val="0"/>
        </w:numPr>
        <w:jc w:val="both"/>
        <w:rPr>
          <w:rFonts w:hint="default" w:ascii="Arial" w:hAnsi="Arial"/>
          <w:b w:val="0"/>
          <w:bCs/>
          <w:sz w:val="22"/>
          <w:szCs w:val="22"/>
          <w:lang w:val="en-US"/>
        </w:rPr>
      </w:pPr>
    </w:p>
    <w:p w14:paraId="195D303F">
      <w:pPr>
        <w:numPr>
          <w:numId w:val="0"/>
        </w:numPr>
        <w:jc w:val="both"/>
        <w:rPr>
          <w:rFonts w:hint="default" w:ascii="Arial" w:hAnsi="Arial"/>
          <w:b/>
          <w:bCs w:val="0"/>
          <w:sz w:val="22"/>
          <w:szCs w:val="22"/>
          <w:lang w:val="en-US"/>
        </w:rPr>
      </w:pPr>
      <w:r>
        <w:rPr>
          <w:rFonts w:hint="default" w:ascii="Arial" w:hAnsi="Arial"/>
          <w:b/>
          <w:bCs w:val="0"/>
          <w:sz w:val="22"/>
          <w:szCs w:val="22"/>
          <w:lang w:val="en-US"/>
        </w:rPr>
        <w:t>Read:</w:t>
      </w:r>
    </w:p>
    <w:p w14:paraId="5F702256">
      <w:pPr>
        <w:numPr>
          <w:numId w:val="0"/>
        </w:numPr>
        <w:jc w:val="both"/>
        <w:rPr>
          <w:rFonts w:hint="default" w:ascii="Arial" w:hAnsi="Arial"/>
          <w:b w:val="0"/>
          <w:bCs/>
          <w:sz w:val="22"/>
          <w:szCs w:val="22"/>
          <w:lang w:val="en-US"/>
        </w:rPr>
      </w:pPr>
      <w:r>
        <w:rPr>
          <w:rFonts w:hint="default" w:ascii="Arial" w:hAnsi="Arial"/>
          <w:b w:val="0"/>
          <w:bCs/>
          <w:sz w:val="22"/>
          <w:szCs w:val="22"/>
          <w:lang w:val="en-US"/>
        </w:rPr>
        <w:t>Retailers: Browse product catalogs and view order history.</w:t>
      </w:r>
    </w:p>
    <w:p w14:paraId="2D5F91B8">
      <w:pPr>
        <w:numPr>
          <w:numId w:val="0"/>
        </w:numPr>
        <w:jc w:val="both"/>
        <w:rPr>
          <w:rFonts w:hint="default" w:ascii="Arial" w:hAnsi="Arial"/>
          <w:b w:val="0"/>
          <w:bCs/>
          <w:sz w:val="22"/>
          <w:szCs w:val="22"/>
          <w:lang w:val="en-US"/>
        </w:rPr>
      </w:pPr>
      <w:r>
        <w:rPr>
          <w:rFonts w:hint="default" w:ascii="Arial" w:hAnsi="Arial"/>
          <w:b w:val="0"/>
          <w:bCs/>
          <w:sz w:val="22"/>
          <w:szCs w:val="22"/>
          <w:lang w:val="en-US"/>
        </w:rPr>
        <w:t>Employees</w:t>
      </w:r>
      <w:r>
        <w:rPr>
          <w:rFonts w:hint="default" w:ascii="Arial" w:hAnsi="Arial"/>
          <w:b w:val="0"/>
          <w:bCs/>
          <w:sz w:val="22"/>
          <w:szCs w:val="22"/>
          <w:lang w:val="en-US"/>
        </w:rPr>
        <w:t>: View order status and product performance.</w:t>
      </w:r>
    </w:p>
    <w:p w14:paraId="3439F168">
      <w:pPr>
        <w:numPr>
          <w:numId w:val="0"/>
        </w:numPr>
        <w:jc w:val="both"/>
        <w:rPr>
          <w:rFonts w:hint="default" w:ascii="Arial" w:hAnsi="Arial"/>
          <w:b w:val="0"/>
          <w:bCs/>
          <w:sz w:val="22"/>
          <w:szCs w:val="22"/>
          <w:lang w:val="en-US"/>
        </w:rPr>
      </w:pPr>
      <w:r>
        <w:rPr>
          <w:rFonts w:hint="default" w:ascii="Arial" w:hAnsi="Arial"/>
          <w:b w:val="0"/>
          <w:bCs/>
          <w:sz w:val="22"/>
          <w:szCs w:val="22"/>
          <w:lang w:val="en-US"/>
        </w:rPr>
        <w:t>Admins: Monitor all transactions, user activity, and system performance.</w:t>
      </w:r>
    </w:p>
    <w:p w14:paraId="5FF83D35">
      <w:pPr>
        <w:numPr>
          <w:numId w:val="0"/>
        </w:numPr>
        <w:jc w:val="both"/>
        <w:rPr>
          <w:rFonts w:hint="default" w:ascii="Arial" w:hAnsi="Arial"/>
          <w:b w:val="0"/>
          <w:bCs/>
          <w:sz w:val="22"/>
          <w:szCs w:val="22"/>
          <w:lang w:val="en-US"/>
        </w:rPr>
      </w:pPr>
    </w:p>
    <w:p w14:paraId="686D43D0">
      <w:pPr>
        <w:numPr>
          <w:numId w:val="0"/>
        </w:numPr>
        <w:jc w:val="both"/>
        <w:rPr>
          <w:rFonts w:hint="default" w:ascii="Arial" w:hAnsi="Arial"/>
          <w:b/>
          <w:bCs w:val="0"/>
          <w:sz w:val="22"/>
          <w:szCs w:val="22"/>
          <w:lang w:val="en-US"/>
        </w:rPr>
      </w:pPr>
      <w:r>
        <w:rPr>
          <w:rFonts w:hint="default" w:ascii="Arial" w:hAnsi="Arial"/>
          <w:b/>
          <w:bCs w:val="0"/>
          <w:sz w:val="22"/>
          <w:szCs w:val="22"/>
          <w:lang w:val="en-US"/>
        </w:rPr>
        <w:t>Update:</w:t>
      </w:r>
    </w:p>
    <w:p w14:paraId="2CD9FF23">
      <w:pPr>
        <w:numPr>
          <w:numId w:val="0"/>
        </w:numPr>
        <w:jc w:val="both"/>
        <w:rPr>
          <w:rFonts w:hint="default" w:ascii="Arial" w:hAnsi="Arial"/>
          <w:b w:val="0"/>
          <w:bCs/>
          <w:sz w:val="22"/>
          <w:szCs w:val="22"/>
          <w:lang w:val="en-US"/>
        </w:rPr>
      </w:pPr>
      <w:r>
        <w:rPr>
          <w:rFonts w:hint="default" w:ascii="Arial" w:hAnsi="Arial"/>
          <w:b w:val="0"/>
          <w:bCs/>
          <w:sz w:val="22"/>
          <w:szCs w:val="22"/>
          <w:lang w:val="en-US"/>
        </w:rPr>
        <w:t>Retailers: Update profiles and modify orders.</w:t>
      </w:r>
    </w:p>
    <w:p w14:paraId="02892161">
      <w:pPr>
        <w:numPr>
          <w:numId w:val="0"/>
        </w:numPr>
        <w:jc w:val="both"/>
        <w:rPr>
          <w:rFonts w:hint="default" w:ascii="Arial" w:hAnsi="Arial"/>
          <w:b w:val="0"/>
          <w:bCs/>
          <w:sz w:val="22"/>
          <w:szCs w:val="22"/>
          <w:lang w:val="en-US"/>
        </w:rPr>
      </w:pPr>
      <w:r>
        <w:rPr>
          <w:rFonts w:hint="default" w:ascii="Arial" w:hAnsi="Arial"/>
          <w:b w:val="0"/>
          <w:bCs/>
          <w:sz w:val="22"/>
          <w:szCs w:val="22"/>
          <w:lang w:val="en-US"/>
        </w:rPr>
        <w:t>Employees</w:t>
      </w:r>
      <w:r>
        <w:rPr>
          <w:rFonts w:hint="default" w:ascii="Arial" w:hAnsi="Arial"/>
          <w:b w:val="0"/>
          <w:bCs/>
          <w:sz w:val="22"/>
          <w:szCs w:val="22"/>
          <w:lang w:val="en-US"/>
        </w:rPr>
        <w:t>: Update product information and inventory levels.</w:t>
      </w:r>
    </w:p>
    <w:p w14:paraId="4E5E4939">
      <w:pPr>
        <w:numPr>
          <w:numId w:val="0"/>
        </w:numPr>
        <w:jc w:val="both"/>
        <w:rPr>
          <w:rFonts w:hint="default" w:ascii="Arial" w:hAnsi="Arial"/>
          <w:b w:val="0"/>
          <w:bCs/>
          <w:sz w:val="22"/>
          <w:szCs w:val="22"/>
          <w:lang w:val="en-US"/>
        </w:rPr>
      </w:pPr>
      <w:r>
        <w:rPr>
          <w:rFonts w:hint="default" w:ascii="Arial" w:hAnsi="Arial"/>
          <w:b w:val="0"/>
          <w:bCs/>
          <w:sz w:val="22"/>
          <w:szCs w:val="22"/>
          <w:lang w:val="en-US"/>
        </w:rPr>
        <w:t>Admins: Update user roles and modify product details.</w:t>
      </w:r>
    </w:p>
    <w:p w14:paraId="3374F8D2">
      <w:pPr>
        <w:numPr>
          <w:numId w:val="0"/>
        </w:numPr>
        <w:jc w:val="both"/>
        <w:rPr>
          <w:rFonts w:hint="default" w:ascii="Arial" w:hAnsi="Arial"/>
          <w:b w:val="0"/>
          <w:bCs/>
          <w:sz w:val="22"/>
          <w:szCs w:val="22"/>
          <w:lang w:val="en-US"/>
        </w:rPr>
      </w:pPr>
    </w:p>
    <w:p w14:paraId="399E152E">
      <w:pPr>
        <w:numPr>
          <w:numId w:val="0"/>
        </w:numPr>
        <w:jc w:val="both"/>
        <w:rPr>
          <w:rFonts w:hint="default" w:ascii="Arial" w:hAnsi="Arial"/>
          <w:b/>
          <w:bCs w:val="0"/>
          <w:sz w:val="22"/>
          <w:szCs w:val="22"/>
          <w:lang w:val="en-US"/>
        </w:rPr>
      </w:pPr>
      <w:r>
        <w:rPr>
          <w:rFonts w:hint="default" w:ascii="Arial" w:hAnsi="Arial"/>
          <w:b/>
          <w:bCs w:val="0"/>
          <w:sz w:val="22"/>
          <w:szCs w:val="22"/>
          <w:lang w:val="en-US"/>
        </w:rPr>
        <w:t>Delete:</w:t>
      </w:r>
    </w:p>
    <w:p w14:paraId="6641ED8A">
      <w:pPr>
        <w:numPr>
          <w:numId w:val="0"/>
        </w:numPr>
        <w:jc w:val="both"/>
        <w:rPr>
          <w:rFonts w:hint="default" w:ascii="Arial" w:hAnsi="Arial"/>
          <w:b w:val="0"/>
          <w:bCs/>
          <w:sz w:val="22"/>
          <w:szCs w:val="22"/>
          <w:lang w:val="en-US"/>
        </w:rPr>
      </w:pPr>
      <w:r>
        <w:rPr>
          <w:rFonts w:hint="default" w:ascii="Arial" w:hAnsi="Arial"/>
          <w:b w:val="0"/>
          <w:bCs/>
          <w:sz w:val="22"/>
          <w:szCs w:val="22"/>
          <w:lang w:val="en-US"/>
        </w:rPr>
        <w:t>Retailers: Delete accounts and cancel orders.</w:t>
      </w:r>
    </w:p>
    <w:p w14:paraId="7F0D2519">
      <w:pPr>
        <w:numPr>
          <w:numId w:val="0"/>
        </w:numPr>
        <w:jc w:val="both"/>
        <w:rPr>
          <w:rFonts w:hint="default" w:ascii="Arial" w:hAnsi="Arial"/>
          <w:b w:val="0"/>
          <w:bCs/>
          <w:sz w:val="22"/>
          <w:szCs w:val="22"/>
          <w:lang w:val="en-US"/>
        </w:rPr>
      </w:pPr>
      <w:r>
        <w:rPr>
          <w:rFonts w:hint="default" w:ascii="Arial" w:hAnsi="Arial"/>
          <w:b w:val="0"/>
          <w:bCs/>
          <w:sz w:val="22"/>
          <w:szCs w:val="22"/>
          <w:lang w:val="en-US"/>
        </w:rPr>
        <w:t>Employees</w:t>
      </w:r>
      <w:bookmarkStart w:id="0" w:name="_GoBack"/>
      <w:bookmarkEnd w:id="0"/>
      <w:r>
        <w:rPr>
          <w:rFonts w:hint="default" w:ascii="Arial" w:hAnsi="Arial"/>
          <w:b w:val="0"/>
          <w:bCs/>
          <w:sz w:val="22"/>
          <w:szCs w:val="22"/>
          <w:lang w:val="en-US"/>
        </w:rPr>
        <w:t>: Remove outdated product listings.</w:t>
      </w:r>
    </w:p>
    <w:p w14:paraId="739CCA0F">
      <w:pPr>
        <w:numPr>
          <w:numId w:val="0"/>
        </w:numPr>
        <w:jc w:val="both"/>
        <w:rPr>
          <w:rFonts w:hint="default" w:ascii="Arial" w:hAnsi="Arial"/>
          <w:b w:val="0"/>
          <w:bCs/>
          <w:sz w:val="22"/>
          <w:szCs w:val="22"/>
          <w:lang w:val="en-US"/>
        </w:rPr>
      </w:pPr>
      <w:r>
        <w:rPr>
          <w:rFonts w:hint="default" w:ascii="Arial" w:hAnsi="Arial"/>
          <w:b w:val="0"/>
          <w:bCs/>
          <w:sz w:val="22"/>
          <w:szCs w:val="22"/>
          <w:lang w:val="en-US"/>
        </w:rPr>
        <w:t>Admins: Disable or remove user accounts and outdated product listings.</w:t>
      </w:r>
    </w:p>
    <w:p w14:paraId="4ACA7B51">
      <w:pPr>
        <w:numPr>
          <w:numId w:val="0"/>
        </w:numPr>
        <w:jc w:val="both"/>
        <w:rPr>
          <w:rFonts w:hint="default" w:ascii="Arial" w:hAnsi="Arial"/>
          <w:b w:val="0"/>
          <w:bCs/>
          <w:sz w:val="22"/>
          <w:szCs w:val="22"/>
          <w:lang w:val="en-US"/>
        </w:rPr>
      </w:pPr>
    </w:p>
    <w:p w14:paraId="047FF1AA">
      <w:pPr>
        <w:rPr>
          <w:rFonts w:ascii="Arial" w:hAnsi="Arial" w:cs="Arial"/>
          <w:b/>
        </w:rPr>
      </w:pPr>
      <w:r>
        <w:rPr>
          <w:rFonts w:hint="default" w:ascii="Arial" w:hAnsi="Arial" w:cs="Arial"/>
          <w:b/>
          <w:lang w:val="en-US"/>
        </w:rPr>
        <w:t>Technology Stack</w:t>
      </w:r>
      <w:r>
        <w:rPr>
          <w:rFonts w:ascii="Arial" w:hAnsi="Arial" w:cs="Arial"/>
          <w:b/>
        </w:rPr>
        <w:t>:</w:t>
      </w:r>
    </w:p>
    <w:p w14:paraId="26BE11EE">
      <w:pPr>
        <w:rPr>
          <w:rFonts w:hint="default" w:ascii="Arial" w:hAnsi="Arial"/>
          <w:b/>
          <w:sz w:val="22"/>
          <w:szCs w:val="22"/>
          <w:lang w:val="en-US"/>
        </w:rPr>
      </w:pPr>
      <w:r>
        <w:rPr>
          <w:rFonts w:hint="default" w:ascii="Arial" w:hAnsi="Arial"/>
          <w:b/>
          <w:sz w:val="22"/>
          <w:szCs w:val="22"/>
          <w:lang w:val="en-US"/>
        </w:rPr>
        <w:t>Front-end                                 Back-end</w:t>
      </w:r>
      <w:r>
        <w:rPr>
          <w:rFonts w:hint="default" w:ascii="Arial" w:hAnsi="Arial"/>
          <w:b/>
          <w:sz w:val="22"/>
          <w:szCs w:val="22"/>
        </w:rPr>
        <w:t xml:space="preserve"> </w:t>
      </w:r>
      <w:r>
        <w:rPr>
          <w:rFonts w:hint="default" w:ascii="Arial" w:hAnsi="Arial"/>
          <w:b/>
          <w:sz w:val="22"/>
          <w:szCs w:val="22"/>
          <w:lang w:val="en-US"/>
        </w:rPr>
        <w:t xml:space="preserve">                             </w:t>
      </w:r>
      <w:r>
        <w:rPr>
          <w:rFonts w:hint="default" w:ascii="Arial" w:hAnsi="Arial"/>
          <w:b/>
          <w:sz w:val="22"/>
          <w:szCs w:val="22"/>
        </w:rPr>
        <w:t>Database</w:t>
      </w:r>
    </w:p>
    <w:p w14:paraId="0FE94537">
      <w:pPr>
        <w:numPr>
          <w:numId w:val="0"/>
        </w:numPr>
        <w:ind w:firstLine="110" w:firstLineChars="50"/>
        <w:jc w:val="both"/>
        <w:rPr>
          <w:rFonts w:hint="default" w:ascii="Arial" w:hAnsi="Arial" w:cs="Arial"/>
          <w:bCs/>
          <w:sz w:val="22"/>
          <w:szCs w:val="22"/>
          <w:lang w:val="en-US"/>
        </w:rPr>
      </w:pPr>
      <w:r>
        <w:rPr>
          <w:rFonts w:hint="default" w:ascii="Arial" w:hAnsi="Arial" w:cs="Arial"/>
          <w:bCs/>
          <w:sz w:val="22"/>
          <w:szCs w:val="22"/>
          <w:lang w:val="en-US"/>
        </w:rPr>
        <w:t>-HTML/CSS                             -PHP                                      -XAMPP Contral Panel</w:t>
      </w:r>
    </w:p>
    <w:p w14:paraId="3E018022">
      <w:pPr>
        <w:numPr>
          <w:numId w:val="0"/>
        </w:numPr>
        <w:ind w:firstLine="110" w:firstLineChars="50"/>
        <w:jc w:val="both"/>
        <w:rPr>
          <w:rFonts w:hint="default" w:ascii="Arial" w:hAnsi="Arial" w:cs="Arial"/>
          <w:bCs/>
          <w:sz w:val="22"/>
          <w:szCs w:val="22"/>
          <w:lang w:val="en-US"/>
        </w:rPr>
      </w:pPr>
      <w:r>
        <w:rPr>
          <w:rFonts w:hint="default" w:ascii="Arial" w:hAnsi="Arial" w:cs="Arial"/>
          <w:bCs/>
          <w:sz w:val="22"/>
          <w:szCs w:val="22"/>
          <w:lang w:val="en-US"/>
        </w:rPr>
        <w:t xml:space="preserve">-Bootstrap                                -Laravel Framework              - </w:t>
      </w:r>
      <w:r>
        <w:rPr>
          <w:rFonts w:hint="default" w:ascii="Arial" w:hAnsi="Arial"/>
          <w:b w:val="0"/>
          <w:bCs/>
          <w:sz w:val="22"/>
          <w:szCs w:val="22"/>
          <w:lang w:val="en-US"/>
        </w:rPr>
        <w:t>MySQL</w:t>
      </w:r>
    </w:p>
    <w:p w14:paraId="06ECEF80">
      <w:pPr>
        <w:numPr>
          <w:numId w:val="0"/>
        </w:numPr>
        <w:ind w:firstLine="110" w:firstLineChars="50"/>
        <w:jc w:val="both"/>
        <w:rPr>
          <w:rFonts w:hint="default" w:ascii="Arial" w:hAnsi="Arial" w:cs="Arial"/>
          <w:bCs/>
          <w:sz w:val="22"/>
          <w:szCs w:val="22"/>
          <w:lang w:val="en-US"/>
        </w:rPr>
      </w:pPr>
      <w:r>
        <w:rPr>
          <w:rFonts w:hint="default" w:ascii="Arial" w:hAnsi="Arial" w:cs="Arial"/>
          <w:bCs/>
          <w:sz w:val="22"/>
          <w:szCs w:val="22"/>
          <w:lang w:val="en-US"/>
        </w:rPr>
        <w:t>-JavaScript</w:t>
      </w:r>
    </w:p>
    <w:p w14:paraId="5FCF5092">
      <w:pPr>
        <w:numPr>
          <w:numId w:val="0"/>
        </w:numPr>
        <w:ind w:firstLine="110" w:firstLineChars="50"/>
        <w:jc w:val="both"/>
        <w:rPr>
          <w:rFonts w:hint="default" w:ascii="Arial" w:hAnsi="Arial" w:cs="Arial"/>
          <w:bCs/>
          <w:sz w:val="22"/>
          <w:szCs w:val="22"/>
          <w:lang w:val="en-US"/>
        </w:rPr>
      </w:pPr>
    </w:p>
    <w:p w14:paraId="13E41F0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Scope and Limitations:</w:t>
      </w:r>
    </w:p>
    <w:p w14:paraId="0046AFFE">
      <w:pPr>
        <w:rPr>
          <w:rFonts w:ascii="Arial" w:hAnsi="Arial" w:cs="Arial"/>
          <w:b/>
          <w:sz w:val="22"/>
          <w:szCs w:val="22"/>
        </w:rPr>
      </w:pPr>
    </w:p>
    <w:p w14:paraId="334F105E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Scope of SupplyBridge </w:t>
      </w:r>
    </w:p>
    <w:p w14:paraId="0CE2A9C4">
      <w:pPr>
        <w:ind w:firstLine="720"/>
        <w:jc w:val="both"/>
        <w:rPr>
          <w:rFonts w:ascii="Arial" w:hAnsi="Arial" w:cs="Arial"/>
          <w:sz w:val="22"/>
          <w:szCs w:val="22"/>
        </w:rPr>
      </w:pPr>
      <w:r>
        <w:rPr>
          <w:rFonts w:hint="default" w:ascii="Arial" w:hAnsi="Arial"/>
          <w:sz w:val="22"/>
          <w:szCs w:val="22"/>
        </w:rPr>
        <w:t>The SupplyBridge will help local retailers connect with</w:t>
      </w:r>
      <w:r>
        <w:rPr>
          <w:rFonts w:hint="default" w:ascii="Arial" w:hAnsi="Arial"/>
          <w:sz w:val="22"/>
          <w:szCs w:val="22"/>
          <w:lang w:val="en-US"/>
        </w:rPr>
        <w:t xml:space="preserve"> our</w:t>
      </w:r>
      <w:r>
        <w:rPr>
          <w:rFonts w:hint="default" w:ascii="Arial" w:hAnsi="Arial"/>
          <w:sz w:val="22"/>
          <w:szCs w:val="22"/>
        </w:rPr>
        <w:t xml:space="preserve"> reliable supplie</w:t>
      </w:r>
      <w:r>
        <w:rPr>
          <w:rFonts w:hint="default" w:ascii="Arial" w:hAnsi="Arial"/>
          <w:sz w:val="22"/>
          <w:szCs w:val="22"/>
          <w:lang w:val="en-US"/>
        </w:rPr>
        <w:t>s</w:t>
      </w:r>
      <w:r>
        <w:rPr>
          <w:rFonts w:hint="default" w:ascii="Arial" w:hAnsi="Arial"/>
          <w:sz w:val="22"/>
          <w:szCs w:val="22"/>
        </w:rPr>
        <w:t>, making it easier for them to find and manage products, while also supporting small businesses to strengthen the local economy.</w:t>
      </w:r>
    </w:p>
    <w:p w14:paraId="33B42764">
      <w:pPr>
        <w:jc w:val="both"/>
        <w:rPr>
          <w:rFonts w:ascii="Arial" w:hAnsi="Arial" w:cs="Arial"/>
          <w:sz w:val="22"/>
          <w:szCs w:val="22"/>
        </w:rPr>
      </w:pPr>
    </w:p>
    <w:p w14:paraId="44AD7C27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Limitations of SupplyBridge </w:t>
      </w:r>
    </w:p>
    <w:p w14:paraId="59285565">
      <w:pPr>
        <w:ind w:firstLine="720"/>
        <w:jc w:val="both"/>
        <w:rPr>
          <w:rFonts w:ascii="Arial" w:hAnsi="Arial" w:cs="Arial"/>
          <w:sz w:val="22"/>
          <w:szCs w:val="22"/>
        </w:rPr>
      </w:pPr>
      <w:r>
        <w:rPr>
          <w:rFonts w:hint="default" w:ascii="Arial" w:hAnsi="Arial"/>
          <w:sz w:val="22"/>
          <w:szCs w:val="22"/>
        </w:rPr>
        <w:t>Local retailers may be hesitant to switch to an online platform due to user adoption challenges, reliance on accurate supplier information, limited communication options compared to face-to-face meetings, and potential resource constraints for setup and maintenance.</w:t>
      </w:r>
    </w:p>
    <w:p w14:paraId="17C42343">
      <w:pPr>
        <w:jc w:val="both"/>
        <w:rPr>
          <w:rFonts w:hint="default" w:ascii="Arial" w:hAnsi="Arial" w:cs="Arial"/>
          <w:color w:val="auto"/>
          <w:sz w:val="22"/>
          <w:szCs w:val="22"/>
        </w:rPr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Adobe Gothic Std B">
    <w:altName w:val="Yu Gothic"/>
    <w:panose1 w:val="00000000000000000000"/>
    <w:charset w:val="80"/>
    <w:family w:val="swiss"/>
    <w:pitch w:val="default"/>
    <w:sig w:usb0="00000000" w:usb1="00000000" w:usb2="00000010" w:usb3="00000000" w:csb0="002A0005" w:csb1="00000000"/>
  </w:font>
  <w:font w:name="Adobe Fan Heiti Std B">
    <w:altName w:val="Yu Gothic"/>
    <w:panose1 w:val="00000000000000000000"/>
    <w:charset w:val="80"/>
    <w:family w:val="swiss"/>
    <w:pitch w:val="default"/>
    <w:sig w:usb0="00000000" w:usb1="00000000" w:usb2="00000016" w:usb3="00000000" w:csb0="00120005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lfabeto">
    <w:panose1 w:val="020B0502020202020204"/>
    <w:charset w:val="00"/>
    <w:family w:val="auto"/>
    <w:pitch w:val="default"/>
    <w:sig w:usb0="00000287" w:usb1="00000000" w:usb2="00000000" w:usb3="00000000" w:csb0="2000009F" w:csb1="DFD7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  <w:font w:name="Snap ITC">
    <w:panose1 w:val="04040A07060A02020202"/>
    <w:charset w:val="00"/>
    <w:family w:val="auto"/>
    <w:pitch w:val="default"/>
    <w:sig w:usb0="00000003" w:usb1="00000000" w:usb2="00000000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7AD2ED2"/>
    <w:multiLevelType w:val="multilevel"/>
    <w:tmpl w:val="07AD2ED2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5FB85E0A"/>
    <w:multiLevelType w:val="multilevel"/>
    <w:tmpl w:val="5FB85E0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932"/>
    <w:rsid w:val="00085966"/>
    <w:rsid w:val="001F2DB3"/>
    <w:rsid w:val="001F3332"/>
    <w:rsid w:val="002F0095"/>
    <w:rsid w:val="002F5A8C"/>
    <w:rsid w:val="00402162"/>
    <w:rsid w:val="00491847"/>
    <w:rsid w:val="005D0546"/>
    <w:rsid w:val="00661932"/>
    <w:rsid w:val="00785B7B"/>
    <w:rsid w:val="008B193F"/>
    <w:rsid w:val="0096477B"/>
    <w:rsid w:val="009A66A2"/>
    <w:rsid w:val="00A01571"/>
    <w:rsid w:val="00AC2D4B"/>
    <w:rsid w:val="00BF73C7"/>
    <w:rsid w:val="00C07692"/>
    <w:rsid w:val="00CF04BB"/>
    <w:rsid w:val="00E60C4A"/>
    <w:rsid w:val="00E64069"/>
    <w:rsid w:val="4D015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Theme="minorHAnsi" w:hAnsiTheme="minorHAnsi" w:eastAsiaTheme="minorHAnsi" w:cstheme="minorBidi"/>
      <w:kern w:val="0"/>
      <w:sz w:val="24"/>
      <w:szCs w:val="24"/>
      <w:lang w:val="en-PH" w:eastAsia="en-US" w:bidi="ar-SA"/>
      <w14:ligatures w14:val="none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612</Words>
  <Characters>3492</Characters>
  <Lines>29</Lines>
  <Paragraphs>8</Paragraphs>
  <TotalTime>31</TotalTime>
  <ScaleCrop>false</ScaleCrop>
  <LinksUpToDate>false</LinksUpToDate>
  <CharactersWithSpaces>4096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2024-09-17T18:00:00Z</dcterms:created>
  <dc:creator>Analyn Casipe</dc:creator>
  <cp:lastModifiedBy>GLORIA GERALDO</cp:lastModifiedBy>
  <dcterms:modified xsi:type="dcterms:W3CDTF">2024-10-03T12:41:13Z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e2232672284acf5e3df1fac0764f1ead271ec575c8a4efdab3c96ddb474cdeec</vt:lpwstr>
  </property>
  <property fmtid="{D5CDD505-2E9C-101B-9397-08002B2CF9AE}" pid="3" name="KSOProductBuildVer">
    <vt:lpwstr>1033-12.2.0.18283</vt:lpwstr>
  </property>
  <property fmtid="{D5CDD505-2E9C-101B-9397-08002B2CF9AE}" pid="4" name="ICV">
    <vt:lpwstr>912C75D4E38F4B8BB90530CD900E07E4_12</vt:lpwstr>
  </property>
</Properties>
</file>