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whom it may concern;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my objective to secure a position in your company as an English educator. I have over a decade of English education at my home country. I was able to excel at the English official tests in Japan such as TOIEC and for the past several years, I have developed my skill both in Japanese and English. I also have an excellent score in JLPT N3.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time, I have developed several different strategies to capture my future students’ attention and share with them my passion for the English language learning. I did a lot of research and consulted some of my mentors to train myself to be an effective educator of English as I have an extreme passion to be one myself. I aspire to create a fun, engaging learning environment for my students, and I would relish the opportunity to do this at your company.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few of my other teaching highlights include: an official certification for TOIEC AND JLPT N3. I am able to acquire these skills the same way as my future students will acquire through me working as an English teacher for your company. I want to continually facilitate an open, consistent, and nurturing learning environment where students are motivated to learn and driven by their own successes and accomplishments. I want to utilize a variety of teaching strategies, including whole/small group instruction, individualized attention, inquiry-based learning, and exploratory learning in order to make sure students of all learning modalities are successful. I am an upbeat, positive person with lots of energy. I have good computer and writing skills. I have spent many years in my elementary and middle schools and know that I would be an immediate asset to your school. I would love the opportunity to meet with you in person to discuss employment in further detail. Thank you for your time and I look forward to hearing from you soon.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Sincerely,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Kenta Asakura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