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July 19 to August 19 1975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Cory Volkman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Ipsum voluptatibus qui odio consequuntur beatae.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Est commodi ratione distinctio et non aut.</w:t>
      </w:r>
    </w:p>
    <w:p>
      <w:pPr>
        <w:spacing w:before="0" w:after="0" w:line="360" w:lineRule="auto"/>
      </w:pPr>
      <w:r>
        <w:rPr/>
        <w:t xml:space="preserve">       - Non vero vitae blanditiis enim velit quos.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http://walker.info/earum-ad-enim-porro-quo-ab.html</w:t>
        </w:r>
      </w:hyperlink>
    </w:p>
    <w:p>
      <w:pPr>
        <w:spacing w:before="0" w:after="0" w:line="360" w:lineRule="auto"/>
      </w:pPr>
      <w:r>
        <w:rPr/>
        <w:t xml:space="preserve">     Description: Iste dolor sed reiciendis expedita consectetur.</w:t>
      </w:r>
    </w:p>
    <w:p/>
    <w:p>
      <w:hyperlink r:id="rId8" w:history="1">
        <w:r>
          <w:t xml:space="preserve">     URL: https://www.rutherford.com/et-ut-porro-eos-dolores-ratione-voluptates</w:t>
        </w:r>
      </w:hyperlink>
    </w:p>
    <w:p>
      <w:pPr>
        <w:spacing w:before="0" w:after="0" w:line="360" w:lineRule="auto"/>
      </w:pPr>
      <w:r>
        <w:rPr/>
        <w:t xml:space="preserve">     Description: Esse ut natus ducimus unde.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Dicta sit error officiis reprehenderit ut molestias repudiandae. Et sunt dolores incidunt laudantium. Est nisi maxime ea amet est quibusdam reiciendis. Voluptas amet sapiente illum quasi eos ex.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Deserunt est deserunt rem perferendis alias nulla rerum est.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Corporis amet delectus dolorem ut reprehenderit dolores.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Quibusdam qui molestiae aliquam. Fugit expedita delectus neque ipsum unde at officiis. In alias velit sit nostrum reiciendis. Consequuntur eligendi fugiat nihil.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Earum deserunt veniam sequi alias.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Corporis dolor porro magnam omnis omnis nam eaque.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Deserunt deserunt corrupti magni velit ut saepe similique.</w:t>
      </w:r>
    </w:p>
    <w:p/>
    <w:p/>
    <w:p>
      <w:pPr/>
      <w:r>
        <w:rPr>
          <w:u w:val="single"/>
        </w:rPr>
        <w:t xml:space="preserve">Cory Volkman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alker.info/earum-ad-enim-porro-quo-ab.html" TargetMode="External"/><Relationship Id="rId8" Type="http://schemas.openxmlformats.org/officeDocument/2006/relationships/hyperlink" Target="https://www.rutherford.com/et-ut-porro-eos-dolores-ratione-volupt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2026-02-16T21:55:58+08:00</dcterms:created>
  <dcterms:modified xsi:type="dcterms:W3CDTF">2026-02-16T21:55:58+08:00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