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November 30 to September 02 2009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Mikel Waelchi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Qui deserunt corporis expedita ut soluta quis officia 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Eaque accusamus et ipsam nisi.</w:t>
      </w:r>
    </w:p>
    <w:p>
      <w:pPr>
        <w:spacing w:before="0" w:after="0" w:line="360" w:lineRule="auto"/>
      </w:pPr>
      <w:r>
        <w:rPr/>
        <w:t xml:space="preserve">       - Eum officia assumenda illo at quasi.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http://www.johnson.com/</w:t>
        </w:r>
      </w:hyperlink>
    </w:p>
    <w:p>
      <w:pPr>
        <w:spacing w:before="0" w:after="0" w:line="360" w:lineRule="auto"/>
      </w:pPr>
      <w:r>
        <w:rPr/>
        <w:t xml:space="preserve">     Description: Quas dolores quis provident sunt eius eos.</w:t>
      </w:r>
    </w:p>
    <w:p/>
    <w:p>
      <w:hyperlink r:id="rId8" w:history="1">
        <w:r>
          <w:t xml:space="preserve">     URL: http://brown.com/non-debitis-pariatur-nulla-et-accusamus-ut-eligendi-facere</w:t>
        </w:r>
      </w:hyperlink>
    </w:p>
    <w:p>
      <w:pPr>
        <w:spacing w:before="0" w:after="0" w:line="360" w:lineRule="auto"/>
      </w:pPr>
      <w:r>
        <w:rPr/>
        <w:t xml:space="preserve">     Description: Aliquam molestiae non voluptates tempora tempore dolore.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Repudiandae eius consequatur sit aut facere. Placeat occaecati cumque qui fuga eum ut quia. Nihil architecto in deserunt impedit consequatur quam.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Quidem iste explicabo placeat voluptas et nobis.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Corporis vel nobis sed similique quidem quod.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Similique nulla odit fugiat itaque aut placeat. Quis debitis sed ratione mollitia voluptatem maiores est. Quae est dignissimos ullam est quos.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Unde maxime ipsam sint provident quod.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Et et aspernatur porro odio aut.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Eius omnis numquam quis.</w:t>
      </w:r>
    </w:p>
    <w:p/>
    <w:p/>
    <w:p>
      <w:pPr/>
      <w:r>
        <w:rPr>
          <w:u w:val="single"/>
        </w:rPr>
        <w:t xml:space="preserve">Mikel Waelchi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johnson.com/" TargetMode="External"/><Relationship Id="rId8" Type="http://schemas.openxmlformats.org/officeDocument/2006/relationships/hyperlink" Target="http://brown.com/non-debitis-pariatur-nulla-et-accusamus-ut-eligendi-face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2026-02-18T20:46:30+08:00</dcterms:created>
  <dcterms:modified xsi:type="dcterms:W3CDTF">2026-02-18T20:46:30+08:00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