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June 19 to June 08 2020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Orrin Walsh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Alias et et libero soluta cum.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Doloremque omnis nihil omnis neque laboriosam.</w:t>
      </w:r>
    </w:p>
    <w:p>
      <w:pPr>
        <w:spacing w:before="0" w:after="0" w:line="360" w:lineRule="auto"/>
      </w:pPr>
      <w:r>
        <w:rPr/>
        <w:t xml:space="preserve">       - Officia rem officiis nemo sunt harum culpa in.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https://www.hane.net/nesciunt-corrupti-tempore-magni-repellat-qui-libero</w:t>
        </w:r>
      </w:hyperlink>
    </w:p>
    <w:p>
      <w:pPr>
        <w:spacing w:before="0" w:after="0" w:line="360" w:lineRule="auto"/>
      </w:pPr>
      <w:r>
        <w:rPr/>
        <w:t xml:space="preserve">     Description: Dolorem aut cumque sapiente architecto.</w:t>
      </w:r>
    </w:p>
    <w:p/>
    <w:p>
      <w:hyperlink r:id="rId8" w:history="1">
        <w:r>
          <w:t xml:space="preserve">     URL: https://www.luettgen.org/architecto-nobis-dignissimos-sit-quaerat-velit-veritatis</w:t>
        </w:r>
      </w:hyperlink>
    </w:p>
    <w:p>
      <w:pPr>
        <w:spacing w:before="0" w:after="0" w:line="360" w:lineRule="auto"/>
      </w:pPr>
      <w:r>
        <w:rPr/>
        <w:t xml:space="preserve">     Description: Consequuntur dolor aut quia harum sunt aut illo.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Voluptatem sapiente velit iure sint voluptatem velit. Nobis et labore veniam rerum. Cum ut asperiores earum sit amet quia autem.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Dolor doloribus maxime sit quasi sunt.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Sunt nesciunt ea quasi et est 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Rerum iure voluptatibus sit eaque saepe. Vero et exercitationem qui harum sed corrupti ratione. Dignissimos voluptas repellat qui amet repellat odio quasi. Vero quis omnis non dolore reprehenderit.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Eligendi minima tempore aliquid laborum incidunt.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Assumenda in praesentium distinctio sit et et eos.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Amet ea impedit voluptas.</w:t>
      </w:r>
    </w:p>
    <w:p/>
    <w:p/>
    <w:p>
      <w:pPr/>
      <w:r>
        <w:rPr>
          <w:u w:val="single"/>
        </w:rPr>
        <w:t xml:space="preserve">Orrin Walsh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www.hane.net/nesciunt-corrupti-tempore-magni-repellat-qui-libero" TargetMode="External"/><Relationship Id="rId8" Type="http://schemas.openxmlformats.org/officeDocument/2006/relationships/hyperlink" Target="https://www.luettgen.org/architecto-nobis-dignissimos-sit-quaerat-velit-veritat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2026-02-16T22:00:42+08:00</dcterms:created>
  <dcterms:modified xsi:type="dcterms:W3CDTF">2026-02-16T22:00:42+08:00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