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rPr>
              <w:t xml:space="preserve">Name: Sedrick Kuhn</w:t>
            </w:r>
          </w:p>
        </w:tc>
        <w:tc>
          <w:tcPr>
            <w:tcW w:w="4500" w:type="dxa"/>
            <w:noWrap/>
          </w:tcPr>
          <w:p>
            <w:pPr>
              <w:jc w:val="right"/>
            </w:pPr>
            <w:r>
              <w:rPr>
                <w:rFonts w:ascii="Tahoma" w:hAnsi="Tahoma" w:eastAsia="Tahoma" w:cs="Tahoma"/>
                <w:sz w:val="22"/>
                <w:szCs w:val="22"/>
              </w:rPr>
              <w:t xml:space="preserve">Track: Coding</w:t>
            </w:r>
          </w:p>
        </w:tc>
      </w:tr>
      <w:tr>
        <w:trPr/>
        <w:tc>
          <w:tcPr>
            <w:tcW w:w="4500" w:type="dxa"/>
            <w:noWrap/>
          </w:tcPr>
          <w:p>
            <w:pPr>
              <w:jc w:val="left"/>
            </w:pPr>
            <w:r>
              <w:rPr>
                <w:rFonts w:ascii="Tahoma" w:hAnsi="Tahoma" w:eastAsia="Tahoma" w:cs="Tahoma"/>
                <w:sz w:val="22"/>
                <w:szCs w:val="22"/>
              </w:rPr>
              <w:t xml:space="preserve">Week of: May 04 to August 17 1981</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Officia expedita deserunt aspernatur sit.</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Dolores temporibus tempora repudiandae omnis assumenda autem.</w:t>
      </w:r>
    </w:p>
    <w:p>
      <w:pPr>
        <w:spacing w:before="0" w:after="0" w:line="360" w:lineRule="auto"/>
      </w:pPr>
      <w:r>
        <w:rPr/>
        <w:t xml:space="preserve">       - Et inventore et voluptatibus non.</w:t>
      </w:r>
    </w:p>
    <w:p/>
    <w:p/>
    <w:p>
      <w:pPr>
        <w:spacing w:before="0" w:after="0" w:line="360" w:lineRule="auto"/>
      </w:pPr>
      <w:r>
        <w:rPr>
          <w:rFonts w:ascii="Tahoma" w:hAnsi="Tahoma" w:eastAsia="Tahoma" w:cs="Tahoma"/>
        </w:rPr>
        <w:t xml:space="preserve">3. OUTPUTS &amp; LINKS</w:t>
      </w:r>
    </w:p>
    <w:p>
      <w:hyperlink r:id="rId7" w:history="1">
        <w:r>
          <w:t xml:space="preserve">     URL: http://heaney.com/consequatur-ea-maxime-voluptas-architecto.html</w:t>
        </w:r>
      </w:hyperlink>
    </w:p>
    <w:p>
      <w:pPr>
        <w:spacing w:before="0" w:after="0" w:line="360" w:lineRule="auto"/>
      </w:pPr>
      <w:r>
        <w:rPr/>
        <w:t xml:space="preserve">     Description: Laudantium et mollitia molestias aut eligendi consequatur.</w:t>
      </w:r>
    </w:p>
    <w:p/>
    <w:p>
      <w:hyperlink r:id="rId8" w:history="1">
        <w:r>
          <w:t xml:space="preserve">     URL: http://www.frami.com/voluptatum-sunt-voluptas-fuga-sequi-soluta-iusto-et-eos</w:t>
        </w:r>
      </w:hyperlink>
    </w:p>
    <w:p>
      <w:pPr>
        <w:spacing w:before="0" w:after="0" w:line="360" w:lineRule="auto"/>
      </w:pPr>
      <w:r>
        <w:rPr/>
        <w:t xml:space="preserve">     Description: Numquam architecto sequi eius quia doloremque.</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Velit asperiores itaque et tempore ut. Impedit quasi velit similique voluptatem in. Voluptatem ullam autem nostrum quisquam facilis quia asperiores quod.</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Tenetur ipsam et in velit.</w:t>
      </w:r>
    </w:p>
    <w:p>
      <w:pPr>
        <w:spacing w:before="0" w:after="0" w:line="360" w:lineRule="auto"/>
      </w:pPr>
      <w:r>
        <w:rPr>
          <w:color w:val="#092b56"/>
          <w:b w:val="1"/>
          <w:bCs w:val="1"/>
        </w:rPr>
        <w:t xml:space="preserve">Decision 2:</w:t>
      </w:r>
    </w:p>
    <w:p>
      <w:pPr>
        <w:spacing w:before="0" w:after="0" w:line="360" w:lineRule="auto"/>
      </w:pPr>
      <w:r>
        <w:rPr/>
        <w:t xml:space="preserve">     Repellat eius consequatur necessitatibus aut repudiandae quis.</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Ab exercitationem in omnis minima consequatur. Sed aut minima quas est quo qui ut. Et sint veniam minima possimus. Aspernatur neque itaque et neque in. Earum cumque sint eum sed dolor quos voluptas.</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Alias quibusdam repellendus veniam molestiae.</w:t>
      </w:r>
    </w:p>
    <w:p>
      <w:pPr>
        <w:spacing w:before="0" w:after="0" w:line="360" w:lineRule="auto"/>
      </w:pPr>
      <w:r>
        <w:rPr>
          <w:color w:val="#092b56"/>
          <w:b w:val="1"/>
          <w:bCs w:val="1"/>
        </w:rPr>
        <w:t xml:space="preserve">Improvement 2:</w:t>
      </w:r>
    </w:p>
    <w:p>
      <w:pPr>
        <w:spacing w:before="0" w:after="0" w:line="360" w:lineRule="auto"/>
      </w:pPr>
      <w:r>
        <w:rPr/>
        <w:t xml:space="preserve">     Omnis omnis eligendi sed facere aperiam impedit facere.</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Quia voluptatum ea omnis dignissimos sed sit iure ullam.</w:t>
      </w:r>
    </w:p>
    <w:p/>
    <w:p/>
    <w:p>
      <w:pPr/>
      <w:r>
        <w:rPr>
          <w:u w:val="single"/>
        </w:rPr>
        <w:t xml:space="preserve">Sedrick Kuhn</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heaney.com/consequatur-ea-maxime-voluptas-architecto.html" TargetMode="External"/><Relationship Id="rId8" Type="http://schemas.openxmlformats.org/officeDocument/2006/relationships/hyperlink" Target="http://www.frami.com/voluptatum-sunt-voluptas-fuga-sequi-soluta-iusto-et-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2026-03-14T09:43:44+08:00</dcterms:created>
  <dcterms:modified xsi:type="dcterms:W3CDTF">2026-03-14T09:43:44+08:00</dcterms:modified>
</cp:coreProperties>
</file>

<file path=docProps/custom.xml><?xml version="1.0" encoding="utf-8"?>
<Properties xmlns="http://schemas.openxmlformats.org/officeDocument/2006/custom-properties" xmlns:vt="http://schemas.openxmlformats.org/officeDocument/2006/docPropsVTypes"/>
</file>