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1955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9CF8906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9C89F66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ВЫСШЕГО ОБРАЗОВАНИЯ</w:t>
      </w:r>
    </w:p>
    <w:p w14:paraId="7097B4F7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«НОВОСИБИРСКИЙ ГОСУДАРСТВЕННЫЙ ТЕХНИЧЕСКИЙ УНИВЕРСИТЕТ»</w:t>
      </w:r>
    </w:p>
    <w:p w14:paraId="07064851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ФАКУЛЬТЕТ БИЗНЕСА</w:t>
      </w:r>
    </w:p>
    <w:p w14:paraId="17110426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КАФЕДРА ЭКОНОМИЧЕСКОЙ ИНФОРМАТИКИ</w:t>
      </w:r>
    </w:p>
    <w:p w14:paraId="02D8EC8B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6F72F97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A204E2">
        <w:rPr>
          <w:rFonts w:eastAsia="Times New Roman" w:cs="Times New Roman"/>
          <w:b/>
          <w:sz w:val="28"/>
          <w:szCs w:val="28"/>
          <w:lang w:eastAsia="ru-RU"/>
        </w:rPr>
        <w:t>ОТЧЁТ О ВЫПОЛНЕНИИ</w:t>
      </w:r>
    </w:p>
    <w:p w14:paraId="63E99C4E" w14:textId="042CFEFE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A204E2">
        <w:rPr>
          <w:rFonts w:eastAsia="Times New Roman" w:cs="Times New Roman"/>
          <w:b/>
          <w:sz w:val="28"/>
          <w:szCs w:val="28"/>
          <w:lang w:eastAsia="ru-RU"/>
        </w:rPr>
        <w:t>ЛАБОРАТОРНОЙ РАБОТЫ №</w:t>
      </w:r>
      <w:r>
        <w:rPr>
          <w:rFonts w:eastAsia="Times New Roman" w:cs="Times New Roman"/>
          <w:b/>
          <w:sz w:val="28"/>
          <w:szCs w:val="28"/>
          <w:lang w:eastAsia="ru-RU"/>
        </w:rPr>
        <w:t>0</w:t>
      </w:r>
    </w:p>
    <w:p w14:paraId="141E5520" w14:textId="77777777" w:rsidR="00A204E2" w:rsidRPr="00A204E2" w:rsidRDefault="00A204E2" w:rsidP="00A204E2">
      <w:pPr>
        <w:widowControl w:val="0"/>
        <w:spacing w:before="0" w:after="0" w:line="240" w:lineRule="auto"/>
        <w:rPr>
          <w:rFonts w:eastAsia="Times New Roman" w:cs="Times New Roman"/>
          <w:b/>
          <w:sz w:val="28"/>
          <w:szCs w:val="28"/>
          <w:lang w:eastAsia="ru-RU"/>
        </w:rPr>
      </w:pPr>
    </w:p>
    <w:p w14:paraId="6AB4589B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ПО ДИСЦИПЛИНЕ</w:t>
      </w:r>
    </w:p>
    <w:p w14:paraId="23B8240D" w14:textId="77777777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A204E2">
        <w:rPr>
          <w:rFonts w:eastAsia="Times New Roman" w:cs="Times New Roman"/>
          <w:sz w:val="28"/>
          <w:szCs w:val="28"/>
          <w:lang w:eastAsia="ru-RU"/>
        </w:rPr>
        <w:t>«Прикладной анализ экономических данных»</w:t>
      </w:r>
    </w:p>
    <w:p w14:paraId="6A4BD638" w14:textId="77777777" w:rsidR="00A204E2" w:rsidRPr="00A204E2" w:rsidRDefault="00A204E2" w:rsidP="00A204E2">
      <w:pPr>
        <w:widowControl w:val="0"/>
        <w:spacing w:before="0"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14:paraId="7A6617D4" w14:textId="77777777" w:rsidR="00A204E2" w:rsidRPr="00A204E2" w:rsidRDefault="00A204E2" w:rsidP="00A204E2">
      <w:pPr>
        <w:widowControl w:val="0"/>
        <w:spacing w:before="0"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689"/>
        <w:gridCol w:w="1755"/>
        <w:gridCol w:w="428"/>
        <w:gridCol w:w="2406"/>
      </w:tblGrid>
      <w:tr w:rsidR="00A204E2" w:rsidRPr="00A204E2" w14:paraId="489DB132" w14:textId="77777777">
        <w:trPr>
          <w:trHeight w:val="490"/>
        </w:trPr>
        <w:tc>
          <w:tcPr>
            <w:tcW w:w="2082" w:type="dxa"/>
            <w:vAlign w:val="bottom"/>
            <w:hideMark/>
          </w:tcPr>
          <w:p w14:paraId="39AD1907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b/>
                <w:sz w:val="22"/>
                <w:lang w:eastAsia="ru-RU"/>
              </w:rPr>
              <w:t>Выполнил:</w:t>
            </w:r>
          </w:p>
        </w:tc>
        <w:tc>
          <w:tcPr>
            <w:tcW w:w="2689" w:type="dxa"/>
            <w:vAlign w:val="bottom"/>
          </w:tcPr>
          <w:p w14:paraId="40A5E282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755" w:type="dxa"/>
            <w:vAlign w:val="bottom"/>
            <w:hideMark/>
          </w:tcPr>
          <w:p w14:paraId="36EF5B36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b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b/>
                <w:sz w:val="22"/>
                <w:lang w:eastAsia="ru-RU"/>
              </w:rPr>
              <w:t>Проверил:</w:t>
            </w:r>
          </w:p>
        </w:tc>
        <w:tc>
          <w:tcPr>
            <w:tcW w:w="2834" w:type="dxa"/>
            <w:gridSpan w:val="2"/>
            <w:vAlign w:val="bottom"/>
          </w:tcPr>
          <w:p w14:paraId="178AF31F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A204E2" w:rsidRPr="00A204E2" w14:paraId="4D236820" w14:textId="77777777">
        <w:trPr>
          <w:trHeight w:val="461"/>
        </w:trPr>
        <w:tc>
          <w:tcPr>
            <w:tcW w:w="2082" w:type="dxa"/>
            <w:vAlign w:val="bottom"/>
            <w:hideMark/>
          </w:tcPr>
          <w:p w14:paraId="64A3A932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Студент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59EE1CA" w14:textId="4C2C5853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>
              <w:rPr>
                <w:rFonts w:eastAsia="Times New Roman" w:cs="Times New Roman"/>
                <w:i/>
                <w:sz w:val="22"/>
                <w:lang w:eastAsia="ru-RU"/>
              </w:rPr>
              <w:t>Байков Н. Д.</w:t>
            </w:r>
          </w:p>
        </w:tc>
        <w:tc>
          <w:tcPr>
            <w:tcW w:w="1755" w:type="dxa"/>
            <w:vAlign w:val="bottom"/>
            <w:hideMark/>
          </w:tcPr>
          <w:p w14:paraId="6B490189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Преподаватель</w:t>
            </w:r>
          </w:p>
        </w:tc>
        <w:tc>
          <w:tcPr>
            <w:tcW w:w="28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ACCC80C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Кадников А.А.</w:t>
            </w:r>
          </w:p>
        </w:tc>
      </w:tr>
      <w:tr w:rsidR="00A204E2" w:rsidRPr="00A204E2" w14:paraId="4AC013A6" w14:textId="77777777">
        <w:tc>
          <w:tcPr>
            <w:tcW w:w="2082" w:type="dxa"/>
            <w:vAlign w:val="bottom"/>
            <w:hideMark/>
          </w:tcPr>
          <w:p w14:paraId="625E5F87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Факультет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98397F5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</w:p>
          <w:p w14:paraId="28696AA5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 xml:space="preserve">Факультет бизнеса </w:t>
            </w:r>
          </w:p>
        </w:tc>
        <w:tc>
          <w:tcPr>
            <w:tcW w:w="1755" w:type="dxa"/>
            <w:vAlign w:val="bottom"/>
          </w:tcPr>
          <w:p w14:paraId="6F2D1135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EFA1338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A204E2" w:rsidRPr="00A204E2" w14:paraId="5B4035B1" w14:textId="77777777">
        <w:tc>
          <w:tcPr>
            <w:tcW w:w="2082" w:type="dxa"/>
            <w:vAlign w:val="bottom"/>
            <w:hideMark/>
          </w:tcPr>
          <w:p w14:paraId="45BEAC02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Направление (специальность) подготовки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ED9A75D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38.03.05</w:t>
            </w:r>
          </w:p>
          <w:p w14:paraId="3EF65E12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Бизнес-информатика</w:t>
            </w:r>
          </w:p>
        </w:tc>
        <w:tc>
          <w:tcPr>
            <w:tcW w:w="2183" w:type="dxa"/>
            <w:gridSpan w:val="2"/>
            <w:vAlign w:val="bottom"/>
            <w:hideMark/>
          </w:tcPr>
          <w:p w14:paraId="0C83B6BA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Балл: </w:t>
            </w:r>
            <w:r w:rsidRPr="00A204E2">
              <w:rPr>
                <w:rFonts w:eastAsia="Times New Roman" w:cs="Times New Roman"/>
                <w:sz w:val="22"/>
                <w:u w:val="single"/>
                <w:lang w:eastAsia="ru-RU"/>
              </w:rPr>
              <w:t>________________</w:t>
            </w:r>
          </w:p>
        </w:tc>
        <w:tc>
          <w:tcPr>
            <w:tcW w:w="2406" w:type="dxa"/>
            <w:vAlign w:val="bottom"/>
          </w:tcPr>
          <w:p w14:paraId="3405BD69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A204E2" w:rsidRPr="00A204E2" w14:paraId="3FD6EBFA" w14:textId="77777777">
        <w:tc>
          <w:tcPr>
            <w:tcW w:w="2082" w:type="dxa"/>
            <w:vAlign w:val="bottom"/>
            <w:hideMark/>
          </w:tcPr>
          <w:p w14:paraId="4958AB41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Группа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9AEC24A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</w:p>
          <w:p w14:paraId="70607D60" w14:textId="69ED08D4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ФБИ–</w:t>
            </w:r>
            <w:r>
              <w:rPr>
                <w:rFonts w:eastAsia="Times New Roman" w:cs="Times New Roman"/>
                <w:i/>
                <w:sz w:val="22"/>
                <w:lang w:eastAsia="ru-RU"/>
              </w:rPr>
              <w:t>41</w:t>
            </w:r>
          </w:p>
        </w:tc>
        <w:tc>
          <w:tcPr>
            <w:tcW w:w="4589" w:type="dxa"/>
            <w:gridSpan w:val="3"/>
            <w:vAlign w:val="bottom"/>
            <w:hideMark/>
          </w:tcPr>
          <w:p w14:paraId="40B6CCAD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Оценка </w:t>
            </w: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_________________</w:t>
            </w:r>
          </w:p>
        </w:tc>
      </w:tr>
      <w:tr w:rsidR="00A204E2" w:rsidRPr="00A204E2" w14:paraId="1AED7A58" w14:textId="77777777">
        <w:tc>
          <w:tcPr>
            <w:tcW w:w="2082" w:type="dxa"/>
            <w:vAlign w:val="bottom"/>
            <w:hideMark/>
          </w:tcPr>
          <w:p w14:paraId="3327BB93" w14:textId="04AF026C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Шифр</w:t>
            </w:r>
          </w:p>
        </w:tc>
        <w:tc>
          <w:tcPr>
            <w:tcW w:w="26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653C382" w14:textId="6CF36E23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i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i/>
                <w:sz w:val="22"/>
                <w:lang w:eastAsia="ru-RU"/>
              </w:rPr>
              <w:t>090701045</w:t>
            </w:r>
          </w:p>
        </w:tc>
        <w:tc>
          <w:tcPr>
            <w:tcW w:w="1755" w:type="dxa"/>
            <w:vAlign w:val="bottom"/>
          </w:tcPr>
          <w:p w14:paraId="2680022F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2834" w:type="dxa"/>
            <w:gridSpan w:val="2"/>
            <w:vAlign w:val="bottom"/>
          </w:tcPr>
          <w:p w14:paraId="17E08225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A204E2" w:rsidRPr="00A204E2" w14:paraId="3289F454" w14:textId="77777777">
        <w:tc>
          <w:tcPr>
            <w:tcW w:w="4771" w:type="dxa"/>
            <w:gridSpan w:val="2"/>
            <w:vAlign w:val="bottom"/>
          </w:tcPr>
          <w:p w14:paraId="237B3E96" w14:textId="48FC95E4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noProof/>
                <w:sz w:val="22"/>
                <w:lang w:eastAsia="ru-RU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97B0A0" wp14:editId="3EA539A9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-38735</wp:posOffset>
                      </wp:positionV>
                      <wp:extent cx="1811020" cy="1053465"/>
                      <wp:effectExtent l="0" t="19050" r="17780" b="13335"/>
                      <wp:wrapNone/>
                      <wp:docPr id="897668359" name="Полилиния: фигура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1020" cy="1053465"/>
                              </a:xfrm>
                              <a:custGeom>
                                <a:avLst/>
                                <a:gdLst>
                                  <a:gd name="csX0" fmla="*/ 1052397 w 1811085"/>
                                  <a:gd name="csY0" fmla="*/ 281940 h 1053495"/>
                                  <a:gd name="csX1" fmla="*/ 709497 w 1811085"/>
                                  <a:gd name="csY1" fmla="*/ 784860 h 1053495"/>
                                  <a:gd name="csX2" fmla="*/ 549477 w 1811085"/>
                                  <a:gd name="csY2" fmla="*/ 906780 h 1053495"/>
                                  <a:gd name="csX3" fmla="*/ 625677 w 1811085"/>
                                  <a:gd name="csY3" fmla="*/ 769620 h 1053495"/>
                                  <a:gd name="csX4" fmla="*/ 960957 w 1811085"/>
                                  <a:gd name="csY4" fmla="*/ 708660 h 1053495"/>
                                  <a:gd name="csX5" fmla="*/ 1029537 w 1811085"/>
                                  <a:gd name="csY5" fmla="*/ 777240 h 1053495"/>
                                  <a:gd name="csX6" fmla="*/ 892377 w 1811085"/>
                                  <a:gd name="csY6" fmla="*/ 1036320 h 1053495"/>
                                  <a:gd name="csX7" fmla="*/ 869517 w 1811085"/>
                                  <a:gd name="csY7" fmla="*/ 1051560 h 1053495"/>
                                  <a:gd name="csX8" fmla="*/ 999057 w 1811085"/>
                                  <a:gd name="csY8" fmla="*/ 891540 h 1053495"/>
                                  <a:gd name="csX9" fmla="*/ 1189557 w 1811085"/>
                                  <a:gd name="csY9" fmla="*/ 708660 h 1053495"/>
                                  <a:gd name="csX10" fmla="*/ 1349577 w 1811085"/>
                                  <a:gd name="csY10" fmla="*/ 609600 h 1053495"/>
                                  <a:gd name="csX11" fmla="*/ 1311477 w 1811085"/>
                                  <a:gd name="csY11" fmla="*/ 762000 h 1053495"/>
                                  <a:gd name="csX12" fmla="*/ 1273377 w 1811085"/>
                                  <a:gd name="csY12" fmla="*/ 876300 h 1053495"/>
                                  <a:gd name="csX13" fmla="*/ 1768677 w 1811085"/>
                                  <a:gd name="csY13" fmla="*/ 594360 h 1053495"/>
                                  <a:gd name="csX14" fmla="*/ 1799157 w 1811085"/>
                                  <a:gd name="csY14" fmla="*/ 388620 h 1053495"/>
                                  <a:gd name="csX15" fmla="*/ 579957 w 1811085"/>
                                  <a:gd name="csY15" fmla="*/ 0 h 1053495"/>
                                  <a:gd name="csX16" fmla="*/ 99897 w 1811085"/>
                                  <a:gd name="csY16" fmla="*/ 220980 h 1053495"/>
                                  <a:gd name="csX17" fmla="*/ 381837 w 1811085"/>
                                  <a:gd name="csY17" fmla="*/ 952500 h 1053495"/>
                                  <a:gd name="csX18" fmla="*/ 1075257 w 1811085"/>
                                  <a:gd name="csY18" fmla="*/ 1013460 h 1053495"/>
                                  <a:gd name="csX19" fmla="*/ 1585797 w 1811085"/>
                                  <a:gd name="csY19" fmla="*/ 952500 h 1053495"/>
                                  <a:gd name="csX20" fmla="*/ 1623897 w 1811085"/>
                                  <a:gd name="csY20" fmla="*/ 922020 h 1053495"/>
                                  <a:gd name="csX21" fmla="*/ 1570557 w 1811085"/>
                                  <a:gd name="csY21" fmla="*/ 914400 h 105349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</a:cxnLst>
                                <a:rect l="l" t="t" r="r" b="b"/>
                                <a:pathLst>
                                  <a:path w="1811085" h="1053495">
                                    <a:moveTo>
                                      <a:pt x="1052397" y="281940"/>
                                    </a:moveTo>
                                    <a:cubicBezTo>
                                      <a:pt x="929810" y="509602"/>
                                      <a:pt x="914487" y="564101"/>
                                      <a:pt x="709497" y="784860"/>
                                    </a:cubicBezTo>
                                    <a:cubicBezTo>
                                      <a:pt x="663867" y="834000"/>
                                      <a:pt x="602817" y="866140"/>
                                      <a:pt x="549477" y="906780"/>
                                    </a:cubicBezTo>
                                    <a:cubicBezTo>
                                      <a:pt x="574877" y="861060"/>
                                      <a:pt x="585884" y="803561"/>
                                      <a:pt x="625677" y="769620"/>
                                    </a:cubicBezTo>
                                    <a:cubicBezTo>
                                      <a:pt x="764927" y="650848"/>
                                      <a:pt x="811434" y="686232"/>
                                      <a:pt x="960957" y="708660"/>
                                    </a:cubicBezTo>
                                    <a:cubicBezTo>
                                      <a:pt x="983817" y="731520"/>
                                      <a:pt x="1025967" y="745109"/>
                                      <a:pt x="1029537" y="777240"/>
                                    </a:cubicBezTo>
                                    <a:cubicBezTo>
                                      <a:pt x="1038948" y="861935"/>
                                      <a:pt x="937687" y="981948"/>
                                      <a:pt x="892377" y="1036320"/>
                                    </a:cubicBezTo>
                                    <a:cubicBezTo>
                                      <a:pt x="886514" y="1043355"/>
                                      <a:pt x="864084" y="1058933"/>
                                      <a:pt x="869517" y="1051560"/>
                                    </a:cubicBezTo>
                                    <a:cubicBezTo>
                                      <a:pt x="910226" y="996311"/>
                                      <a:pt x="952232" y="941710"/>
                                      <a:pt x="999057" y="891540"/>
                                    </a:cubicBezTo>
                                    <a:cubicBezTo>
                                      <a:pt x="1059118" y="827189"/>
                                      <a:pt x="1120967" y="763830"/>
                                      <a:pt x="1189557" y="708660"/>
                                    </a:cubicBezTo>
                                    <a:cubicBezTo>
                                      <a:pt x="1238440" y="669341"/>
                                      <a:pt x="1296237" y="642620"/>
                                      <a:pt x="1349577" y="609600"/>
                                    </a:cubicBezTo>
                                    <a:cubicBezTo>
                                      <a:pt x="1422915" y="634046"/>
                                      <a:pt x="1370330" y="608076"/>
                                      <a:pt x="1311477" y="762000"/>
                                    </a:cubicBezTo>
                                    <a:cubicBezTo>
                                      <a:pt x="1297134" y="799512"/>
                                      <a:pt x="1233334" y="873220"/>
                                      <a:pt x="1273377" y="876300"/>
                                    </a:cubicBezTo>
                                    <a:cubicBezTo>
                                      <a:pt x="1395521" y="885696"/>
                                      <a:pt x="1701760" y="641595"/>
                                      <a:pt x="1768677" y="594360"/>
                                    </a:cubicBezTo>
                                    <a:cubicBezTo>
                                      <a:pt x="1778837" y="525780"/>
                                      <a:pt x="1835268" y="447802"/>
                                      <a:pt x="1799157" y="388620"/>
                                    </a:cubicBezTo>
                                    <a:cubicBezTo>
                                      <a:pt x="1562621" y="964"/>
                                      <a:pt x="889421" y="48999"/>
                                      <a:pt x="579957" y="0"/>
                                    </a:cubicBezTo>
                                    <a:cubicBezTo>
                                      <a:pt x="419937" y="73660"/>
                                      <a:pt x="212828" y="85781"/>
                                      <a:pt x="99897" y="220980"/>
                                    </a:cubicBezTo>
                                    <a:cubicBezTo>
                                      <a:pt x="-145577" y="514857"/>
                                      <a:pt x="104913" y="854762"/>
                                      <a:pt x="381837" y="952500"/>
                                    </a:cubicBezTo>
                                    <a:cubicBezTo>
                                      <a:pt x="600640" y="1029725"/>
                                      <a:pt x="844117" y="993140"/>
                                      <a:pt x="1075257" y="1013460"/>
                                    </a:cubicBezTo>
                                    <a:cubicBezTo>
                                      <a:pt x="1245437" y="993140"/>
                                      <a:pt x="1416740" y="980676"/>
                                      <a:pt x="1585797" y="952500"/>
                                    </a:cubicBezTo>
                                    <a:cubicBezTo>
                                      <a:pt x="1601840" y="949826"/>
                                      <a:pt x="1629937" y="937121"/>
                                      <a:pt x="1623897" y="922020"/>
                                    </a:cubicBezTo>
                                    <a:cubicBezTo>
                                      <a:pt x="1617227" y="905344"/>
                                      <a:pt x="1588337" y="916940"/>
                                      <a:pt x="1570557" y="91440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7DBF9" id="Полилиния: фигура 1" o:spid="_x0000_s1026" style="position:absolute;margin-left:43.25pt;margin-top:-3.05pt;width:142.6pt;height:8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1085,105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" path="m1052397,281940c929810,509602,914487,564101,709497,784860,663867,834000,602817,866140,549477,906780v25400,-45720,36407,-103219,76200,-137160c764927,650848,811434,686232,960957,708660v22860,22860,65010,36449,68580,68580c1038948,861935,937687,981948,892377,1036320v-5863,7035,-28293,22613,-22860,15240c910226,996311,952232,941710,999057,891540v60061,-64351,121910,-127710,190500,-182880c1238440,669341,1296237,642620,1349577,609600v73338,24446,20753,-1524,-38100,152400c1297134,799512,1233334,873220,1273377,876300v122144,9396,428383,-234705,495300,-281940c1778837,525780,1835268,447802,1799157,388620,1562621,964,889421,48999,579957,,419937,73660,212828,85781,99897,220980v-245474,293877,5016,633782,281940,731520c600640,1029725,844117,993140,1075257,1013460v170180,-20320,341483,-32784,510540,-60960c1601840,949826,1629937,937121,1623897,922020v-6670,-16676,-35560,-5080,-53340,-7620e" filled="f" strokecolor="#030e13 [484]" strokeweight="1pt">
                      <v:stroke joinstyle="miter"/>
                      <v:path arrowok="t" o:connecttype="custom" o:connectlocs="1052359,281932;709472,784838;549457,906754;625655,769598;960923,708640;1029500,777218;892345,1036290;869486,1051530;999021,891515;1189514,708640;1349529,609583;1311430,761978;1273331,876275;1768614,594343;1799092,388609;579936,0;99893,220974;381823,952473;1075218,1013431;1585740,952473;1623839,921994;1570501,914374" o:connectangles="0,0,0,0,0,0,0,0,0,0,0,0,0,0,0,0,0,0,0,0,0,0"/>
                    </v:shape>
                  </w:pict>
                </mc:Fallback>
              </mc:AlternateContent>
            </w:r>
          </w:p>
          <w:p w14:paraId="4A1CD84F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4FA3240B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40AA8F91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6A5271C9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77E40A20" w14:textId="77777777" w:rsidR="00A204E2" w:rsidRPr="00A204E2" w:rsidRDefault="00A204E2" w:rsidP="00A204E2">
            <w:pPr>
              <w:widowControl w:val="0"/>
              <w:spacing w:before="0" w:after="0" w:line="240" w:lineRule="auto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____________________________</w:t>
            </w:r>
          </w:p>
        </w:tc>
        <w:tc>
          <w:tcPr>
            <w:tcW w:w="4589" w:type="dxa"/>
            <w:gridSpan w:val="3"/>
            <w:vAlign w:val="bottom"/>
          </w:tcPr>
          <w:p w14:paraId="0265733A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09022674" w14:textId="77777777" w:rsidR="00A204E2" w:rsidRPr="00A204E2" w:rsidRDefault="00A204E2" w:rsidP="00A204E2">
            <w:pPr>
              <w:widowControl w:val="0"/>
              <w:spacing w:before="0" w:after="0" w:line="240" w:lineRule="auto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____________________________</w:t>
            </w:r>
          </w:p>
        </w:tc>
      </w:tr>
      <w:tr w:rsidR="00A204E2" w:rsidRPr="00A204E2" w14:paraId="200E8620" w14:textId="77777777">
        <w:tc>
          <w:tcPr>
            <w:tcW w:w="4771" w:type="dxa"/>
            <w:gridSpan w:val="2"/>
            <w:vAlign w:val="bottom"/>
            <w:hideMark/>
          </w:tcPr>
          <w:p w14:paraId="716F1039" w14:textId="77777777" w:rsidR="00A204E2" w:rsidRPr="00A204E2" w:rsidRDefault="00A204E2" w:rsidP="00A204E2">
            <w:pPr>
              <w:widowControl w:val="0"/>
              <w:spacing w:before="0" w:after="0" w:line="240" w:lineRule="auto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Подпись студента</w:t>
            </w:r>
          </w:p>
        </w:tc>
        <w:tc>
          <w:tcPr>
            <w:tcW w:w="4589" w:type="dxa"/>
            <w:gridSpan w:val="3"/>
            <w:vAlign w:val="bottom"/>
            <w:hideMark/>
          </w:tcPr>
          <w:p w14:paraId="4CCE43DE" w14:textId="77777777" w:rsidR="00A204E2" w:rsidRPr="00A204E2" w:rsidRDefault="00A204E2" w:rsidP="00A204E2">
            <w:pPr>
              <w:widowControl w:val="0"/>
              <w:spacing w:before="0" w:after="0" w:line="240" w:lineRule="auto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Подпись преподавателя</w:t>
            </w:r>
          </w:p>
        </w:tc>
      </w:tr>
      <w:tr w:rsidR="00A204E2" w:rsidRPr="00A204E2" w14:paraId="40DCF7E0" w14:textId="77777777">
        <w:trPr>
          <w:trHeight w:val="667"/>
        </w:trPr>
        <w:tc>
          <w:tcPr>
            <w:tcW w:w="2082" w:type="dxa"/>
            <w:vAlign w:val="bottom"/>
          </w:tcPr>
          <w:p w14:paraId="683C315F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683EE8BE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5073BC0E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030248AB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09AA8AF6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  <w:p w14:paraId="6EA1B3BE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Дата сдачи:</w:t>
            </w:r>
          </w:p>
        </w:tc>
        <w:tc>
          <w:tcPr>
            <w:tcW w:w="2689" w:type="dxa"/>
            <w:vAlign w:val="bottom"/>
            <w:hideMark/>
          </w:tcPr>
          <w:p w14:paraId="4C796F95" w14:textId="04F35293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«</w:t>
            </w:r>
            <w:r>
              <w:rPr>
                <w:rFonts w:eastAsia="Times New Roman" w:cs="Times New Roman"/>
                <w:sz w:val="22"/>
                <w:lang w:eastAsia="ru-RU"/>
              </w:rPr>
              <w:t>12</w:t>
            </w: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» </w:t>
            </w:r>
            <w:proofErr w:type="gramStart"/>
            <w:r>
              <w:rPr>
                <w:rFonts w:eastAsia="Times New Roman" w:cs="Times New Roman"/>
                <w:sz w:val="22"/>
                <w:lang w:eastAsia="ru-RU"/>
              </w:rPr>
              <w:t>сентября</w:t>
            </w: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  202</w:t>
            </w:r>
            <w:r>
              <w:rPr>
                <w:rFonts w:eastAsia="Times New Roman" w:cs="Times New Roman"/>
                <w:sz w:val="22"/>
                <w:lang w:eastAsia="ru-RU"/>
              </w:rPr>
              <w:t>6</w:t>
            </w:r>
            <w:proofErr w:type="gramEnd"/>
            <w:r w:rsidRPr="00A204E2">
              <w:rPr>
                <w:rFonts w:eastAsia="Times New Roman" w:cs="Times New Roman"/>
                <w:sz w:val="22"/>
                <w:lang w:eastAsia="ru-RU"/>
              </w:rPr>
              <w:t>г.</w:t>
            </w:r>
          </w:p>
        </w:tc>
        <w:tc>
          <w:tcPr>
            <w:tcW w:w="1755" w:type="dxa"/>
            <w:vAlign w:val="bottom"/>
            <w:hideMark/>
          </w:tcPr>
          <w:p w14:paraId="69BA8383" w14:textId="77777777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Дата защиты:</w:t>
            </w:r>
          </w:p>
        </w:tc>
        <w:tc>
          <w:tcPr>
            <w:tcW w:w="2834" w:type="dxa"/>
            <w:gridSpan w:val="2"/>
            <w:vAlign w:val="bottom"/>
            <w:hideMark/>
          </w:tcPr>
          <w:p w14:paraId="3354375F" w14:textId="0639020A" w:rsidR="00A204E2" w:rsidRPr="00A204E2" w:rsidRDefault="00A204E2" w:rsidP="00A204E2">
            <w:pPr>
              <w:widowControl w:val="0"/>
              <w:spacing w:before="0"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A204E2">
              <w:rPr>
                <w:rFonts w:eastAsia="Times New Roman" w:cs="Times New Roman"/>
                <w:sz w:val="22"/>
                <w:lang w:eastAsia="ru-RU"/>
              </w:rPr>
              <w:t>«</w:t>
            </w:r>
            <w:r>
              <w:rPr>
                <w:rFonts w:eastAsia="Times New Roman" w:cs="Times New Roman"/>
                <w:sz w:val="22"/>
                <w:lang w:eastAsia="ru-RU"/>
              </w:rPr>
              <w:t>12</w:t>
            </w: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» </w:t>
            </w:r>
            <w:r>
              <w:rPr>
                <w:rFonts w:eastAsia="Times New Roman" w:cs="Times New Roman"/>
                <w:sz w:val="22"/>
                <w:lang w:eastAsia="ru-RU"/>
              </w:rPr>
              <w:t>сентября</w:t>
            </w:r>
            <w:r w:rsidRPr="00A204E2">
              <w:rPr>
                <w:rFonts w:eastAsia="Times New Roman" w:cs="Times New Roman"/>
                <w:sz w:val="22"/>
                <w:lang w:eastAsia="ru-RU"/>
              </w:rPr>
              <w:t xml:space="preserve"> 202</w:t>
            </w:r>
            <w:r>
              <w:rPr>
                <w:rFonts w:eastAsia="Times New Roman" w:cs="Times New Roman"/>
                <w:sz w:val="22"/>
                <w:lang w:eastAsia="ru-RU"/>
              </w:rPr>
              <w:t>6</w:t>
            </w:r>
            <w:r w:rsidRPr="00A204E2">
              <w:rPr>
                <w:rFonts w:eastAsia="Times New Roman" w:cs="Times New Roman"/>
                <w:sz w:val="22"/>
                <w:lang w:eastAsia="ru-RU"/>
              </w:rPr>
              <w:t>г.</w:t>
            </w:r>
          </w:p>
        </w:tc>
      </w:tr>
    </w:tbl>
    <w:p w14:paraId="781E2756" w14:textId="77777777" w:rsidR="00A204E2" w:rsidRPr="00A204E2" w:rsidRDefault="00A204E2" w:rsidP="00A204E2">
      <w:pPr>
        <w:widowControl w:val="0"/>
        <w:spacing w:before="0" w:after="0" w:line="240" w:lineRule="auto"/>
        <w:rPr>
          <w:rFonts w:eastAsia="Times New Roman" w:cs="Times New Roman"/>
          <w:sz w:val="22"/>
          <w:lang w:eastAsia="ru-RU"/>
        </w:rPr>
      </w:pPr>
    </w:p>
    <w:p w14:paraId="7A33DD59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7C04C057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6F611F53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00423139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3A97D693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68BE10DA" w14:textId="77777777" w:rsid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</w:p>
    <w:p w14:paraId="37D7FBB7" w14:textId="4EE19FF3" w:rsidR="00A204E2" w:rsidRPr="00A204E2" w:rsidRDefault="00A204E2" w:rsidP="00A204E2">
      <w:pPr>
        <w:widowControl w:val="0"/>
        <w:spacing w:before="0" w:after="0" w:line="240" w:lineRule="auto"/>
        <w:jc w:val="center"/>
        <w:rPr>
          <w:rFonts w:eastAsia="Times New Roman" w:cs="Times New Roman"/>
          <w:sz w:val="22"/>
          <w:lang w:eastAsia="ru-RU"/>
        </w:rPr>
      </w:pPr>
      <w:r w:rsidRPr="00A204E2">
        <w:rPr>
          <w:rFonts w:eastAsia="Times New Roman" w:cs="Times New Roman"/>
          <w:sz w:val="22"/>
          <w:lang w:eastAsia="ru-RU"/>
        </w:rPr>
        <w:t>Новосибирск, 20</w:t>
      </w:r>
      <w:r>
        <w:rPr>
          <w:rFonts w:eastAsia="Times New Roman" w:cs="Times New Roman"/>
          <w:sz w:val="22"/>
          <w:lang w:eastAsia="ru-RU"/>
        </w:rPr>
        <w:t>26</w:t>
      </w:r>
    </w:p>
    <w:p w14:paraId="0E98D8A3" w14:textId="77777777" w:rsidR="00A204E2" w:rsidRDefault="00A204E2">
      <w:pPr>
        <w:spacing w:before="0" w:after="160"/>
      </w:pPr>
      <w:r>
        <w:br w:type="page"/>
      </w:r>
    </w:p>
    <w:p w14:paraId="2164A572" w14:textId="3E7FA6FD" w:rsidR="00693374" w:rsidRDefault="00693374">
      <w:pPr>
        <w:spacing w:before="0" w:after="160"/>
        <w:rPr>
          <w:b/>
          <w:bCs/>
        </w:rPr>
      </w:pP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-345325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BCCA0" w14:textId="4AA981C8" w:rsidR="00693374" w:rsidRDefault="00693374">
          <w:pPr>
            <w:pStyle w:val="ae"/>
          </w:pPr>
          <w:r>
            <w:t>Оглавление</w:t>
          </w:r>
        </w:p>
        <w:p w14:paraId="191A93B5" w14:textId="7D081883" w:rsidR="00A945F9" w:rsidRDefault="0069337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04901" w:history="1">
            <w:r w:rsidR="00A945F9" w:rsidRPr="00F73626">
              <w:rPr>
                <w:rStyle w:val="af"/>
                <w:noProof/>
              </w:rPr>
              <w:t>Цель</w:t>
            </w:r>
            <w:r w:rsidR="00A945F9">
              <w:rPr>
                <w:noProof/>
                <w:webHidden/>
              </w:rPr>
              <w:tab/>
            </w:r>
            <w:r w:rsidR="00A945F9">
              <w:rPr>
                <w:noProof/>
                <w:webHidden/>
              </w:rPr>
              <w:fldChar w:fldCharType="begin"/>
            </w:r>
            <w:r w:rsidR="00A945F9">
              <w:rPr>
                <w:noProof/>
                <w:webHidden/>
              </w:rPr>
              <w:instrText xml:space="preserve"> PAGEREF _Toc241304901 \h </w:instrText>
            </w:r>
            <w:r w:rsidR="00A945F9">
              <w:rPr>
                <w:noProof/>
                <w:webHidden/>
              </w:rPr>
            </w:r>
            <w:r w:rsidR="00A945F9">
              <w:rPr>
                <w:noProof/>
                <w:webHidden/>
              </w:rPr>
              <w:fldChar w:fldCharType="separate"/>
            </w:r>
            <w:r w:rsidR="00A945F9">
              <w:rPr>
                <w:noProof/>
                <w:webHidden/>
              </w:rPr>
              <w:t>3</w:t>
            </w:r>
            <w:r w:rsidR="00A945F9">
              <w:rPr>
                <w:noProof/>
                <w:webHidden/>
              </w:rPr>
              <w:fldChar w:fldCharType="end"/>
            </w:r>
          </w:hyperlink>
        </w:p>
        <w:p w14:paraId="2BA157C1" w14:textId="5A9CD6E3" w:rsidR="00A945F9" w:rsidRDefault="00A945F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304902" w:history="1">
            <w:r w:rsidRPr="00F73626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4826" w14:textId="0DEF5791" w:rsidR="00A945F9" w:rsidRDefault="00A945F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304903" w:history="1">
            <w:r w:rsidRPr="00F73626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D12C" w14:textId="70CCCD1E" w:rsidR="00693374" w:rsidRDefault="00693374">
          <w:r>
            <w:rPr>
              <w:b/>
              <w:bCs/>
            </w:rPr>
            <w:fldChar w:fldCharType="end"/>
          </w:r>
        </w:p>
      </w:sdtContent>
    </w:sdt>
    <w:p w14:paraId="3609FD9A" w14:textId="0CF4AB84" w:rsidR="009969A5" w:rsidRDefault="009969A5">
      <w:pPr>
        <w:spacing w:before="0" w:after="160"/>
        <w:rPr>
          <w:b/>
          <w:bCs/>
        </w:rPr>
      </w:pPr>
    </w:p>
    <w:p w14:paraId="2DC9F624" w14:textId="77777777" w:rsidR="00693374" w:rsidRDefault="00693374">
      <w:pPr>
        <w:spacing w:before="0" w:after="160"/>
        <w:rPr>
          <w:b/>
          <w:bCs/>
        </w:rPr>
      </w:pPr>
      <w:r>
        <w:rPr>
          <w:b/>
          <w:bCs/>
        </w:rPr>
        <w:br w:type="page"/>
      </w:r>
    </w:p>
    <w:p w14:paraId="6EDF7B07" w14:textId="176B07C7" w:rsidR="00693374" w:rsidRPr="00693374" w:rsidRDefault="00693374" w:rsidP="00693374">
      <w:pPr>
        <w:pStyle w:val="1"/>
      </w:pPr>
      <w:bookmarkStart w:id="0" w:name="_Toc241304901"/>
      <w:r w:rsidRPr="00693374">
        <w:lastRenderedPageBreak/>
        <w:t>Ц</w:t>
      </w:r>
      <w:r w:rsidR="00A945F9">
        <w:t>ель</w:t>
      </w:r>
      <w:bookmarkEnd w:id="0"/>
    </w:p>
    <w:p w14:paraId="0E7FBD19" w14:textId="77777777" w:rsidR="00693374" w:rsidRPr="00693374" w:rsidRDefault="00693374" w:rsidP="00693374">
      <w:pPr>
        <w:spacing w:before="0" w:after="160"/>
        <w:jc w:val="left"/>
        <w:rPr>
          <w:b/>
          <w:bCs/>
        </w:rPr>
      </w:pPr>
      <w:r w:rsidRPr="00693374">
        <w:rPr>
          <w:b/>
          <w:bCs/>
        </w:rPr>
        <w:t>Знакомство с инструментами работы в рамках Дисциплины: «Прикладной анализ экономических данных».</w:t>
      </w:r>
    </w:p>
    <w:p w14:paraId="3C82A892" w14:textId="77777777" w:rsidR="00693374" w:rsidRDefault="00693374">
      <w:pPr>
        <w:spacing w:before="0" w:after="160"/>
        <w:rPr>
          <w:b/>
          <w:bCs/>
        </w:rPr>
      </w:pPr>
      <w:r>
        <w:rPr>
          <w:b/>
          <w:bCs/>
        </w:rPr>
        <w:br w:type="page"/>
      </w:r>
    </w:p>
    <w:p w14:paraId="1B13ACDD" w14:textId="730C3E9F" w:rsidR="00693374" w:rsidRDefault="00693374" w:rsidP="00693374">
      <w:pPr>
        <w:pStyle w:val="1"/>
      </w:pPr>
      <w:bookmarkStart w:id="1" w:name="_Toc241304902"/>
      <w:r>
        <w:lastRenderedPageBreak/>
        <w:t>Задание</w:t>
      </w:r>
      <w:bookmarkEnd w:id="1"/>
    </w:p>
    <w:p w14:paraId="07981E56" w14:textId="7F605F18" w:rsidR="00693374" w:rsidRDefault="00693374" w:rsidP="00693374">
      <w:r w:rsidRPr="00693374">
        <w:t>Раздел 1</w:t>
      </w:r>
    </w:p>
    <w:p w14:paraId="58D58DAD" w14:textId="77777777" w:rsidR="008C43B0" w:rsidRPr="008C43B0" w:rsidRDefault="008C43B0" w:rsidP="008C43B0">
      <w:r w:rsidRPr="008C43B0">
        <w:t xml:space="preserve">1. Запустите и авторизуйтесь </w:t>
      </w:r>
      <w:hyperlink r:id="rId8" w:history="1">
        <w:r w:rsidRPr="008C43B0">
          <w:rPr>
            <w:rStyle w:val="af"/>
          </w:rPr>
          <w:t>https://colab.research.google.com/</w:t>
        </w:r>
      </w:hyperlink>
    </w:p>
    <w:p w14:paraId="13A9127F" w14:textId="77777777" w:rsidR="008C43B0" w:rsidRPr="008C43B0" w:rsidRDefault="008C43B0" w:rsidP="008C43B0">
      <w:r w:rsidRPr="008C43B0">
        <w:t xml:space="preserve">Либо запустите любую другую среду работы </w:t>
      </w:r>
      <w:r w:rsidRPr="008C43B0">
        <w:rPr>
          <w:lang w:val="en-US"/>
        </w:rPr>
        <w:t>Python</w:t>
      </w:r>
      <w:r w:rsidRPr="008C43B0">
        <w:t xml:space="preserve"> (</w:t>
      </w:r>
      <w:r w:rsidRPr="008C43B0">
        <w:rPr>
          <w:lang w:val="en-US"/>
        </w:rPr>
        <w:t>Jupyter</w:t>
      </w:r>
      <w:r w:rsidRPr="008C43B0">
        <w:t xml:space="preserve">, </w:t>
      </w:r>
      <w:r w:rsidRPr="008C43B0">
        <w:rPr>
          <w:lang w:val="en-US"/>
        </w:rPr>
        <w:t>Py</w:t>
      </w:r>
      <w:r w:rsidRPr="008C43B0">
        <w:t>С</w:t>
      </w:r>
      <w:proofErr w:type="gramStart"/>
      <w:r w:rsidRPr="008C43B0">
        <w:rPr>
          <w:lang w:val="en-US"/>
        </w:rPr>
        <w:t>harm</w:t>
      </w:r>
      <w:r w:rsidRPr="008C43B0">
        <w:t>,…</w:t>
      </w:r>
      <w:proofErr w:type="gramEnd"/>
      <w:r w:rsidRPr="008C43B0">
        <w:t>)</w:t>
      </w:r>
    </w:p>
    <w:p w14:paraId="58375426" w14:textId="77777777" w:rsidR="008C43B0" w:rsidRPr="008C43B0" w:rsidRDefault="008C43B0" w:rsidP="008C43B0">
      <w:r w:rsidRPr="008C43B0">
        <w:t xml:space="preserve">2. Импортируйте 5 любых библиотек. </w:t>
      </w:r>
    </w:p>
    <w:p w14:paraId="5DA4109E" w14:textId="77777777" w:rsidR="008C43B0" w:rsidRPr="008C43B0" w:rsidRDefault="008C43B0" w:rsidP="008C43B0">
      <w:r w:rsidRPr="008C43B0">
        <w:t>Кратко опишите их функционал.</w:t>
      </w:r>
    </w:p>
    <w:p w14:paraId="7A1E5CEE" w14:textId="77777777" w:rsidR="008C43B0" w:rsidRPr="008C43B0" w:rsidRDefault="008C43B0" w:rsidP="008C43B0">
      <w:r w:rsidRPr="008C43B0">
        <w:t>Покажите пример работы каждой из них.</w:t>
      </w:r>
    </w:p>
    <w:p w14:paraId="5AB9463A" w14:textId="117D34AC" w:rsidR="00693374" w:rsidRDefault="008C43B0" w:rsidP="008C43B0">
      <w:pPr>
        <w:jc w:val="center"/>
      </w:pPr>
      <w:r w:rsidRPr="008C43B0">
        <w:rPr>
          <w:noProof/>
        </w:rPr>
        <w:drawing>
          <wp:inline distT="0" distB="0" distL="0" distR="0" wp14:anchorId="0B5A69A7" wp14:editId="2693E3DE">
            <wp:extent cx="3839111" cy="1924319"/>
            <wp:effectExtent l="0" t="0" r="0" b="0"/>
            <wp:docPr id="70477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1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06CB" w14:textId="112E3BF1" w:rsidR="008C43B0" w:rsidRDefault="008C43B0" w:rsidP="008C43B0">
      <w:pPr>
        <w:jc w:val="center"/>
      </w:pPr>
      <w:r>
        <w:t>Рис. 1 - Первые 4 библиотеки</w:t>
      </w:r>
    </w:p>
    <w:p w14:paraId="5DAE2998" w14:textId="6CF39DD4" w:rsidR="008C43B0" w:rsidRDefault="008C43B0" w:rsidP="008C43B0">
      <w:pPr>
        <w:jc w:val="center"/>
      </w:pPr>
      <w:r w:rsidRPr="008C43B0">
        <w:rPr>
          <w:noProof/>
        </w:rPr>
        <w:drawing>
          <wp:inline distT="0" distB="0" distL="0" distR="0" wp14:anchorId="58FAB471" wp14:editId="24E93895">
            <wp:extent cx="2838846" cy="3172268"/>
            <wp:effectExtent l="0" t="0" r="0" b="9525"/>
            <wp:docPr id="162048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A6D6" w14:textId="63FE1189" w:rsidR="008C43B0" w:rsidRDefault="008C43B0" w:rsidP="008C43B0">
      <w:pPr>
        <w:jc w:val="center"/>
      </w:pPr>
      <w:r w:rsidRPr="008C43B0">
        <w:rPr>
          <w:noProof/>
        </w:rPr>
        <w:lastRenderedPageBreak/>
        <w:drawing>
          <wp:inline distT="0" distB="0" distL="0" distR="0" wp14:anchorId="24F3A04B" wp14:editId="315929D3">
            <wp:extent cx="2305372" cy="2267266"/>
            <wp:effectExtent l="0" t="0" r="0" b="0"/>
            <wp:docPr id="116467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D480" w14:textId="16FAF111" w:rsidR="008C43B0" w:rsidRPr="00693374" w:rsidRDefault="008C43B0" w:rsidP="008C43B0">
      <w:pPr>
        <w:jc w:val="center"/>
      </w:pPr>
      <w:r>
        <w:t>Рис. 2 – Последняя библиотека</w:t>
      </w:r>
    </w:p>
    <w:p w14:paraId="7B973B61" w14:textId="2F1A3298" w:rsidR="009969A5" w:rsidRPr="00693374" w:rsidRDefault="009969A5" w:rsidP="00A204E2">
      <w:r w:rsidRPr="00693374">
        <w:t>Раздел 2</w:t>
      </w:r>
    </w:p>
    <w:p w14:paraId="5E8957D9" w14:textId="2278490D" w:rsidR="00A204E2" w:rsidRPr="00693374" w:rsidRDefault="00A204E2" w:rsidP="00A204E2">
      <w:r w:rsidRPr="00693374">
        <w:t>Концепция: Синтетические данные как экономический актив в эпоху LLM</w:t>
      </w:r>
    </w:p>
    <w:p w14:paraId="55FC12D9" w14:textId="77777777" w:rsidR="00A204E2" w:rsidRPr="00693374" w:rsidRDefault="00A204E2" w:rsidP="00A204E2">
      <w:r w:rsidRPr="00693374">
        <w:t>Суть</w:t>
      </w:r>
    </w:p>
    <w:p w14:paraId="426BE1B4" w14:textId="77777777" w:rsidR="00A204E2" w:rsidRPr="00693374" w:rsidRDefault="00A204E2" w:rsidP="00A204E2">
      <w:r w:rsidRPr="00693374">
        <w:t>LLM научились генерировать синтетические данные — правдоподобные, но никогда реально не происходившие. Это меняет саму природу данных как ресурса: раньше данные ценились как дефицитный, ограниченный актив, теперь их можно бесконечно тиражировать почти без затрат.</w:t>
      </w:r>
    </w:p>
    <w:p w14:paraId="3FBE8C2F" w14:textId="77777777" w:rsidR="00A204E2" w:rsidRPr="00693374" w:rsidRDefault="00A204E2" w:rsidP="00A204E2">
      <w:r w:rsidRPr="00693374">
        <w:t>Главные идеи</w:t>
      </w:r>
    </w:p>
    <w:p w14:paraId="0C14C018" w14:textId="77777777" w:rsidR="00A204E2" w:rsidRPr="00693374" w:rsidRDefault="00A204E2" w:rsidP="00A204E2">
      <w:pPr>
        <w:numPr>
          <w:ilvl w:val="0"/>
          <w:numId w:val="1"/>
        </w:numPr>
      </w:pPr>
      <w:r w:rsidRPr="00693374">
        <w:t>Дефицит исчезает — данные становятся похожи на общественное благо, а не на редкий ресурс</w:t>
      </w:r>
    </w:p>
    <w:p w14:paraId="131A041B" w14:textId="77777777" w:rsidR="00A204E2" w:rsidRPr="00693374" w:rsidRDefault="00A204E2" w:rsidP="00A204E2">
      <w:pPr>
        <w:numPr>
          <w:ilvl w:val="0"/>
          <w:numId w:val="1"/>
        </w:numPr>
      </w:pPr>
      <w:r w:rsidRPr="00693374">
        <w:t>Риск деградации — если LLM учится на данных, сгенерированных другими LLM, качество может ухудшаться ("коллапс модели")</w:t>
      </w:r>
    </w:p>
    <w:p w14:paraId="681C39CD" w14:textId="77777777" w:rsidR="00A204E2" w:rsidRPr="00693374" w:rsidRDefault="00A204E2" w:rsidP="00A204E2">
      <w:pPr>
        <w:numPr>
          <w:ilvl w:val="0"/>
          <w:numId w:val="1"/>
        </w:numPr>
      </w:pPr>
      <w:r w:rsidRPr="00693374">
        <w:t xml:space="preserve">Новая ценность — подлинность — компании с реальными уникальными данными (клиентский опыт, </w:t>
      </w:r>
      <w:proofErr w:type="spellStart"/>
      <w:r w:rsidRPr="00693374">
        <w:t>IoT</w:t>
      </w:r>
      <w:proofErr w:type="spellEnd"/>
      <w:r w:rsidRPr="00693374">
        <w:t>-датчики) получают преимущество именно потому, что их нельзя просто синтезировать</w:t>
      </w:r>
    </w:p>
    <w:p w14:paraId="1DE25DF1" w14:textId="77777777" w:rsidR="00A204E2" w:rsidRPr="00693374" w:rsidRDefault="00A204E2" w:rsidP="00A204E2">
      <w:pPr>
        <w:numPr>
          <w:ilvl w:val="0"/>
          <w:numId w:val="1"/>
        </w:numPr>
      </w:pPr>
      <w:r w:rsidRPr="00693374">
        <w:t xml:space="preserve">Юридическая проблема — законы вроде GDPR не готовы к данным, которые статистически похожи на персональные, но </w:t>
      </w:r>
      <w:proofErr w:type="spellStart"/>
      <w:r w:rsidRPr="00693374">
        <w:t>formально</w:t>
      </w:r>
      <w:proofErr w:type="spellEnd"/>
      <w:r w:rsidRPr="00693374">
        <w:t xml:space="preserve"> ими не являются</w:t>
      </w:r>
    </w:p>
    <w:p w14:paraId="103AB2AE" w14:textId="77777777" w:rsidR="00A204E2" w:rsidRPr="00693374" w:rsidRDefault="00A204E2" w:rsidP="00A204E2">
      <w:pPr>
        <w:numPr>
          <w:ilvl w:val="0"/>
          <w:numId w:val="1"/>
        </w:numPr>
      </w:pPr>
      <w:r w:rsidRPr="00693374">
        <w:t>Меняется профессия аналитика — важнее не объём данных, а умение отличать синтетику от реальности и находить скрытые искажения (</w:t>
      </w:r>
      <w:proofErr w:type="spellStart"/>
      <w:r w:rsidRPr="00693374">
        <w:t>bias</w:t>
      </w:r>
      <w:proofErr w:type="spellEnd"/>
      <w:r w:rsidRPr="00693374">
        <w:t>)</w:t>
      </w:r>
    </w:p>
    <w:p w14:paraId="36E585AB" w14:textId="77777777" w:rsidR="00A204E2" w:rsidRPr="00693374" w:rsidRDefault="00A204E2" w:rsidP="00A204E2">
      <w:r w:rsidRPr="00693374">
        <w:lastRenderedPageBreak/>
        <w:t>Резюме</w:t>
      </w:r>
    </w:p>
    <w:p w14:paraId="1E45BD67" w14:textId="6A7801FC" w:rsidR="00693374" w:rsidRDefault="00A204E2" w:rsidP="00A204E2">
      <w:r w:rsidRPr="00693374">
        <w:t>Синтетические данные превращают данные из дефицитного ресурса в дешёвый воспроизводимый продукт. Ценность смещается от объёма к подлинности, а специалист по данным становится не "обработчиком", а "верификатором качества".</w:t>
      </w:r>
    </w:p>
    <w:p w14:paraId="4FBEE2B2" w14:textId="7008FF86" w:rsidR="008C43B0" w:rsidRDefault="008C43B0" w:rsidP="00A204E2">
      <w:r>
        <w:t xml:space="preserve">Раздел 3 </w:t>
      </w:r>
    </w:p>
    <w:p w14:paraId="1AA233AE" w14:textId="5BA55328" w:rsidR="008C43B0" w:rsidRPr="008C43B0" w:rsidRDefault="008C43B0" w:rsidP="008C43B0">
      <w:r w:rsidRPr="008C43B0">
        <w:t xml:space="preserve">1. Предложите вариант реализации </w:t>
      </w:r>
      <w:proofErr w:type="spellStart"/>
      <w:r w:rsidRPr="008C43B0">
        <w:t>Vibe</w:t>
      </w:r>
      <w:proofErr w:type="spellEnd"/>
      <w:r w:rsidRPr="008C43B0">
        <w:t xml:space="preserve"> </w:t>
      </w:r>
      <w:proofErr w:type="spellStart"/>
      <w:r w:rsidRPr="008C43B0">
        <w:t>coding</w:t>
      </w:r>
      <w:proofErr w:type="spellEnd"/>
      <w:r w:rsidRPr="008C43B0">
        <w:t>.</w:t>
      </w:r>
    </w:p>
    <w:p w14:paraId="3A19BAE3" w14:textId="669FCD92" w:rsidR="008C43B0" w:rsidRDefault="008C43B0" w:rsidP="008C43B0">
      <w:pPr>
        <w:jc w:val="center"/>
      </w:pPr>
      <w:r w:rsidRPr="008C43B0">
        <w:rPr>
          <w:noProof/>
        </w:rPr>
        <w:drawing>
          <wp:inline distT="0" distB="0" distL="0" distR="0" wp14:anchorId="1B9E415E" wp14:editId="68C04376">
            <wp:extent cx="5940425" cy="3916680"/>
            <wp:effectExtent l="0" t="0" r="3175" b="7620"/>
            <wp:docPr id="121908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7F7D" w14:textId="4F62D35F" w:rsidR="008C43B0" w:rsidRDefault="008C43B0" w:rsidP="008C43B0">
      <w:pPr>
        <w:jc w:val="center"/>
      </w:pPr>
      <w:r>
        <w:t>Рис. 3 – Реализация пинг-понга через вайб-кодинг</w:t>
      </w:r>
    </w:p>
    <w:p w14:paraId="7626D685" w14:textId="77777777" w:rsidR="002F27AF" w:rsidRDefault="002F27AF">
      <w:pPr>
        <w:spacing w:before="0" w:after="160"/>
        <w:jc w:val="left"/>
      </w:pPr>
      <w:r>
        <w:br w:type="page"/>
      </w:r>
    </w:p>
    <w:p w14:paraId="35FAB8F6" w14:textId="3B3833C5" w:rsidR="00EA754E" w:rsidRDefault="00EA754E" w:rsidP="00EA754E">
      <w:r>
        <w:lastRenderedPageBreak/>
        <w:t xml:space="preserve">2. </w:t>
      </w:r>
      <w:r w:rsidRPr="00EA754E">
        <w:t>Реализуйте простой экономико-аналитический инструмент</w:t>
      </w:r>
    </w:p>
    <w:p w14:paraId="0DFDEE34" w14:textId="1DA5433C" w:rsidR="00EA754E" w:rsidRPr="002F27AF" w:rsidRDefault="002F27AF" w:rsidP="002F27AF">
      <w:pPr>
        <w:jc w:val="center"/>
        <w:rPr>
          <w:lang w:val="en-US"/>
        </w:rPr>
      </w:pPr>
      <w:r w:rsidRPr="002F27AF">
        <w:rPr>
          <w:lang w:val="en-US"/>
        </w:rPr>
        <w:drawing>
          <wp:inline distT="0" distB="0" distL="0" distR="0" wp14:anchorId="68111DDA" wp14:editId="7E19B4C0">
            <wp:extent cx="5940425" cy="3704590"/>
            <wp:effectExtent l="0" t="0" r="3175" b="0"/>
            <wp:docPr id="38037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5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0A46" w14:textId="1ABBB506" w:rsidR="00693374" w:rsidRPr="002F27AF" w:rsidRDefault="00693374" w:rsidP="002F27AF">
      <w:pPr>
        <w:spacing w:before="0" w:after="160"/>
        <w:rPr>
          <w:lang w:val="en-US"/>
        </w:rPr>
      </w:pPr>
    </w:p>
    <w:p w14:paraId="101C78B9" w14:textId="77777777" w:rsidR="002F27AF" w:rsidRDefault="002F27AF">
      <w:pPr>
        <w:spacing w:before="0" w:after="160"/>
        <w:jc w:val="left"/>
        <w:rPr>
          <w:rFonts w:eastAsiaTheme="majorEastAsia" w:cstheme="majorBidi"/>
          <w:color w:val="000000" w:themeColor="text1"/>
          <w:sz w:val="28"/>
          <w:szCs w:val="40"/>
        </w:rPr>
      </w:pPr>
      <w:bookmarkStart w:id="2" w:name="_Toc241304903"/>
      <w:r>
        <w:br w:type="page"/>
      </w:r>
    </w:p>
    <w:p w14:paraId="62517811" w14:textId="2E1C5603" w:rsidR="00A204E2" w:rsidRDefault="00693374" w:rsidP="00693374">
      <w:pPr>
        <w:pStyle w:val="1"/>
      </w:pPr>
      <w:r>
        <w:lastRenderedPageBreak/>
        <w:t>Заключение</w:t>
      </w:r>
      <w:bookmarkEnd w:id="2"/>
    </w:p>
    <w:p w14:paraId="11836E66" w14:textId="77777777" w:rsidR="00693374" w:rsidRPr="00693374" w:rsidRDefault="00693374" w:rsidP="00693374"/>
    <w:p w14:paraId="1E22D468" w14:textId="6104F134" w:rsidR="00A204E2" w:rsidRDefault="008C43B0">
      <w:r>
        <w:t>В ходе данной лабораторной работы я познакомился с функциями вайб-кодинг.</w:t>
      </w:r>
    </w:p>
    <w:sectPr w:rsidR="00A20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98D9" w14:textId="77777777" w:rsidR="00D37303" w:rsidRDefault="00D37303" w:rsidP="00A204E2">
      <w:pPr>
        <w:spacing w:before="0" w:after="0" w:line="240" w:lineRule="auto"/>
      </w:pPr>
      <w:r>
        <w:separator/>
      </w:r>
    </w:p>
  </w:endnote>
  <w:endnote w:type="continuationSeparator" w:id="0">
    <w:p w14:paraId="41A0FE3F" w14:textId="77777777" w:rsidR="00D37303" w:rsidRDefault="00D37303" w:rsidP="00A20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E7F4" w14:textId="77777777" w:rsidR="00D37303" w:rsidRDefault="00D37303" w:rsidP="00A204E2">
      <w:pPr>
        <w:spacing w:before="0" w:after="0" w:line="240" w:lineRule="auto"/>
      </w:pPr>
      <w:r>
        <w:separator/>
      </w:r>
    </w:p>
  </w:footnote>
  <w:footnote w:type="continuationSeparator" w:id="0">
    <w:p w14:paraId="61058E1A" w14:textId="77777777" w:rsidR="00D37303" w:rsidRDefault="00D37303" w:rsidP="00A204E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02F8D"/>
    <w:multiLevelType w:val="multilevel"/>
    <w:tmpl w:val="E00C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6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E2"/>
    <w:rsid w:val="000A1F60"/>
    <w:rsid w:val="0011454B"/>
    <w:rsid w:val="00157688"/>
    <w:rsid w:val="00227810"/>
    <w:rsid w:val="002403E5"/>
    <w:rsid w:val="00280400"/>
    <w:rsid w:val="002F27AF"/>
    <w:rsid w:val="005C0C98"/>
    <w:rsid w:val="00693374"/>
    <w:rsid w:val="006B2010"/>
    <w:rsid w:val="008C43B0"/>
    <w:rsid w:val="009969A5"/>
    <w:rsid w:val="00A204E2"/>
    <w:rsid w:val="00A945F9"/>
    <w:rsid w:val="00CC7E5C"/>
    <w:rsid w:val="00D37303"/>
    <w:rsid w:val="00D47550"/>
    <w:rsid w:val="00E00D0A"/>
    <w:rsid w:val="00E14D95"/>
    <w:rsid w:val="00EA217C"/>
    <w:rsid w:val="00EA754E"/>
    <w:rsid w:val="00FE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544E"/>
  <w15:chartTrackingRefBased/>
  <w15:docId w15:val="{598379A8-1DDC-4630-BAA6-E2D8AE6E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374"/>
    <w:pPr>
      <w:spacing w:before="240" w:after="40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374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4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4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4E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4E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E14D95"/>
    <w:pPr>
      <w:spacing w:before="240" w:after="120" w:line="480" w:lineRule="auto"/>
      <w:jc w:val="both"/>
    </w:pPr>
    <w:rPr>
      <w:rFonts w:eastAsia="Times New Roman" w:cs="Times New Roman"/>
      <w:color w:val="auto"/>
      <w:sz w:val="24"/>
      <w:szCs w:val="28"/>
    </w:rPr>
  </w:style>
  <w:style w:type="character" w:customStyle="1" w:styleId="10">
    <w:name w:val="Заголовок 1 Знак"/>
    <w:basedOn w:val="a0"/>
    <w:link w:val="1"/>
    <w:uiPriority w:val="9"/>
    <w:rsid w:val="00693374"/>
    <w:rPr>
      <w:rFonts w:ascii="Times New Roman" w:eastAsiaTheme="majorEastAsia" w:hAnsi="Times New Roman" w:cstheme="majorBidi"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204E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204E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204E2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204E2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204E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204E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204E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204E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204E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4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204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4E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20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4E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A20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4E2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ab">
    <w:name w:val="Intense Reference"/>
    <w:basedOn w:val="a0"/>
    <w:uiPriority w:val="32"/>
    <w:qFormat/>
    <w:rsid w:val="00A204E2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A204E2"/>
    <w:pPr>
      <w:spacing w:before="0"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204E2"/>
    <w:rPr>
      <w:rFonts w:ascii="Times New Roman" w:hAnsi="Times New Roman"/>
      <w:kern w:val="0"/>
      <w:sz w:val="20"/>
      <w:szCs w:val="20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693374"/>
    <w:pPr>
      <w:spacing w:before="240" w:after="0"/>
      <w:outlineLvl w:val="9"/>
    </w:pPr>
    <w:rPr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93374"/>
    <w:pPr>
      <w:spacing w:after="100"/>
    </w:pPr>
  </w:style>
  <w:style w:type="character" w:styleId="af">
    <w:name w:val="Hyperlink"/>
    <w:basedOn w:val="a0"/>
    <w:uiPriority w:val="99"/>
    <w:unhideWhenUsed/>
    <w:rsid w:val="0069337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C4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C750A-B7CA-49C3-8007-CA60469DE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8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Байков</dc:creator>
  <cp:keywords/>
  <dc:description/>
  <cp:lastModifiedBy>Никита Байков</cp:lastModifiedBy>
  <cp:revision>5</cp:revision>
  <dcterms:created xsi:type="dcterms:W3CDTF">2026-09-12T02:39:00Z</dcterms:created>
  <dcterms:modified xsi:type="dcterms:W3CDTF">2026-09-26T02:36:00Z</dcterms:modified>
</cp:coreProperties>
</file>