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3A22E" w14:textId="02F5C152" w:rsidR="007851D6" w:rsidRPr="007851D6" w:rsidRDefault="007851D6" w:rsidP="007851D6">
      <w:pPr>
        <w:pStyle w:val="Title"/>
        <w:jc w:val="center"/>
        <w:rPr>
          <w:b/>
          <w:caps w:val="0"/>
          <w:color w:val="5B9BD5" w:themeColor="accent5"/>
          <w:spacing w:val="0"/>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851D6">
        <w:rPr>
          <w:b/>
          <w:caps w:val="0"/>
          <w:color w:val="5B9BD5" w:themeColor="accent5"/>
          <w:spacing w:val="0"/>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Carter County</w:t>
      </w:r>
    </w:p>
    <w:p w14:paraId="06251091" w14:textId="74C82A87" w:rsidR="007851D6" w:rsidRPr="007851D6" w:rsidRDefault="007851D6" w:rsidP="007851D6">
      <w:pPr>
        <w:pStyle w:val="Title"/>
        <w:jc w:val="center"/>
        <w:rPr>
          <w:b/>
          <w:caps w:val="0"/>
          <w:color w:val="5B9BD5" w:themeColor="accent5"/>
          <w:spacing w:val="0"/>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851D6">
        <w:rPr>
          <w:b/>
          <w:caps w:val="0"/>
          <w:color w:val="5B9BD5" w:themeColor="accent5"/>
          <w:spacing w:val="0"/>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Health </w:t>
      </w:r>
      <w:r>
        <w:rPr>
          <w:b/>
          <w:caps w:val="0"/>
          <w:color w:val="5B9BD5" w:themeColor="accent5"/>
          <w:spacing w:val="0"/>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w:t>
      </w:r>
      <w:r w:rsidRPr="007851D6">
        <w:rPr>
          <w:b/>
          <w:caps w:val="0"/>
          <w:color w:val="5B9BD5" w:themeColor="accent5"/>
          <w:spacing w:val="0"/>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epartment</w:t>
      </w:r>
    </w:p>
    <w:p w14:paraId="27A54261" w14:textId="77777777" w:rsidR="007851D6" w:rsidRPr="007851D6" w:rsidRDefault="007851D6" w:rsidP="007851D6">
      <w:pPr>
        <w:jc w:val="center"/>
        <w:rPr>
          <w:sz w:val="24"/>
          <w:szCs w:val="24"/>
        </w:rPr>
      </w:pPr>
    </w:p>
    <w:p w14:paraId="33288207" w14:textId="77777777" w:rsidR="00B36997" w:rsidRDefault="007851D6" w:rsidP="007851D6">
      <w:pPr>
        <w:pStyle w:val="Heading1"/>
        <w:spacing w:line="240" w:lineRule="auto"/>
        <w:jc w:val="center"/>
        <w:rPr>
          <w:sz w:val="40"/>
          <w:szCs w:val="40"/>
        </w:rPr>
      </w:pPr>
      <w:r w:rsidRPr="007851D6">
        <w:rPr>
          <w:sz w:val="40"/>
          <w:szCs w:val="40"/>
        </w:rPr>
        <w:t>Community Health Needs Assessment</w:t>
      </w:r>
      <w:r>
        <w:rPr>
          <w:sz w:val="40"/>
          <w:szCs w:val="40"/>
        </w:rPr>
        <w:t xml:space="preserve"> </w:t>
      </w:r>
    </w:p>
    <w:p w14:paraId="03E12455" w14:textId="0A27CEA0" w:rsidR="007851D6" w:rsidRPr="007851D6" w:rsidRDefault="007851D6" w:rsidP="007851D6">
      <w:pPr>
        <w:pStyle w:val="Heading1"/>
        <w:spacing w:line="240" w:lineRule="auto"/>
        <w:jc w:val="center"/>
        <w:rPr>
          <w:sz w:val="40"/>
          <w:szCs w:val="40"/>
        </w:rPr>
      </w:pPr>
      <w:r w:rsidRPr="007851D6">
        <w:rPr>
          <w:sz w:val="40"/>
          <w:szCs w:val="40"/>
        </w:rPr>
        <w:t>2023</w:t>
      </w:r>
      <w:r w:rsidR="00450358">
        <w:rPr>
          <w:sz w:val="40"/>
          <w:szCs w:val="40"/>
        </w:rPr>
        <w:t>-202</w:t>
      </w:r>
      <w:r w:rsidR="00C31BF8">
        <w:rPr>
          <w:sz w:val="40"/>
          <w:szCs w:val="40"/>
        </w:rPr>
        <w:t>8</w:t>
      </w:r>
    </w:p>
    <w:p w14:paraId="73C549D7" w14:textId="1AD3B8E6" w:rsidR="007851D6" w:rsidRDefault="007851D6" w:rsidP="007851D6">
      <w:pPr>
        <w:pStyle w:val="Heading1"/>
        <w:spacing w:line="240" w:lineRule="auto"/>
        <w:jc w:val="center"/>
        <w:rPr>
          <w:sz w:val="40"/>
          <w:szCs w:val="40"/>
        </w:rPr>
      </w:pPr>
    </w:p>
    <w:p w14:paraId="7B12034C" w14:textId="77777777" w:rsidR="007851D6" w:rsidRDefault="007851D6" w:rsidP="007851D6"/>
    <w:p w14:paraId="3C20CECB" w14:textId="77777777" w:rsidR="007851D6" w:rsidRDefault="007851D6" w:rsidP="007851D6"/>
    <w:p w14:paraId="0475AC3D" w14:textId="77777777" w:rsidR="007851D6" w:rsidRDefault="007851D6" w:rsidP="007851D6"/>
    <w:p w14:paraId="4428A0A1" w14:textId="77777777" w:rsidR="007851D6" w:rsidRDefault="007851D6" w:rsidP="007851D6"/>
    <w:p w14:paraId="77FFC185" w14:textId="77777777" w:rsidR="007851D6" w:rsidRDefault="007851D6" w:rsidP="007851D6"/>
    <w:p w14:paraId="1FCCD104" w14:textId="77777777" w:rsidR="007851D6" w:rsidRDefault="007851D6" w:rsidP="007851D6">
      <w:pPr>
        <w:jc w:val="center"/>
      </w:pPr>
    </w:p>
    <w:p w14:paraId="553CCA9C" w14:textId="77777777" w:rsidR="007851D6" w:rsidRDefault="007851D6" w:rsidP="007851D6"/>
    <w:p w14:paraId="5F62957D" w14:textId="77777777" w:rsidR="007851D6" w:rsidRDefault="007851D6" w:rsidP="007851D6"/>
    <w:p w14:paraId="7EC1D3A6" w14:textId="108FF694" w:rsidR="007851D6" w:rsidRDefault="007851D6" w:rsidP="007851D6">
      <w:pPr>
        <w:ind w:left="7200"/>
      </w:pPr>
      <w:r>
        <w:t xml:space="preserve">                                                                                                                                      </w:t>
      </w:r>
      <w:r>
        <w:rPr>
          <w:noProof/>
        </w:rPr>
        <w:drawing>
          <wp:inline distT="0" distB="0" distL="0" distR="0" wp14:anchorId="425B92E0" wp14:editId="2F9E3952">
            <wp:extent cx="1990725" cy="1581150"/>
            <wp:effectExtent l="0" t="0" r="9525" b="0"/>
            <wp:docPr id="323741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41768"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90725" cy="1581150"/>
                    </a:xfrm>
                    <a:prstGeom prst="rect">
                      <a:avLst/>
                    </a:prstGeom>
                    <a:noFill/>
                    <a:ln>
                      <a:noFill/>
                    </a:ln>
                  </pic:spPr>
                </pic:pic>
              </a:graphicData>
            </a:graphic>
          </wp:inline>
        </w:drawing>
      </w:r>
      <w:r>
        <w:rPr>
          <w:rFonts w:ascii="Corbel" w:hAnsi="Corbel"/>
          <w:color w:val="11232B"/>
          <w:shd w:val="clear" w:color="auto" w:fill="FFFFFF"/>
        </w:rPr>
        <w:br/>
      </w:r>
      <w:r>
        <w:t xml:space="preserve"> </w:t>
      </w:r>
    </w:p>
    <w:p w14:paraId="4DEE29CE" w14:textId="77777777" w:rsidR="007851D6" w:rsidRDefault="007851D6" w:rsidP="007851D6">
      <w:pPr>
        <w:ind w:left="7200"/>
      </w:pPr>
    </w:p>
    <w:p w14:paraId="7B2CD9DE" w14:textId="77777777" w:rsidR="007851D6" w:rsidRDefault="007851D6" w:rsidP="007851D6">
      <w:pPr>
        <w:ind w:left="7200"/>
      </w:pPr>
    </w:p>
    <w:p w14:paraId="10888881" w14:textId="365994CB" w:rsidR="007851D6" w:rsidRPr="00B62351" w:rsidRDefault="007851D6" w:rsidP="00B62351">
      <w:pPr>
        <w:pStyle w:val="Heading1"/>
        <w:rPr>
          <w:sz w:val="52"/>
          <w:szCs w:val="52"/>
        </w:rPr>
      </w:pPr>
      <w:r w:rsidRPr="00B62351">
        <w:rPr>
          <w:sz w:val="52"/>
          <w:szCs w:val="52"/>
        </w:rPr>
        <w:t>Table of Contents</w:t>
      </w:r>
    </w:p>
    <w:p w14:paraId="671D1E7B" w14:textId="77777777" w:rsidR="0086637B" w:rsidRDefault="0086637B" w:rsidP="007851D6">
      <w:pPr>
        <w:pStyle w:val="Subtitle"/>
        <w:rPr>
          <w:sz w:val="24"/>
          <w:szCs w:val="24"/>
        </w:rPr>
      </w:pPr>
    </w:p>
    <w:p w14:paraId="1DF530B9" w14:textId="71F81A66" w:rsidR="007851D6" w:rsidRPr="00B62351" w:rsidRDefault="007851D6" w:rsidP="007851D6">
      <w:pPr>
        <w:pStyle w:val="Subtitle"/>
        <w:rPr>
          <w:sz w:val="24"/>
          <w:szCs w:val="24"/>
        </w:rPr>
      </w:pPr>
      <w:r w:rsidRPr="00B62351">
        <w:rPr>
          <w:sz w:val="24"/>
          <w:szCs w:val="24"/>
        </w:rPr>
        <w:t xml:space="preserve">Introduction- </w:t>
      </w:r>
      <w:r w:rsidR="00B45CE8" w:rsidRPr="00B62351">
        <w:rPr>
          <w:sz w:val="24"/>
          <w:szCs w:val="24"/>
        </w:rPr>
        <w:t>3</w:t>
      </w:r>
    </w:p>
    <w:p w14:paraId="674C38B9" w14:textId="26829312" w:rsidR="007851D6" w:rsidRPr="00B62351" w:rsidRDefault="007851D6" w:rsidP="007851D6">
      <w:pPr>
        <w:pStyle w:val="Subtitle"/>
        <w:rPr>
          <w:sz w:val="24"/>
          <w:szCs w:val="24"/>
        </w:rPr>
      </w:pPr>
      <w:r w:rsidRPr="00B62351">
        <w:rPr>
          <w:sz w:val="24"/>
          <w:szCs w:val="24"/>
        </w:rPr>
        <w:t xml:space="preserve">Methodology- </w:t>
      </w:r>
      <w:r w:rsidR="00B45CE8" w:rsidRPr="00B62351">
        <w:rPr>
          <w:sz w:val="24"/>
          <w:szCs w:val="24"/>
        </w:rPr>
        <w:t>4</w:t>
      </w:r>
    </w:p>
    <w:p w14:paraId="35B5918A" w14:textId="7A50EE81" w:rsidR="007851D6" w:rsidRPr="00B62351" w:rsidRDefault="007851D6" w:rsidP="007851D6">
      <w:pPr>
        <w:pStyle w:val="Subtitle"/>
        <w:rPr>
          <w:sz w:val="24"/>
          <w:szCs w:val="24"/>
        </w:rPr>
      </w:pPr>
      <w:r w:rsidRPr="00B62351">
        <w:rPr>
          <w:sz w:val="24"/>
          <w:szCs w:val="24"/>
        </w:rPr>
        <w:t>Demographics-</w:t>
      </w:r>
      <w:r w:rsidR="00B45CE8" w:rsidRPr="00B62351">
        <w:rPr>
          <w:sz w:val="24"/>
          <w:szCs w:val="24"/>
        </w:rPr>
        <w:t>5</w:t>
      </w:r>
    </w:p>
    <w:p w14:paraId="75EC6015" w14:textId="0DDACA52" w:rsidR="007851D6" w:rsidRPr="00B62351" w:rsidRDefault="007851D6" w:rsidP="007851D6">
      <w:pPr>
        <w:pStyle w:val="Subtitle"/>
        <w:rPr>
          <w:sz w:val="24"/>
          <w:szCs w:val="24"/>
        </w:rPr>
      </w:pPr>
      <w:r w:rsidRPr="00B62351">
        <w:rPr>
          <w:sz w:val="24"/>
          <w:szCs w:val="24"/>
        </w:rPr>
        <w:t>Health Indicators-</w:t>
      </w:r>
      <w:r w:rsidR="00B45CE8" w:rsidRPr="00B62351">
        <w:rPr>
          <w:sz w:val="24"/>
          <w:szCs w:val="24"/>
        </w:rPr>
        <w:t>6</w:t>
      </w:r>
    </w:p>
    <w:p w14:paraId="3AEAFD0D" w14:textId="4C00993D" w:rsidR="007851D6" w:rsidRPr="00B62351" w:rsidRDefault="007851D6" w:rsidP="007851D6">
      <w:pPr>
        <w:pStyle w:val="Subtitle"/>
        <w:rPr>
          <w:sz w:val="24"/>
          <w:szCs w:val="24"/>
        </w:rPr>
      </w:pPr>
      <w:r w:rsidRPr="00B62351">
        <w:rPr>
          <w:sz w:val="24"/>
          <w:szCs w:val="24"/>
        </w:rPr>
        <w:t>Survey Results-</w:t>
      </w:r>
      <w:r w:rsidR="00B45CE8" w:rsidRPr="00B62351">
        <w:rPr>
          <w:sz w:val="24"/>
          <w:szCs w:val="24"/>
        </w:rPr>
        <w:t>7</w:t>
      </w:r>
      <w:r w:rsidR="004B05EF">
        <w:rPr>
          <w:sz w:val="24"/>
          <w:szCs w:val="24"/>
        </w:rPr>
        <w:t>-13</w:t>
      </w:r>
    </w:p>
    <w:p w14:paraId="40653600" w14:textId="46B060B3" w:rsidR="007851D6" w:rsidRDefault="00EB35CF" w:rsidP="007851D6">
      <w:pPr>
        <w:pStyle w:val="Subtitle"/>
        <w:rPr>
          <w:sz w:val="24"/>
          <w:szCs w:val="24"/>
        </w:rPr>
      </w:pPr>
      <w:r>
        <w:rPr>
          <w:sz w:val="24"/>
          <w:szCs w:val="24"/>
        </w:rPr>
        <w:t>Copy of Survey</w:t>
      </w:r>
      <w:r w:rsidR="007851D6" w:rsidRPr="00B62351">
        <w:rPr>
          <w:sz w:val="24"/>
          <w:szCs w:val="24"/>
        </w:rPr>
        <w:t xml:space="preserve"> </w:t>
      </w:r>
      <w:r w:rsidR="004B05EF">
        <w:rPr>
          <w:sz w:val="24"/>
          <w:szCs w:val="24"/>
        </w:rPr>
        <w:t>14-18</w:t>
      </w:r>
    </w:p>
    <w:p w14:paraId="5D9E69D8" w14:textId="33F0CD05" w:rsidR="00EB35CF" w:rsidRPr="00EB35CF" w:rsidRDefault="00EB35CF" w:rsidP="00EB35CF">
      <w:pPr>
        <w:pStyle w:val="Subtitle"/>
        <w:rPr>
          <w:sz w:val="24"/>
          <w:szCs w:val="24"/>
        </w:rPr>
      </w:pPr>
      <w:r w:rsidRPr="00EB35CF">
        <w:rPr>
          <w:sz w:val="24"/>
          <w:szCs w:val="24"/>
        </w:rPr>
        <w:t>Works Cited- 1</w:t>
      </w:r>
      <w:r w:rsidR="004B05EF">
        <w:rPr>
          <w:sz w:val="24"/>
          <w:szCs w:val="24"/>
        </w:rPr>
        <w:t>9</w:t>
      </w:r>
    </w:p>
    <w:p w14:paraId="509A8545" w14:textId="77777777" w:rsidR="00B45CE8" w:rsidRDefault="00B45CE8" w:rsidP="00B45CE8"/>
    <w:p w14:paraId="7DC3817E" w14:textId="77777777" w:rsidR="00B45CE8" w:rsidRDefault="00B45CE8" w:rsidP="00B45CE8"/>
    <w:p w14:paraId="01F65082" w14:textId="77777777" w:rsidR="00B45CE8" w:rsidRDefault="00B45CE8" w:rsidP="00B45CE8"/>
    <w:p w14:paraId="5182E128" w14:textId="77777777" w:rsidR="00B45CE8" w:rsidRDefault="00B45CE8" w:rsidP="00B45CE8"/>
    <w:p w14:paraId="3E0B165A" w14:textId="77777777" w:rsidR="00B45CE8" w:rsidRDefault="00B45CE8" w:rsidP="00B45CE8"/>
    <w:p w14:paraId="2E7F8563" w14:textId="77777777" w:rsidR="00B45CE8" w:rsidRDefault="00B45CE8" w:rsidP="00B45CE8"/>
    <w:p w14:paraId="72902FFD" w14:textId="77777777" w:rsidR="00B45CE8" w:rsidRDefault="00B45CE8" w:rsidP="00B45CE8"/>
    <w:p w14:paraId="7FB0303F" w14:textId="77777777" w:rsidR="00B45CE8" w:rsidRDefault="00B45CE8" w:rsidP="00B45CE8"/>
    <w:p w14:paraId="6D1911C9" w14:textId="77777777" w:rsidR="00B45CE8" w:rsidRDefault="00B45CE8" w:rsidP="00B45CE8"/>
    <w:p w14:paraId="3719B51C" w14:textId="77777777" w:rsidR="00B45CE8" w:rsidRDefault="00B45CE8" w:rsidP="00B45CE8"/>
    <w:p w14:paraId="67997900" w14:textId="77777777" w:rsidR="00C31BF8" w:rsidRDefault="00C31BF8" w:rsidP="00B45CE8"/>
    <w:p w14:paraId="2129E72F" w14:textId="66378348" w:rsidR="00C31BF8" w:rsidRPr="00C31BF8" w:rsidRDefault="00B45CE8" w:rsidP="00C31BF8">
      <w:pPr>
        <w:pStyle w:val="Title"/>
        <w:spacing w:line="360" w:lineRule="auto"/>
        <w:rPr>
          <w:b/>
          <w:bCs/>
        </w:rPr>
      </w:pPr>
      <w:r w:rsidRPr="00B45CE8">
        <w:rPr>
          <w:b/>
          <w:bCs/>
        </w:rPr>
        <w:lastRenderedPageBreak/>
        <w:t>Introduction</w:t>
      </w:r>
    </w:p>
    <w:p w14:paraId="7563A853" w14:textId="3173EDED" w:rsidR="00B45CE8" w:rsidRPr="00B45CE8" w:rsidRDefault="00B45CE8" w:rsidP="00B45CE8">
      <w:pPr>
        <w:pStyle w:val="paragraph"/>
        <w:spacing w:before="0" w:beforeAutospacing="0" w:after="0" w:afterAutospacing="0" w:line="276" w:lineRule="auto"/>
        <w:jc w:val="both"/>
        <w:textAlignment w:val="baseline"/>
        <w:rPr>
          <w:rFonts w:asciiTheme="minorHAnsi" w:hAnsiTheme="minorHAnsi" w:cs="Segoe UI"/>
          <w:sz w:val="18"/>
          <w:szCs w:val="18"/>
        </w:rPr>
      </w:pPr>
      <w:r w:rsidRPr="00B45CE8">
        <w:rPr>
          <w:rStyle w:val="normaltextrun"/>
          <w:rFonts w:asciiTheme="minorHAnsi" w:hAnsiTheme="minorHAnsi" w:cs="Segoe UI"/>
          <w:color w:val="11232B"/>
        </w:rPr>
        <w:t xml:space="preserve">The Carter County Health Department is a public agency of Carter County, Kentucky. The mission of the Carter County Health Department is to protect and ensure the health of the citizens of </w:t>
      </w:r>
      <w:r w:rsidR="000D671C">
        <w:rPr>
          <w:rStyle w:val="normaltextrun"/>
          <w:rFonts w:asciiTheme="minorHAnsi" w:hAnsiTheme="minorHAnsi" w:cs="Segoe UI"/>
          <w:color w:val="11232B"/>
        </w:rPr>
        <w:t>C</w:t>
      </w:r>
      <w:r w:rsidRPr="00B45CE8">
        <w:rPr>
          <w:rStyle w:val="normaltextrun"/>
          <w:rFonts w:asciiTheme="minorHAnsi" w:hAnsiTheme="minorHAnsi" w:cs="Segoe UI"/>
          <w:color w:val="11232B"/>
        </w:rPr>
        <w:t xml:space="preserve">arter </w:t>
      </w:r>
      <w:r w:rsidR="000D671C">
        <w:rPr>
          <w:rStyle w:val="normaltextrun"/>
          <w:rFonts w:asciiTheme="minorHAnsi" w:hAnsiTheme="minorHAnsi" w:cs="Segoe UI"/>
          <w:color w:val="11232B"/>
        </w:rPr>
        <w:t>C</w:t>
      </w:r>
      <w:r w:rsidRPr="00B45CE8">
        <w:rPr>
          <w:rStyle w:val="normaltextrun"/>
          <w:rFonts w:asciiTheme="minorHAnsi" w:hAnsiTheme="minorHAnsi" w:cs="Segoe UI"/>
          <w:color w:val="11232B"/>
        </w:rPr>
        <w:t xml:space="preserve">ounty through quality individual and population-based services using core public health functions. Our primary goal is to have individuals of Carter County adopt habits and behaviors that support a long and productive life span. This goal can be </w:t>
      </w:r>
      <w:r w:rsidR="00B36997">
        <w:rPr>
          <w:rStyle w:val="normaltextrun"/>
          <w:rFonts w:asciiTheme="minorHAnsi" w:hAnsiTheme="minorHAnsi" w:cs="Segoe UI"/>
          <w:color w:val="11232B"/>
        </w:rPr>
        <w:t xml:space="preserve">accomplished </w:t>
      </w:r>
      <w:r w:rsidRPr="00B45CE8">
        <w:rPr>
          <w:rStyle w:val="normaltextrun"/>
          <w:rFonts w:asciiTheme="minorHAnsi" w:hAnsiTheme="minorHAnsi" w:cs="Segoe UI"/>
          <w:color w:val="11232B"/>
        </w:rPr>
        <w:t xml:space="preserve">by direct health care, health education, counseling, and enforcement of laws that protect health and the environment. Services include preventative health, epidemiology, chronic disease, environmental health, WIC, and HANDS. To enable our clients to achieve their </w:t>
      </w:r>
      <w:r w:rsidR="00450358" w:rsidRPr="00B45CE8">
        <w:rPr>
          <w:rStyle w:val="normaltextrun"/>
          <w:rFonts w:asciiTheme="minorHAnsi" w:hAnsiTheme="minorHAnsi" w:cs="Segoe UI"/>
          <w:color w:val="11232B"/>
        </w:rPr>
        <w:t>best</w:t>
      </w:r>
      <w:r w:rsidRPr="00B45CE8">
        <w:rPr>
          <w:rStyle w:val="normaltextrun"/>
          <w:rFonts w:asciiTheme="minorHAnsi" w:hAnsiTheme="minorHAnsi" w:cs="Segoe UI"/>
          <w:color w:val="11232B"/>
        </w:rPr>
        <w:t xml:space="preserve"> functional level, we provide quality, cost effective care to all clients served regardless of their race, color, religion, age, sex. Economic status, handicap status, political beliefs, or national origin. We treat all clients with dignity and respect as we strive to help them</w:t>
      </w:r>
      <w:r w:rsidR="00B36997" w:rsidRPr="00B45CE8">
        <w:rPr>
          <w:rStyle w:val="normaltextrun"/>
          <w:rFonts w:asciiTheme="minorHAnsi" w:hAnsiTheme="minorHAnsi" w:cs="Segoe UI"/>
          <w:color w:val="11232B"/>
        </w:rPr>
        <w:t xml:space="preserve">. </w:t>
      </w:r>
    </w:p>
    <w:p w14:paraId="0B3D7789" w14:textId="77777777" w:rsidR="00B45CE8" w:rsidRPr="00B45CE8" w:rsidRDefault="00B45CE8" w:rsidP="00B45CE8">
      <w:pPr>
        <w:pStyle w:val="paragraph"/>
        <w:spacing w:before="0" w:beforeAutospacing="0" w:after="0" w:afterAutospacing="0" w:line="276" w:lineRule="auto"/>
        <w:jc w:val="both"/>
        <w:textAlignment w:val="baseline"/>
        <w:rPr>
          <w:rFonts w:asciiTheme="minorHAnsi" w:hAnsiTheme="minorHAnsi" w:cs="Segoe UI"/>
          <w:sz w:val="18"/>
          <w:szCs w:val="18"/>
        </w:rPr>
      </w:pPr>
      <w:r w:rsidRPr="00B45CE8">
        <w:rPr>
          <w:rStyle w:val="eop"/>
          <w:rFonts w:asciiTheme="minorHAnsi" w:hAnsiTheme="minorHAnsi" w:cs="Segoe UI"/>
          <w:color w:val="11232B"/>
        </w:rPr>
        <w:t> </w:t>
      </w:r>
    </w:p>
    <w:p w14:paraId="60D1AE86" w14:textId="03511E6F" w:rsidR="00B45CE8" w:rsidRPr="000112C3" w:rsidRDefault="00B45CE8" w:rsidP="000112C3">
      <w:pPr>
        <w:pStyle w:val="paragraph"/>
        <w:spacing w:before="0" w:beforeAutospacing="0" w:after="0" w:afterAutospacing="0" w:line="276" w:lineRule="auto"/>
        <w:jc w:val="both"/>
        <w:textAlignment w:val="baseline"/>
        <w:rPr>
          <w:rFonts w:asciiTheme="minorHAnsi" w:hAnsiTheme="minorHAnsi" w:cs="Segoe UI"/>
          <w:sz w:val="18"/>
          <w:szCs w:val="18"/>
        </w:rPr>
      </w:pPr>
      <w:r>
        <w:rPr>
          <w:rFonts w:asciiTheme="minorHAnsi" w:hAnsiTheme="minorHAnsi" w:cs="Segoe UI"/>
          <w:noProof/>
          <w:color w:val="11232B"/>
        </w:rPr>
        <mc:AlternateContent>
          <mc:Choice Requires="wpi">
            <w:drawing>
              <wp:anchor distT="0" distB="0" distL="114300" distR="114300" simplePos="0" relativeHeight="251661312" behindDoc="0" locked="0" layoutInCell="1" allowOverlap="1" wp14:anchorId="1EE986C5" wp14:editId="28BE181D">
                <wp:simplePos x="0" y="0"/>
                <wp:positionH relativeFrom="column">
                  <wp:posOffset>-2314755</wp:posOffset>
                </wp:positionH>
                <wp:positionV relativeFrom="paragraph">
                  <wp:posOffset>626385</wp:posOffset>
                </wp:positionV>
                <wp:extent cx="360" cy="360"/>
                <wp:effectExtent l="38100" t="38100" r="57150" b="57150"/>
                <wp:wrapNone/>
                <wp:docPr id="2059803732" name="Ink 7"/>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xmlns:w16du="http://schemas.microsoft.com/office/word/2023/wordml/word16du">
            <w:pict>
              <v:shapetype w14:anchorId="6CB05A9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182.95pt;margin-top:48.6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">
                <v:imagedata r:id="rId13" o:title=""/>
              </v:shape>
            </w:pict>
          </mc:Fallback>
        </mc:AlternateContent>
      </w:r>
      <w:r w:rsidRPr="00B45CE8">
        <w:rPr>
          <w:rStyle w:val="normaltextrun"/>
          <w:rFonts w:asciiTheme="minorHAnsi" w:hAnsiTheme="minorHAnsi" w:cs="Segoe UI"/>
          <w:color w:val="11232B"/>
        </w:rPr>
        <w:t xml:space="preserve">This report’s purpose is to </w:t>
      </w:r>
      <w:r w:rsidR="00450358" w:rsidRPr="00B45CE8">
        <w:rPr>
          <w:rStyle w:val="normaltextrun"/>
          <w:rFonts w:asciiTheme="minorHAnsi" w:hAnsiTheme="minorHAnsi" w:cs="Segoe UI"/>
          <w:color w:val="11232B"/>
        </w:rPr>
        <w:t>supply</w:t>
      </w:r>
      <w:r w:rsidRPr="00B45CE8">
        <w:rPr>
          <w:rStyle w:val="normaltextrun"/>
          <w:rFonts w:asciiTheme="minorHAnsi" w:hAnsiTheme="minorHAnsi" w:cs="Segoe UI"/>
          <w:color w:val="11232B"/>
        </w:rPr>
        <w:t xml:space="preserve"> up-to-date data in Carter County including population data, demographics, health status, substance use data</w:t>
      </w:r>
      <w:r w:rsidR="00CD3DF9">
        <w:rPr>
          <w:rStyle w:val="normaltextrun"/>
          <w:rFonts w:asciiTheme="minorHAnsi" w:hAnsiTheme="minorHAnsi" w:cs="Segoe UI"/>
          <w:color w:val="11232B"/>
        </w:rPr>
        <w:t>, and personal opinions from community members</w:t>
      </w:r>
      <w:r w:rsidRPr="00B45CE8">
        <w:rPr>
          <w:rStyle w:val="normaltextrun"/>
          <w:rFonts w:asciiTheme="minorHAnsi" w:hAnsiTheme="minorHAnsi" w:cs="Segoe UI"/>
          <w:color w:val="11232B"/>
        </w:rPr>
        <w:t>.</w:t>
      </w:r>
      <w:r w:rsidR="00450358">
        <w:rPr>
          <w:rStyle w:val="normaltextrun"/>
          <w:rFonts w:asciiTheme="minorHAnsi" w:hAnsiTheme="minorHAnsi" w:cs="Segoe UI"/>
          <w:color w:val="11232B"/>
        </w:rPr>
        <w:t xml:space="preserve"> </w:t>
      </w:r>
      <w:r w:rsidRPr="00B45CE8">
        <w:rPr>
          <w:rStyle w:val="normaltextrun"/>
          <w:rFonts w:asciiTheme="minorHAnsi" w:hAnsiTheme="minorHAnsi" w:cs="Segoe UI"/>
          <w:color w:val="11232B"/>
        </w:rPr>
        <w:t xml:space="preserve">The Carter County Health Department </w:t>
      </w:r>
      <w:r w:rsidR="00450358" w:rsidRPr="00B45CE8">
        <w:rPr>
          <w:rStyle w:val="normaltextrun"/>
          <w:rFonts w:asciiTheme="minorHAnsi" w:hAnsiTheme="minorHAnsi" w:cs="Segoe UI"/>
          <w:color w:val="11232B"/>
        </w:rPr>
        <w:t>u</w:t>
      </w:r>
      <w:r w:rsidR="00450358">
        <w:rPr>
          <w:rStyle w:val="normaltextrun"/>
          <w:rFonts w:asciiTheme="minorHAnsi" w:hAnsiTheme="minorHAnsi" w:cs="Segoe UI"/>
          <w:color w:val="11232B"/>
        </w:rPr>
        <w:t>ses</w:t>
      </w:r>
      <w:r w:rsidRPr="00B45CE8">
        <w:rPr>
          <w:rStyle w:val="normaltextrun"/>
          <w:rFonts w:asciiTheme="minorHAnsi" w:hAnsiTheme="minorHAnsi" w:cs="Segoe UI"/>
          <w:color w:val="11232B"/>
        </w:rPr>
        <w:t xml:space="preserve"> this information </w:t>
      </w:r>
      <w:r w:rsidR="00450358">
        <w:rPr>
          <w:rStyle w:val="normaltextrun"/>
          <w:rFonts w:asciiTheme="minorHAnsi" w:hAnsiTheme="minorHAnsi" w:cs="Segoe UI"/>
          <w:color w:val="11232B"/>
        </w:rPr>
        <w:t>to</w:t>
      </w:r>
      <w:r w:rsidRPr="00B45CE8">
        <w:rPr>
          <w:rStyle w:val="normaltextrun"/>
          <w:rFonts w:asciiTheme="minorHAnsi" w:hAnsiTheme="minorHAnsi" w:cs="Segoe UI"/>
          <w:color w:val="11232B"/>
        </w:rPr>
        <w:t xml:space="preserve"> identify the greatest health needs in our county.</w:t>
      </w:r>
      <w:r w:rsidRPr="00B45CE8">
        <w:rPr>
          <w:rStyle w:val="eop"/>
          <w:rFonts w:asciiTheme="minorHAnsi" w:hAnsiTheme="minorHAnsi" w:cs="Segoe UI"/>
          <w:color w:val="11232B"/>
        </w:rPr>
        <w:t> </w:t>
      </w:r>
      <w:r w:rsidR="00450358">
        <w:rPr>
          <w:rStyle w:val="eop"/>
          <w:rFonts w:asciiTheme="minorHAnsi" w:hAnsiTheme="minorHAnsi" w:cs="Segoe UI"/>
          <w:color w:val="11232B"/>
        </w:rPr>
        <w:t xml:space="preserve">A community health assessment is </w:t>
      </w:r>
      <w:r w:rsidR="00B36997">
        <w:rPr>
          <w:rStyle w:val="eop"/>
          <w:rFonts w:asciiTheme="minorHAnsi" w:hAnsiTheme="minorHAnsi" w:cs="Segoe UI"/>
          <w:color w:val="11232B"/>
        </w:rPr>
        <w:t>created</w:t>
      </w:r>
      <w:r w:rsidR="00450358">
        <w:rPr>
          <w:rStyle w:val="eop"/>
          <w:rFonts w:asciiTheme="minorHAnsi" w:hAnsiTheme="minorHAnsi" w:cs="Segoe UI"/>
          <w:color w:val="11232B"/>
        </w:rPr>
        <w:t xml:space="preserve"> every</w:t>
      </w:r>
      <w:r w:rsidR="00C31BF8">
        <w:rPr>
          <w:rStyle w:val="eop"/>
          <w:rFonts w:asciiTheme="minorHAnsi" w:hAnsiTheme="minorHAnsi" w:cs="Segoe UI"/>
          <w:color w:val="11232B"/>
        </w:rPr>
        <w:t xml:space="preserve"> five</w:t>
      </w:r>
      <w:r w:rsidR="00450358">
        <w:rPr>
          <w:rStyle w:val="eop"/>
          <w:rFonts w:asciiTheme="minorHAnsi" w:hAnsiTheme="minorHAnsi" w:cs="Segoe UI"/>
          <w:color w:val="11232B"/>
        </w:rPr>
        <w:t xml:space="preserve"> years to keep up to date with evolving data and problems in our county. </w:t>
      </w:r>
    </w:p>
    <w:p w14:paraId="6127A41A" w14:textId="745448A5" w:rsidR="00B45CE8" w:rsidRDefault="00B45CE8" w:rsidP="00B45CE8">
      <w:r>
        <w:rPr>
          <w:noProof/>
        </w:rPr>
        <mc:AlternateContent>
          <mc:Choice Requires="wps">
            <w:drawing>
              <wp:anchor distT="0" distB="0" distL="114300" distR="114300" simplePos="0" relativeHeight="251660288" behindDoc="0" locked="0" layoutInCell="1" allowOverlap="1" wp14:anchorId="3A16340E" wp14:editId="6978F0BF">
                <wp:simplePos x="0" y="0"/>
                <wp:positionH relativeFrom="column">
                  <wp:posOffset>5487120</wp:posOffset>
                </wp:positionH>
                <wp:positionV relativeFrom="paragraph">
                  <wp:posOffset>876150</wp:posOffset>
                </wp:positionV>
                <wp:extent cx="365760" cy="365760"/>
                <wp:effectExtent l="0" t="0" r="15240" b="15240"/>
                <wp:wrapNone/>
                <wp:docPr id="1953173252" name="Oval 6"/>
                <wp:cNvGraphicFramePr/>
                <a:graphic xmlns:a="http://schemas.openxmlformats.org/drawingml/2006/main">
                  <a:graphicData uri="http://schemas.microsoft.com/office/word/2010/wordprocessingShape">
                    <wps:wsp>
                      <wps:cNvSpPr/>
                      <wps:spPr>
                        <a:xfrm>
                          <a:off x="0" y="0"/>
                          <a:ext cx="365760" cy="365760"/>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oval w14:anchorId="35D20B93" id="Oval 6" o:spid="_x0000_s1026" style="position:absolute;margin-left:432.05pt;margin-top:69pt;width:28.8pt;height:28.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" fillcolor="#e71224" strokecolor="#e71224" strokeweight=".5mm">
                <v:fill opacity="3341f"/>
              </v:oval>
            </w:pict>
          </mc:Fallback>
        </mc:AlternateContent>
      </w:r>
      <w:r>
        <w:rPr>
          <w:noProof/>
        </w:rPr>
        <w:drawing>
          <wp:inline distT="0" distB="0" distL="0" distR="0" wp14:anchorId="0B09E091" wp14:editId="57479348">
            <wp:extent cx="6677660" cy="3143042"/>
            <wp:effectExtent l="0" t="0" r="0" b="635"/>
            <wp:docPr id="885899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19620" cy="3162792"/>
                    </a:xfrm>
                    <a:prstGeom prst="rect">
                      <a:avLst/>
                    </a:prstGeom>
                    <a:noFill/>
                  </pic:spPr>
                </pic:pic>
              </a:graphicData>
            </a:graphic>
          </wp:inline>
        </w:drawing>
      </w:r>
    </w:p>
    <w:p w14:paraId="65EEC509" w14:textId="5A0934D5" w:rsidR="000112C3" w:rsidRPr="00C31BF8" w:rsidRDefault="006F32F3" w:rsidP="00C31BF8">
      <w:r>
        <w:t>(</w:t>
      </w:r>
      <w:r>
        <w:rPr>
          <w:i/>
          <w:iCs/>
        </w:rPr>
        <w:t>Map of Kentucky Counties</w:t>
      </w:r>
      <w:r>
        <w:t>)</w:t>
      </w:r>
    </w:p>
    <w:p w14:paraId="142968C9" w14:textId="05C3E40C" w:rsidR="00B62351" w:rsidRDefault="00B62351" w:rsidP="00C31BF8">
      <w:pPr>
        <w:pStyle w:val="Title"/>
        <w:rPr>
          <w:b/>
          <w:bCs/>
        </w:rPr>
      </w:pPr>
      <w:r w:rsidRPr="00B62351">
        <w:rPr>
          <w:b/>
          <w:bCs/>
        </w:rPr>
        <w:lastRenderedPageBreak/>
        <w:t>Methodology</w:t>
      </w:r>
    </w:p>
    <w:p w14:paraId="5A85E803" w14:textId="58E2BA49" w:rsidR="00B62351" w:rsidRPr="00C31BF8" w:rsidRDefault="00B62351" w:rsidP="00B62351">
      <w:pPr>
        <w:rPr>
          <w:sz w:val="22"/>
          <w:szCs w:val="22"/>
        </w:rPr>
      </w:pPr>
      <w:r w:rsidRPr="00C31BF8">
        <w:rPr>
          <w:sz w:val="22"/>
          <w:szCs w:val="22"/>
        </w:rPr>
        <w:t>The Carter County Health Department collected data from various sources including: The US Census, County Health Rankings and community health surveys created and implemented by The Carter County Health Department. See section titled “Data Cited” for complete list as well as copy of survey.</w:t>
      </w:r>
    </w:p>
    <w:p w14:paraId="045D12D6" w14:textId="18A4840F" w:rsidR="00B62351" w:rsidRPr="00C31BF8" w:rsidRDefault="00B62351" w:rsidP="00B62351">
      <w:pPr>
        <w:rPr>
          <w:sz w:val="22"/>
          <w:szCs w:val="22"/>
        </w:rPr>
      </w:pPr>
      <w:r w:rsidRPr="00C31BF8">
        <w:rPr>
          <w:sz w:val="22"/>
          <w:szCs w:val="22"/>
        </w:rPr>
        <w:t xml:space="preserve">Factors taken into consideration when creating the community health survey </w:t>
      </w:r>
      <w:r w:rsidR="00D62DE5" w:rsidRPr="00C31BF8">
        <w:rPr>
          <w:sz w:val="22"/>
          <w:szCs w:val="22"/>
        </w:rPr>
        <w:t>include barriers in obtaining health care, health needs, available community health services, health issues</w:t>
      </w:r>
      <w:r w:rsidR="00CD3DF9" w:rsidRPr="00C31BF8">
        <w:rPr>
          <w:sz w:val="22"/>
          <w:szCs w:val="22"/>
        </w:rPr>
        <w:t xml:space="preserve">, health department programs, </w:t>
      </w:r>
      <w:r w:rsidR="00D62DE5" w:rsidRPr="00C31BF8">
        <w:rPr>
          <w:sz w:val="22"/>
          <w:szCs w:val="22"/>
        </w:rPr>
        <w:t>personal health rating</w:t>
      </w:r>
      <w:r w:rsidR="00CD3DF9" w:rsidRPr="00C31BF8">
        <w:rPr>
          <w:sz w:val="22"/>
          <w:szCs w:val="22"/>
        </w:rPr>
        <w:t>, and community health rating.</w:t>
      </w:r>
    </w:p>
    <w:p w14:paraId="3CEC77CF" w14:textId="2346FCCA" w:rsidR="00B62351" w:rsidRPr="00C31BF8" w:rsidRDefault="00B62351" w:rsidP="00B62351">
      <w:pPr>
        <w:rPr>
          <w:sz w:val="22"/>
          <w:szCs w:val="22"/>
        </w:rPr>
      </w:pPr>
      <w:r w:rsidRPr="00C31BF8">
        <w:rPr>
          <w:sz w:val="22"/>
          <w:szCs w:val="22"/>
        </w:rPr>
        <w:t xml:space="preserve">Data collected </w:t>
      </w:r>
      <w:r w:rsidR="00D62DE5" w:rsidRPr="00C31BF8">
        <w:rPr>
          <w:sz w:val="22"/>
          <w:szCs w:val="22"/>
        </w:rPr>
        <w:t xml:space="preserve">from </w:t>
      </w:r>
      <w:r w:rsidR="005D7C74" w:rsidRPr="00C31BF8">
        <w:rPr>
          <w:sz w:val="22"/>
          <w:szCs w:val="22"/>
        </w:rPr>
        <w:t>online s</w:t>
      </w:r>
      <w:r w:rsidR="00D62DE5" w:rsidRPr="00C31BF8">
        <w:rPr>
          <w:sz w:val="22"/>
          <w:szCs w:val="22"/>
        </w:rPr>
        <w:t xml:space="preserve">ources </w:t>
      </w:r>
      <w:r w:rsidR="005D7C74" w:rsidRPr="00C31BF8">
        <w:rPr>
          <w:sz w:val="22"/>
          <w:szCs w:val="22"/>
        </w:rPr>
        <w:t xml:space="preserve">such as the US Census </w:t>
      </w:r>
      <w:r w:rsidR="00CD3DF9" w:rsidRPr="00C31BF8">
        <w:rPr>
          <w:sz w:val="22"/>
          <w:szCs w:val="22"/>
        </w:rPr>
        <w:t>and from</w:t>
      </w:r>
      <w:r w:rsidR="00D62DE5" w:rsidRPr="00C31BF8">
        <w:rPr>
          <w:sz w:val="22"/>
          <w:szCs w:val="22"/>
        </w:rPr>
        <w:t xml:space="preserve"> the community health survey</w:t>
      </w:r>
      <w:r w:rsidR="00CD3DF9" w:rsidRPr="00C31BF8">
        <w:rPr>
          <w:sz w:val="22"/>
          <w:szCs w:val="22"/>
        </w:rPr>
        <w:t xml:space="preserve"> paint a picture</w:t>
      </w:r>
      <w:r w:rsidR="00D62DE5" w:rsidRPr="00C31BF8">
        <w:rPr>
          <w:sz w:val="22"/>
          <w:szCs w:val="22"/>
        </w:rPr>
        <w:t xml:space="preserve"> of health needs and issues in Carter County.</w:t>
      </w:r>
      <w:r w:rsidR="005D7C74" w:rsidRPr="00C31BF8">
        <w:rPr>
          <w:sz w:val="22"/>
          <w:szCs w:val="22"/>
        </w:rPr>
        <w:t xml:space="preserve"> Surveys were</w:t>
      </w:r>
      <w:r w:rsidR="00CD3DF9" w:rsidRPr="00C31BF8">
        <w:rPr>
          <w:sz w:val="22"/>
          <w:szCs w:val="22"/>
        </w:rPr>
        <w:t xml:space="preserve"> created, and then</w:t>
      </w:r>
      <w:r w:rsidR="005D7C74" w:rsidRPr="00C31BF8">
        <w:rPr>
          <w:sz w:val="22"/>
          <w:szCs w:val="22"/>
        </w:rPr>
        <w:t xml:space="preserve"> </w:t>
      </w:r>
      <w:r w:rsidR="00B36997" w:rsidRPr="00C31BF8">
        <w:rPr>
          <w:sz w:val="22"/>
          <w:szCs w:val="22"/>
        </w:rPr>
        <w:t xml:space="preserve">distributed </w:t>
      </w:r>
      <w:r w:rsidR="005D7C74" w:rsidRPr="00C31BF8">
        <w:rPr>
          <w:sz w:val="22"/>
          <w:szCs w:val="22"/>
        </w:rPr>
        <w:t>during Grayson Memory Days</w:t>
      </w:r>
      <w:r w:rsidR="00A823AA" w:rsidRPr="00C31BF8">
        <w:rPr>
          <w:sz w:val="22"/>
          <w:szCs w:val="22"/>
        </w:rPr>
        <w:t xml:space="preserve"> on May 5</w:t>
      </w:r>
      <w:r w:rsidR="00A823AA" w:rsidRPr="00C31BF8">
        <w:rPr>
          <w:sz w:val="22"/>
          <w:szCs w:val="22"/>
          <w:vertAlign w:val="superscript"/>
        </w:rPr>
        <w:t>th</w:t>
      </w:r>
      <w:r w:rsidR="00A823AA" w:rsidRPr="00C31BF8">
        <w:rPr>
          <w:sz w:val="22"/>
          <w:szCs w:val="22"/>
        </w:rPr>
        <w:t xml:space="preserve">, </w:t>
      </w:r>
      <w:r w:rsidR="00CF5C43" w:rsidRPr="00C31BF8">
        <w:rPr>
          <w:sz w:val="22"/>
          <w:szCs w:val="22"/>
        </w:rPr>
        <w:t>2023,</w:t>
      </w:r>
      <w:r w:rsidR="005D7C74" w:rsidRPr="00C31BF8">
        <w:rPr>
          <w:sz w:val="22"/>
          <w:szCs w:val="22"/>
        </w:rPr>
        <w:t xml:space="preserve"> and The Homecoming Parade in Olive Hill</w:t>
      </w:r>
      <w:r w:rsidR="00A823AA" w:rsidRPr="00C31BF8">
        <w:rPr>
          <w:sz w:val="22"/>
          <w:szCs w:val="22"/>
        </w:rPr>
        <w:t xml:space="preserve"> on July 1</w:t>
      </w:r>
      <w:r w:rsidR="00A823AA" w:rsidRPr="00C31BF8">
        <w:rPr>
          <w:sz w:val="22"/>
          <w:szCs w:val="22"/>
          <w:vertAlign w:val="superscript"/>
        </w:rPr>
        <w:t>st</w:t>
      </w:r>
      <w:r w:rsidR="00A823AA" w:rsidRPr="00C31BF8">
        <w:rPr>
          <w:sz w:val="22"/>
          <w:szCs w:val="22"/>
        </w:rPr>
        <w:t>, 2023</w:t>
      </w:r>
      <w:r w:rsidR="005D7C74" w:rsidRPr="00C31BF8">
        <w:rPr>
          <w:sz w:val="22"/>
          <w:szCs w:val="22"/>
        </w:rPr>
        <w:t xml:space="preserve">. A total of </w:t>
      </w:r>
      <w:r w:rsidR="00B36997" w:rsidRPr="00C31BF8">
        <w:rPr>
          <w:sz w:val="22"/>
          <w:szCs w:val="22"/>
        </w:rPr>
        <w:t>eighty-three</w:t>
      </w:r>
      <w:r w:rsidR="00A823AA" w:rsidRPr="00C31BF8">
        <w:rPr>
          <w:sz w:val="22"/>
          <w:szCs w:val="22"/>
        </w:rPr>
        <w:t xml:space="preserve"> participants filled out paper surveys during these events. To convenience community members and increase </w:t>
      </w:r>
      <w:r w:rsidR="00CD3DF9" w:rsidRPr="00C31BF8">
        <w:rPr>
          <w:sz w:val="22"/>
          <w:szCs w:val="22"/>
        </w:rPr>
        <w:t xml:space="preserve">survey </w:t>
      </w:r>
      <w:r w:rsidR="00A823AA" w:rsidRPr="00C31BF8">
        <w:rPr>
          <w:sz w:val="22"/>
          <w:szCs w:val="22"/>
        </w:rPr>
        <w:t>participation electronic surveys were also</w:t>
      </w:r>
      <w:r w:rsidR="00B36997" w:rsidRPr="00C31BF8">
        <w:rPr>
          <w:sz w:val="22"/>
          <w:szCs w:val="22"/>
        </w:rPr>
        <w:t xml:space="preserve"> </w:t>
      </w:r>
      <w:r w:rsidR="00CD3DF9" w:rsidRPr="00C31BF8">
        <w:rPr>
          <w:sz w:val="22"/>
          <w:szCs w:val="22"/>
        </w:rPr>
        <w:t xml:space="preserve">accessible </w:t>
      </w:r>
      <w:r w:rsidR="00CF5C43" w:rsidRPr="00C31BF8">
        <w:rPr>
          <w:sz w:val="22"/>
          <w:szCs w:val="22"/>
        </w:rPr>
        <w:t>on Google Forms from April 17</w:t>
      </w:r>
      <w:r w:rsidR="00CF5C43" w:rsidRPr="00C31BF8">
        <w:rPr>
          <w:sz w:val="22"/>
          <w:szCs w:val="22"/>
          <w:vertAlign w:val="superscript"/>
        </w:rPr>
        <w:t>th</w:t>
      </w:r>
      <w:r w:rsidR="00CF5C43" w:rsidRPr="00C31BF8">
        <w:rPr>
          <w:sz w:val="22"/>
          <w:szCs w:val="22"/>
        </w:rPr>
        <w:t>, 2023, to July 1st, 2023</w:t>
      </w:r>
      <w:r w:rsidR="00CD3DF9" w:rsidRPr="00C31BF8">
        <w:rPr>
          <w:sz w:val="22"/>
          <w:szCs w:val="22"/>
        </w:rPr>
        <w:t xml:space="preserve">. </w:t>
      </w:r>
      <w:r w:rsidR="00CF5C43" w:rsidRPr="00C31BF8">
        <w:rPr>
          <w:sz w:val="22"/>
          <w:szCs w:val="22"/>
        </w:rPr>
        <w:t xml:space="preserve">A total of </w:t>
      </w:r>
      <w:r w:rsidR="00B36997" w:rsidRPr="00C31BF8">
        <w:rPr>
          <w:sz w:val="22"/>
          <w:szCs w:val="22"/>
        </w:rPr>
        <w:t>thirty-eight</w:t>
      </w:r>
      <w:r w:rsidR="00CF5C43" w:rsidRPr="00C31BF8">
        <w:rPr>
          <w:sz w:val="22"/>
          <w:szCs w:val="22"/>
        </w:rPr>
        <w:t xml:space="preserve"> electronic submissions were received during this </w:t>
      </w:r>
      <w:r w:rsidR="00B36997" w:rsidRPr="00C31BF8">
        <w:rPr>
          <w:sz w:val="22"/>
          <w:szCs w:val="22"/>
        </w:rPr>
        <w:t>time. The</w:t>
      </w:r>
      <w:r w:rsidR="00A823AA" w:rsidRPr="00C31BF8">
        <w:rPr>
          <w:sz w:val="22"/>
          <w:szCs w:val="22"/>
        </w:rPr>
        <w:t xml:space="preserve"> </w:t>
      </w:r>
      <w:r w:rsidR="00CF5C43" w:rsidRPr="00C31BF8">
        <w:rPr>
          <w:sz w:val="22"/>
          <w:szCs w:val="22"/>
        </w:rPr>
        <w:t>survey</w:t>
      </w:r>
      <w:r w:rsidR="00B36997" w:rsidRPr="00C31BF8">
        <w:rPr>
          <w:sz w:val="22"/>
          <w:szCs w:val="22"/>
        </w:rPr>
        <w:t xml:space="preserve"> was performed</w:t>
      </w:r>
      <w:r w:rsidR="00CF5C43" w:rsidRPr="00C31BF8">
        <w:rPr>
          <w:sz w:val="22"/>
          <w:szCs w:val="22"/>
        </w:rPr>
        <w:t xml:space="preserve"> in an anonymous fashion</w:t>
      </w:r>
      <w:r w:rsidR="00A823AA" w:rsidRPr="00C31BF8">
        <w:rPr>
          <w:sz w:val="22"/>
          <w:szCs w:val="22"/>
        </w:rPr>
        <w:t xml:space="preserve"> to ensure result integrity as well as promoting honest feedback. </w:t>
      </w:r>
      <w:r w:rsidR="00B36997" w:rsidRPr="00C31BF8">
        <w:rPr>
          <w:sz w:val="22"/>
          <w:szCs w:val="22"/>
        </w:rPr>
        <w:t>Survey takers were not required to put any identifying information such as name or birthdate.</w:t>
      </w:r>
    </w:p>
    <w:p w14:paraId="70778645" w14:textId="3E08A798" w:rsidR="00CF5C43" w:rsidRPr="00C31BF8" w:rsidRDefault="00B36997" w:rsidP="00B62351">
      <w:pPr>
        <w:rPr>
          <w:sz w:val="22"/>
          <w:szCs w:val="22"/>
        </w:rPr>
      </w:pPr>
      <w:r w:rsidRPr="00C31BF8">
        <w:rPr>
          <w:sz w:val="22"/>
          <w:szCs w:val="22"/>
        </w:rPr>
        <w:t>Members of the community</w:t>
      </w:r>
      <w:r w:rsidR="00CF5C43" w:rsidRPr="00C31BF8">
        <w:rPr>
          <w:sz w:val="22"/>
          <w:szCs w:val="22"/>
        </w:rPr>
        <w:t xml:space="preserve"> were encouraged to complete</w:t>
      </w:r>
      <w:r w:rsidR="00CD3DF9" w:rsidRPr="00C31BF8">
        <w:rPr>
          <w:sz w:val="22"/>
          <w:szCs w:val="22"/>
        </w:rPr>
        <w:t xml:space="preserve"> the online</w:t>
      </w:r>
      <w:r w:rsidR="00CF5C43" w:rsidRPr="00C31BF8">
        <w:rPr>
          <w:sz w:val="22"/>
          <w:szCs w:val="22"/>
        </w:rPr>
        <w:t xml:space="preserve"> survey </w:t>
      </w:r>
      <w:r w:rsidR="0049324E" w:rsidRPr="00C31BF8">
        <w:rPr>
          <w:sz w:val="22"/>
          <w:szCs w:val="22"/>
        </w:rPr>
        <w:t>by</w:t>
      </w:r>
      <w:r w:rsidR="00CF5C43" w:rsidRPr="00C31BF8">
        <w:rPr>
          <w:sz w:val="22"/>
          <w:szCs w:val="22"/>
        </w:rPr>
        <w:t xml:space="preserve"> </w:t>
      </w:r>
      <w:r w:rsidR="00CD3DF9" w:rsidRPr="00C31BF8">
        <w:rPr>
          <w:sz w:val="22"/>
          <w:szCs w:val="22"/>
        </w:rPr>
        <w:t>posting it</w:t>
      </w:r>
      <w:r w:rsidR="00CF5C43" w:rsidRPr="00C31BF8">
        <w:rPr>
          <w:sz w:val="22"/>
          <w:szCs w:val="22"/>
        </w:rPr>
        <w:t xml:space="preserve"> on </w:t>
      </w:r>
      <w:r w:rsidR="00CD3DF9" w:rsidRPr="00C31BF8">
        <w:rPr>
          <w:sz w:val="22"/>
          <w:szCs w:val="22"/>
        </w:rPr>
        <w:t>the health department Facebook</w:t>
      </w:r>
      <w:r w:rsidR="00CF5C43" w:rsidRPr="00C31BF8">
        <w:rPr>
          <w:sz w:val="22"/>
          <w:szCs w:val="22"/>
        </w:rPr>
        <w:t xml:space="preserve"> </w:t>
      </w:r>
      <w:r w:rsidR="00CD3DF9" w:rsidRPr="00C31BF8">
        <w:rPr>
          <w:sz w:val="22"/>
          <w:szCs w:val="22"/>
        </w:rPr>
        <w:t>p</w:t>
      </w:r>
      <w:r w:rsidR="00CF5C43" w:rsidRPr="00C31BF8">
        <w:rPr>
          <w:sz w:val="22"/>
          <w:szCs w:val="22"/>
        </w:rPr>
        <w:t>age</w:t>
      </w:r>
      <w:r w:rsidR="00CD3DF9" w:rsidRPr="00C31BF8">
        <w:rPr>
          <w:sz w:val="22"/>
          <w:szCs w:val="22"/>
        </w:rPr>
        <w:t>. Invitations to complete the survey were</w:t>
      </w:r>
      <w:r w:rsidR="0049324E" w:rsidRPr="00C31BF8">
        <w:rPr>
          <w:sz w:val="22"/>
          <w:szCs w:val="22"/>
        </w:rPr>
        <w:t xml:space="preserve"> sent to staff members at the Carter County Health Department</w:t>
      </w:r>
      <w:r w:rsidR="00CD3DF9" w:rsidRPr="00C31BF8">
        <w:rPr>
          <w:sz w:val="22"/>
          <w:szCs w:val="22"/>
        </w:rPr>
        <w:t>.</w:t>
      </w:r>
      <w:r w:rsidR="0049324E" w:rsidRPr="00C31BF8">
        <w:rPr>
          <w:sz w:val="22"/>
          <w:szCs w:val="22"/>
        </w:rPr>
        <w:t xml:space="preserve"> </w:t>
      </w:r>
      <w:r w:rsidR="00CD3DF9" w:rsidRPr="00C31BF8">
        <w:rPr>
          <w:sz w:val="22"/>
          <w:szCs w:val="22"/>
        </w:rPr>
        <w:t>Paper s</w:t>
      </w:r>
      <w:r w:rsidR="0049324E" w:rsidRPr="00C31BF8">
        <w:rPr>
          <w:sz w:val="22"/>
          <w:szCs w:val="22"/>
        </w:rPr>
        <w:t xml:space="preserve">urvey engagement was also encouraged during in person events taking place in Carter County. </w:t>
      </w:r>
    </w:p>
    <w:p w14:paraId="1C6BDBD6" w14:textId="5190F190" w:rsidR="0049324E" w:rsidRPr="00C31BF8" w:rsidRDefault="00B36997" w:rsidP="00B62351">
      <w:pPr>
        <w:rPr>
          <w:sz w:val="22"/>
          <w:szCs w:val="22"/>
        </w:rPr>
      </w:pPr>
      <w:r w:rsidRPr="00C31BF8">
        <w:rPr>
          <w:sz w:val="22"/>
          <w:szCs w:val="22"/>
        </w:rPr>
        <w:t>The d</w:t>
      </w:r>
      <w:r w:rsidR="0049324E" w:rsidRPr="00C31BF8">
        <w:rPr>
          <w:sz w:val="22"/>
          <w:szCs w:val="22"/>
        </w:rPr>
        <w:t xml:space="preserve">ata collected </w:t>
      </w:r>
      <w:r w:rsidRPr="00C31BF8">
        <w:rPr>
          <w:sz w:val="22"/>
          <w:szCs w:val="22"/>
        </w:rPr>
        <w:t xml:space="preserve">during this time was then </w:t>
      </w:r>
      <w:r w:rsidR="0049324E" w:rsidRPr="00C31BF8">
        <w:rPr>
          <w:sz w:val="22"/>
          <w:szCs w:val="22"/>
        </w:rPr>
        <w:t xml:space="preserve">displayed in the form of </w:t>
      </w:r>
      <w:r w:rsidRPr="00C31BF8">
        <w:rPr>
          <w:sz w:val="22"/>
          <w:szCs w:val="22"/>
        </w:rPr>
        <w:t>graphs. This ensured</w:t>
      </w:r>
      <w:r w:rsidR="0049324E" w:rsidRPr="00C31BF8">
        <w:rPr>
          <w:sz w:val="22"/>
          <w:szCs w:val="22"/>
        </w:rPr>
        <w:t xml:space="preserve"> </w:t>
      </w:r>
      <w:r w:rsidRPr="00C31BF8">
        <w:rPr>
          <w:sz w:val="22"/>
          <w:szCs w:val="22"/>
        </w:rPr>
        <w:t>an obvious way</w:t>
      </w:r>
      <w:r w:rsidR="0049324E" w:rsidRPr="00C31BF8">
        <w:rPr>
          <w:sz w:val="22"/>
          <w:szCs w:val="22"/>
        </w:rPr>
        <w:t xml:space="preserve"> to show the variance in responses. The</w:t>
      </w:r>
      <w:r w:rsidR="00CD3DF9" w:rsidRPr="00C31BF8">
        <w:rPr>
          <w:sz w:val="22"/>
          <w:szCs w:val="22"/>
        </w:rPr>
        <w:t xml:space="preserve"> data</w:t>
      </w:r>
      <w:r w:rsidR="0049324E" w:rsidRPr="00C31BF8">
        <w:rPr>
          <w:sz w:val="22"/>
          <w:szCs w:val="22"/>
        </w:rPr>
        <w:t xml:space="preserve"> collected from this survey are </w:t>
      </w:r>
      <w:r w:rsidRPr="00C31BF8">
        <w:rPr>
          <w:sz w:val="22"/>
          <w:szCs w:val="22"/>
        </w:rPr>
        <w:t>displayed</w:t>
      </w:r>
      <w:r w:rsidR="0049324E" w:rsidRPr="00C31BF8">
        <w:rPr>
          <w:sz w:val="22"/>
          <w:szCs w:val="22"/>
        </w:rPr>
        <w:t xml:space="preserve"> in the “Survey Results” section of this report. </w:t>
      </w:r>
    </w:p>
    <w:p w14:paraId="1DAF96D4" w14:textId="77777777" w:rsidR="00D62DE5" w:rsidRDefault="00D62DE5" w:rsidP="00B62351"/>
    <w:p w14:paraId="7124B540" w14:textId="77777777" w:rsidR="00D62DE5" w:rsidRDefault="00D62DE5" w:rsidP="00B62351"/>
    <w:p w14:paraId="44B7C857" w14:textId="77777777" w:rsidR="00D62DE5" w:rsidRDefault="00D62DE5" w:rsidP="00B62351"/>
    <w:p w14:paraId="2FECCED5" w14:textId="77777777" w:rsidR="000112C3" w:rsidRDefault="000112C3" w:rsidP="00B62351"/>
    <w:p w14:paraId="5449E751" w14:textId="77777777" w:rsidR="000112C3" w:rsidRDefault="000112C3" w:rsidP="00B62351"/>
    <w:p w14:paraId="41A8CF16" w14:textId="77777777" w:rsidR="000112C3" w:rsidRDefault="000112C3" w:rsidP="00B62351"/>
    <w:p w14:paraId="76BFFFB5" w14:textId="77777777" w:rsidR="000112C3" w:rsidRDefault="000112C3" w:rsidP="00B62351"/>
    <w:p w14:paraId="59A62A73" w14:textId="77777777" w:rsidR="000112C3" w:rsidRDefault="000112C3" w:rsidP="00D62DE5">
      <w:pPr>
        <w:pStyle w:val="Title"/>
      </w:pPr>
    </w:p>
    <w:p w14:paraId="3E13C760" w14:textId="1409DE69" w:rsidR="00D62DE5" w:rsidRDefault="00D62DE5" w:rsidP="00D62DE5">
      <w:pPr>
        <w:pStyle w:val="Title"/>
      </w:pPr>
      <w:r>
        <w:lastRenderedPageBreak/>
        <w:t>DemoGraphics</w:t>
      </w:r>
    </w:p>
    <w:p w14:paraId="39A6FCDF" w14:textId="03560B2D" w:rsidR="00014162" w:rsidRPr="00F468F3" w:rsidRDefault="00014162" w:rsidP="00014162">
      <w:pPr>
        <w:pStyle w:val="Heading1"/>
        <w:rPr>
          <w:i/>
          <w:iCs/>
          <w:sz w:val="18"/>
          <w:szCs w:val="18"/>
        </w:rPr>
      </w:pPr>
      <w:r>
        <w:t xml:space="preserve">Population </w:t>
      </w:r>
      <w:r w:rsidR="00F468F3" w:rsidRPr="00F468F3">
        <w:rPr>
          <w:i/>
          <w:iCs/>
          <w:sz w:val="18"/>
          <w:szCs w:val="18"/>
        </w:rPr>
        <w:t>(2020 US Census)</w:t>
      </w:r>
    </w:p>
    <w:tbl>
      <w:tblPr>
        <w:tblStyle w:val="TableGrid"/>
        <w:tblW w:w="9540" w:type="dxa"/>
        <w:tblInd w:w="-95" w:type="dxa"/>
        <w:tblLook w:val="04A0" w:firstRow="1" w:lastRow="0" w:firstColumn="1" w:lastColumn="0" w:noHBand="0" w:noVBand="1"/>
      </w:tblPr>
      <w:tblGrid>
        <w:gridCol w:w="3150"/>
        <w:gridCol w:w="3150"/>
        <w:gridCol w:w="3240"/>
      </w:tblGrid>
      <w:tr w:rsidR="00014162" w14:paraId="0A89C3DC" w14:textId="77777777" w:rsidTr="00C31BF8">
        <w:trPr>
          <w:trHeight w:val="440"/>
        </w:trPr>
        <w:tc>
          <w:tcPr>
            <w:tcW w:w="3150" w:type="dxa"/>
          </w:tcPr>
          <w:p w14:paraId="0AB9D58B" w14:textId="06BD40A8" w:rsidR="00014162" w:rsidRPr="00990ACD" w:rsidRDefault="00014162" w:rsidP="00014162">
            <w:pPr>
              <w:pStyle w:val="Heading5"/>
              <w:rPr>
                <w:rStyle w:val="SubtleReference"/>
              </w:rPr>
            </w:pPr>
            <w:r w:rsidRPr="00990ACD">
              <w:rPr>
                <w:rStyle w:val="SubtleReference"/>
              </w:rPr>
              <w:t>Carter County</w:t>
            </w:r>
          </w:p>
        </w:tc>
        <w:tc>
          <w:tcPr>
            <w:tcW w:w="3150" w:type="dxa"/>
          </w:tcPr>
          <w:p w14:paraId="184DD5C5" w14:textId="09404C39" w:rsidR="00014162" w:rsidRPr="00990ACD" w:rsidRDefault="00014162" w:rsidP="00014162">
            <w:pPr>
              <w:pStyle w:val="Heading5"/>
              <w:rPr>
                <w:rStyle w:val="SubtleReference"/>
              </w:rPr>
            </w:pPr>
            <w:r w:rsidRPr="00990ACD">
              <w:rPr>
                <w:rStyle w:val="SubtleReference"/>
              </w:rPr>
              <w:t>Kentucky</w:t>
            </w:r>
          </w:p>
        </w:tc>
        <w:tc>
          <w:tcPr>
            <w:tcW w:w="3240" w:type="dxa"/>
          </w:tcPr>
          <w:p w14:paraId="7D0EA6ED" w14:textId="64B32DC6" w:rsidR="00014162" w:rsidRPr="00990ACD" w:rsidRDefault="00014162" w:rsidP="00014162">
            <w:pPr>
              <w:pStyle w:val="Heading5"/>
              <w:rPr>
                <w:rStyle w:val="SubtleReference"/>
              </w:rPr>
            </w:pPr>
            <w:r w:rsidRPr="00990ACD">
              <w:rPr>
                <w:rStyle w:val="SubtleReference"/>
              </w:rPr>
              <w:t>United States</w:t>
            </w:r>
          </w:p>
        </w:tc>
      </w:tr>
      <w:tr w:rsidR="00014162" w:rsidRPr="00750B6F" w14:paraId="4A52CCA0" w14:textId="77777777" w:rsidTr="00C04E5A">
        <w:tc>
          <w:tcPr>
            <w:tcW w:w="3150" w:type="dxa"/>
          </w:tcPr>
          <w:p w14:paraId="7CCF44E1" w14:textId="64AAF738" w:rsidR="00014162" w:rsidRPr="007C2BAC" w:rsidRDefault="00014162" w:rsidP="00D62DE5">
            <w:pPr>
              <w:rPr>
                <w:rFonts w:ascii="Times New Roman" w:hAnsi="Times New Roman" w:cs="Times New Roman"/>
              </w:rPr>
            </w:pPr>
            <w:r w:rsidRPr="007C2BAC">
              <w:rPr>
                <w:rFonts w:ascii="Times New Roman" w:hAnsi="Times New Roman" w:cs="Times New Roman"/>
              </w:rPr>
              <w:t>26,627</w:t>
            </w:r>
          </w:p>
        </w:tc>
        <w:tc>
          <w:tcPr>
            <w:tcW w:w="3150" w:type="dxa"/>
          </w:tcPr>
          <w:p w14:paraId="622B786E" w14:textId="0E7B2404" w:rsidR="00014162" w:rsidRPr="007C2BAC" w:rsidRDefault="00014162" w:rsidP="00D62DE5">
            <w:pPr>
              <w:rPr>
                <w:rFonts w:ascii="Times New Roman" w:hAnsi="Times New Roman" w:cs="Times New Roman"/>
              </w:rPr>
            </w:pPr>
            <w:r w:rsidRPr="007C2BAC">
              <w:rPr>
                <w:rFonts w:ascii="Times New Roman" w:hAnsi="Times New Roman" w:cs="Times New Roman"/>
              </w:rPr>
              <w:t>4,505,836</w:t>
            </w:r>
          </w:p>
        </w:tc>
        <w:tc>
          <w:tcPr>
            <w:tcW w:w="3240" w:type="dxa"/>
          </w:tcPr>
          <w:p w14:paraId="38B805ED" w14:textId="1E58BBD0" w:rsidR="00014162" w:rsidRPr="007C2BAC" w:rsidRDefault="00014162" w:rsidP="00D62DE5">
            <w:pPr>
              <w:rPr>
                <w:rFonts w:ascii="Times New Roman" w:hAnsi="Times New Roman" w:cs="Times New Roman"/>
              </w:rPr>
            </w:pPr>
            <w:r w:rsidRPr="007C2BAC">
              <w:rPr>
                <w:rFonts w:ascii="Times New Roman" w:hAnsi="Times New Roman" w:cs="Times New Roman"/>
              </w:rPr>
              <w:t>331,449,281</w:t>
            </w:r>
          </w:p>
        </w:tc>
      </w:tr>
    </w:tbl>
    <w:p w14:paraId="68BAB2AF" w14:textId="6504C4AA" w:rsidR="00014162" w:rsidRPr="00231EA9" w:rsidRDefault="00231EA9" w:rsidP="005B1C66">
      <w:pPr>
        <w:spacing w:line="240" w:lineRule="auto"/>
        <w:rPr>
          <w:rFonts w:ascii="Times New Roman" w:hAnsi="Times New Roman" w:cs="Times New Roman"/>
          <w:sz w:val="16"/>
          <w:szCs w:val="16"/>
        </w:rPr>
      </w:pPr>
      <w:r w:rsidRPr="00231EA9">
        <w:rPr>
          <w:sz w:val="16"/>
          <w:szCs w:val="16"/>
        </w:rPr>
        <w:t>(</w:t>
      </w:r>
      <w:r w:rsidRPr="00231EA9">
        <w:rPr>
          <w:i/>
          <w:iCs/>
          <w:sz w:val="16"/>
          <w:szCs w:val="16"/>
        </w:rPr>
        <w:t xml:space="preserve">U.S. Census Bureau </w:t>
      </w:r>
      <w:r>
        <w:rPr>
          <w:i/>
          <w:iCs/>
          <w:sz w:val="16"/>
          <w:szCs w:val="16"/>
        </w:rPr>
        <w:t>Q</w:t>
      </w:r>
      <w:r w:rsidRPr="00231EA9">
        <w:rPr>
          <w:i/>
          <w:iCs/>
          <w:sz w:val="16"/>
          <w:szCs w:val="16"/>
        </w:rPr>
        <w:t>uick</w:t>
      </w:r>
      <w:r>
        <w:rPr>
          <w:i/>
          <w:iCs/>
          <w:sz w:val="16"/>
          <w:szCs w:val="16"/>
        </w:rPr>
        <w:t>F</w:t>
      </w:r>
      <w:r w:rsidRPr="00231EA9">
        <w:rPr>
          <w:i/>
          <w:iCs/>
          <w:sz w:val="16"/>
          <w:szCs w:val="16"/>
        </w:rPr>
        <w:t>acts: Carter County, Kentucky</w:t>
      </w:r>
      <w:r w:rsidRPr="00231EA9">
        <w:rPr>
          <w:sz w:val="16"/>
          <w:szCs w:val="16"/>
        </w:rPr>
        <w:t>)</w:t>
      </w:r>
    </w:p>
    <w:p w14:paraId="4A1A91DF" w14:textId="001F0C68" w:rsidR="00014162" w:rsidRDefault="00B51BDD" w:rsidP="00B51BDD">
      <w:pPr>
        <w:pStyle w:val="Heading1"/>
        <w:pBdr>
          <w:bottom w:val="single" w:sz="4" w:space="0" w:color="auto"/>
        </w:pBdr>
        <w:rPr>
          <w:rStyle w:val="IntenseReference"/>
          <w:b w:val="0"/>
          <w:bCs w:val="0"/>
          <w:i w:val="0"/>
          <w:iCs w:val="0"/>
          <w:color w:val="FFFFFF" w:themeColor="background1"/>
        </w:rPr>
      </w:pPr>
      <w:r w:rsidRPr="00B51BDD">
        <w:rPr>
          <w:rStyle w:val="IntenseReference"/>
          <w:b w:val="0"/>
          <w:bCs w:val="0"/>
          <w:i w:val="0"/>
          <w:iCs w:val="0"/>
          <w:color w:val="FFFFFF" w:themeColor="background1"/>
        </w:rPr>
        <w:t>Age</w:t>
      </w:r>
      <w:r w:rsidR="00177246">
        <w:rPr>
          <w:rStyle w:val="IntenseReference"/>
          <w:b w:val="0"/>
          <w:bCs w:val="0"/>
          <w:i w:val="0"/>
          <w:iCs w:val="0"/>
          <w:color w:val="FFFFFF" w:themeColor="background1"/>
        </w:rPr>
        <w:t xml:space="preserve"> </w:t>
      </w:r>
      <w:r w:rsidR="00177246" w:rsidRPr="00F468F3">
        <w:rPr>
          <w:rStyle w:val="IntenseReference"/>
          <w:b w:val="0"/>
          <w:bCs w:val="0"/>
          <w:color w:val="FFFFFF" w:themeColor="background1"/>
          <w:sz w:val="18"/>
          <w:szCs w:val="18"/>
        </w:rPr>
        <w:t>(</w:t>
      </w:r>
      <w:r w:rsidR="00F468F3" w:rsidRPr="00F468F3">
        <w:rPr>
          <w:rStyle w:val="IntenseReference"/>
          <w:b w:val="0"/>
          <w:bCs w:val="0"/>
          <w:color w:val="FFFFFF" w:themeColor="background1"/>
          <w:sz w:val="18"/>
          <w:szCs w:val="18"/>
        </w:rPr>
        <w:t xml:space="preserve">Vintage </w:t>
      </w:r>
      <w:r w:rsidR="00177246" w:rsidRPr="00F468F3">
        <w:rPr>
          <w:rStyle w:val="IntenseReference"/>
          <w:b w:val="0"/>
          <w:bCs w:val="0"/>
          <w:color w:val="FFFFFF" w:themeColor="background1"/>
          <w:sz w:val="18"/>
          <w:szCs w:val="18"/>
        </w:rPr>
        <w:t>2021</w:t>
      </w:r>
      <w:r w:rsidR="00F468F3" w:rsidRPr="00F468F3">
        <w:rPr>
          <w:rStyle w:val="IntenseReference"/>
          <w:b w:val="0"/>
          <w:bCs w:val="0"/>
          <w:color w:val="FFFFFF" w:themeColor="background1"/>
          <w:sz w:val="18"/>
          <w:szCs w:val="18"/>
        </w:rPr>
        <w:t xml:space="preserve"> Population Estimate Program</w:t>
      </w:r>
      <w:r w:rsidR="00177246" w:rsidRPr="00F468F3">
        <w:rPr>
          <w:rStyle w:val="IntenseReference"/>
          <w:b w:val="0"/>
          <w:bCs w:val="0"/>
          <w:color w:val="FFFFFF" w:themeColor="background1"/>
          <w:sz w:val="18"/>
          <w:szCs w:val="18"/>
        </w:rPr>
        <w:t>)</w:t>
      </w:r>
    </w:p>
    <w:tbl>
      <w:tblPr>
        <w:tblStyle w:val="TableGrid"/>
        <w:tblW w:w="9545" w:type="dxa"/>
        <w:tblInd w:w="-95" w:type="dxa"/>
        <w:tblLook w:val="04A0" w:firstRow="1" w:lastRow="0" w:firstColumn="1" w:lastColumn="0" w:noHBand="0" w:noVBand="1"/>
      </w:tblPr>
      <w:tblGrid>
        <w:gridCol w:w="2457"/>
        <w:gridCol w:w="2362"/>
        <w:gridCol w:w="2363"/>
        <w:gridCol w:w="2363"/>
      </w:tblGrid>
      <w:tr w:rsidR="00F7414A" w14:paraId="08D8E6E8" w14:textId="77777777" w:rsidTr="00C04E5A">
        <w:trPr>
          <w:trHeight w:val="357"/>
        </w:trPr>
        <w:tc>
          <w:tcPr>
            <w:tcW w:w="2457" w:type="dxa"/>
          </w:tcPr>
          <w:p w14:paraId="74119AD9" w14:textId="2465276E" w:rsidR="00F7414A" w:rsidRPr="00E9088D" w:rsidRDefault="0075066E" w:rsidP="00990ACD">
            <w:pPr>
              <w:jc w:val="center"/>
              <w:rPr>
                <w:rStyle w:val="SubtleReference"/>
              </w:rPr>
            </w:pPr>
            <w:r w:rsidRPr="00E9088D">
              <w:rPr>
                <w:rStyle w:val="SubtleReference"/>
              </w:rPr>
              <w:t>Age Groups</w:t>
            </w:r>
          </w:p>
        </w:tc>
        <w:tc>
          <w:tcPr>
            <w:tcW w:w="2362" w:type="dxa"/>
          </w:tcPr>
          <w:p w14:paraId="626E5F6E" w14:textId="41C44AA5" w:rsidR="00F7414A" w:rsidRPr="00E9088D" w:rsidRDefault="00B51A60" w:rsidP="00990ACD">
            <w:pPr>
              <w:jc w:val="center"/>
              <w:rPr>
                <w:rStyle w:val="SubtleReference"/>
              </w:rPr>
            </w:pPr>
            <w:r w:rsidRPr="00E9088D">
              <w:rPr>
                <w:rStyle w:val="SubtleReference"/>
              </w:rPr>
              <w:t>Carter County</w:t>
            </w:r>
          </w:p>
        </w:tc>
        <w:tc>
          <w:tcPr>
            <w:tcW w:w="2363" w:type="dxa"/>
          </w:tcPr>
          <w:p w14:paraId="3F4FEEAE" w14:textId="227082AC" w:rsidR="00F7414A" w:rsidRPr="00E9088D" w:rsidRDefault="00B51A60" w:rsidP="00990ACD">
            <w:pPr>
              <w:jc w:val="center"/>
              <w:rPr>
                <w:rStyle w:val="SubtleReference"/>
              </w:rPr>
            </w:pPr>
            <w:r w:rsidRPr="00E9088D">
              <w:rPr>
                <w:rStyle w:val="SubtleReference"/>
              </w:rPr>
              <w:t>Kentucky</w:t>
            </w:r>
          </w:p>
        </w:tc>
        <w:tc>
          <w:tcPr>
            <w:tcW w:w="2363" w:type="dxa"/>
          </w:tcPr>
          <w:p w14:paraId="78845C61" w14:textId="284B09F9" w:rsidR="00F7414A" w:rsidRPr="00E9088D" w:rsidRDefault="00B51A60" w:rsidP="00990ACD">
            <w:pPr>
              <w:jc w:val="center"/>
              <w:rPr>
                <w:rStyle w:val="SubtleReference"/>
              </w:rPr>
            </w:pPr>
            <w:r w:rsidRPr="00E9088D">
              <w:rPr>
                <w:rStyle w:val="SubtleReference"/>
              </w:rPr>
              <w:t>United States</w:t>
            </w:r>
          </w:p>
        </w:tc>
      </w:tr>
      <w:tr w:rsidR="00F7414A" w14:paraId="0F664E24" w14:textId="77777777" w:rsidTr="00C04E5A">
        <w:trPr>
          <w:trHeight w:val="357"/>
        </w:trPr>
        <w:tc>
          <w:tcPr>
            <w:tcW w:w="2457" w:type="dxa"/>
          </w:tcPr>
          <w:p w14:paraId="041F1AE4" w14:textId="412308C4" w:rsidR="00F7414A" w:rsidRPr="00E9088D" w:rsidRDefault="00351EA6" w:rsidP="00B51BDD">
            <w:pPr>
              <w:rPr>
                <w:rStyle w:val="SubtleReference"/>
              </w:rPr>
            </w:pPr>
            <w:r w:rsidRPr="00E9088D">
              <w:rPr>
                <w:rStyle w:val="SubtleReference"/>
              </w:rPr>
              <w:t xml:space="preserve">Persons under </w:t>
            </w:r>
            <w:r w:rsidR="00E64767" w:rsidRPr="00E9088D">
              <w:rPr>
                <w:rStyle w:val="SubtleReference"/>
              </w:rPr>
              <w:t>18</w:t>
            </w:r>
            <w:r w:rsidRPr="00E9088D">
              <w:rPr>
                <w:rStyle w:val="SubtleReference"/>
              </w:rPr>
              <w:t xml:space="preserve"> years</w:t>
            </w:r>
            <w:r w:rsidR="00E9088D" w:rsidRPr="00E9088D">
              <w:rPr>
                <w:rStyle w:val="SubtleReference"/>
              </w:rPr>
              <w:t xml:space="preserve"> (%)</w:t>
            </w:r>
          </w:p>
        </w:tc>
        <w:tc>
          <w:tcPr>
            <w:tcW w:w="2362" w:type="dxa"/>
          </w:tcPr>
          <w:p w14:paraId="385750AE" w14:textId="01073BD4" w:rsidR="00F7414A" w:rsidRPr="007C2BAC" w:rsidRDefault="00637F96" w:rsidP="00990ACD">
            <w:pPr>
              <w:jc w:val="center"/>
              <w:rPr>
                <w:rFonts w:ascii="Times New Roman" w:hAnsi="Times New Roman" w:cs="Times New Roman"/>
              </w:rPr>
            </w:pPr>
            <w:r w:rsidRPr="007C2BAC">
              <w:rPr>
                <w:rFonts w:ascii="Times New Roman" w:hAnsi="Times New Roman" w:cs="Times New Roman"/>
              </w:rPr>
              <w:t>28</w:t>
            </w:r>
            <w:r w:rsidR="005A3495" w:rsidRPr="007C2BAC">
              <w:rPr>
                <w:rFonts w:ascii="Times New Roman" w:hAnsi="Times New Roman" w:cs="Times New Roman"/>
              </w:rPr>
              <w:t xml:space="preserve"> </w:t>
            </w:r>
            <w:r w:rsidRPr="007C2BAC">
              <w:rPr>
                <w:rFonts w:ascii="Times New Roman" w:hAnsi="Times New Roman" w:cs="Times New Roman"/>
              </w:rPr>
              <w:t>%</w:t>
            </w:r>
          </w:p>
        </w:tc>
        <w:tc>
          <w:tcPr>
            <w:tcW w:w="2363" w:type="dxa"/>
          </w:tcPr>
          <w:p w14:paraId="08BEF15D" w14:textId="62982F3A" w:rsidR="00F7414A" w:rsidRPr="007C2BAC" w:rsidRDefault="007E4433" w:rsidP="00990ACD">
            <w:pPr>
              <w:jc w:val="center"/>
              <w:rPr>
                <w:rFonts w:ascii="Times New Roman" w:hAnsi="Times New Roman" w:cs="Times New Roman"/>
              </w:rPr>
            </w:pPr>
            <w:r w:rsidRPr="007C2BAC">
              <w:rPr>
                <w:rFonts w:ascii="Times New Roman" w:hAnsi="Times New Roman" w:cs="Times New Roman"/>
              </w:rPr>
              <w:t>28.4 %</w:t>
            </w:r>
          </w:p>
        </w:tc>
        <w:tc>
          <w:tcPr>
            <w:tcW w:w="2363" w:type="dxa"/>
          </w:tcPr>
          <w:p w14:paraId="203E4192" w14:textId="1A84C73C" w:rsidR="00F7414A" w:rsidRPr="007C2BAC" w:rsidRDefault="00E223C8" w:rsidP="00990ACD">
            <w:pPr>
              <w:jc w:val="center"/>
              <w:rPr>
                <w:rFonts w:ascii="Times New Roman" w:hAnsi="Times New Roman" w:cs="Times New Roman"/>
              </w:rPr>
            </w:pPr>
            <w:r w:rsidRPr="007C2BAC">
              <w:rPr>
                <w:rFonts w:ascii="Times New Roman" w:hAnsi="Times New Roman" w:cs="Times New Roman"/>
              </w:rPr>
              <w:t>27.9</w:t>
            </w:r>
            <w:r w:rsidR="0075066E" w:rsidRPr="007C2BAC">
              <w:rPr>
                <w:rFonts w:ascii="Times New Roman" w:hAnsi="Times New Roman" w:cs="Times New Roman"/>
              </w:rPr>
              <w:t xml:space="preserve"> %</w:t>
            </w:r>
          </w:p>
        </w:tc>
      </w:tr>
      <w:tr w:rsidR="00351EA6" w14:paraId="10FB3441" w14:textId="77777777" w:rsidTr="00C04E5A">
        <w:trPr>
          <w:trHeight w:val="357"/>
        </w:trPr>
        <w:tc>
          <w:tcPr>
            <w:tcW w:w="2457" w:type="dxa"/>
          </w:tcPr>
          <w:p w14:paraId="5E9AEBBC" w14:textId="37A63046" w:rsidR="00351EA6" w:rsidRPr="00E9088D" w:rsidRDefault="00351EA6" w:rsidP="00B51BDD">
            <w:pPr>
              <w:rPr>
                <w:rStyle w:val="SubtleReference"/>
              </w:rPr>
            </w:pPr>
            <w:r w:rsidRPr="00E9088D">
              <w:rPr>
                <w:rStyle w:val="SubtleReference"/>
              </w:rPr>
              <w:t>Persons</w:t>
            </w:r>
            <w:r w:rsidR="0075066E" w:rsidRPr="00E9088D">
              <w:rPr>
                <w:rStyle w:val="SubtleReference"/>
              </w:rPr>
              <w:t xml:space="preserve"> 18-</w:t>
            </w:r>
            <w:r w:rsidR="00E64767" w:rsidRPr="00E9088D">
              <w:rPr>
                <w:rStyle w:val="SubtleReference"/>
              </w:rPr>
              <w:t xml:space="preserve"> 65</w:t>
            </w:r>
            <w:r w:rsidR="00E9088D" w:rsidRPr="00E9088D">
              <w:rPr>
                <w:rStyle w:val="SubtleReference"/>
              </w:rPr>
              <w:t xml:space="preserve"> (%)</w:t>
            </w:r>
          </w:p>
        </w:tc>
        <w:tc>
          <w:tcPr>
            <w:tcW w:w="2362" w:type="dxa"/>
          </w:tcPr>
          <w:p w14:paraId="78527F5C" w14:textId="0D8EF3DC" w:rsidR="00351EA6" w:rsidRPr="007C2BAC" w:rsidRDefault="008827E2" w:rsidP="00990ACD">
            <w:pPr>
              <w:jc w:val="center"/>
              <w:rPr>
                <w:rFonts w:ascii="Times New Roman" w:hAnsi="Times New Roman" w:cs="Times New Roman"/>
              </w:rPr>
            </w:pPr>
            <w:r w:rsidRPr="007C2BAC">
              <w:rPr>
                <w:rFonts w:ascii="Times New Roman" w:hAnsi="Times New Roman" w:cs="Times New Roman"/>
              </w:rPr>
              <w:t>52.5</w:t>
            </w:r>
            <w:r w:rsidR="005A3495" w:rsidRPr="007C2BAC">
              <w:rPr>
                <w:rFonts w:ascii="Times New Roman" w:hAnsi="Times New Roman" w:cs="Times New Roman"/>
              </w:rPr>
              <w:t xml:space="preserve"> </w:t>
            </w:r>
            <w:r w:rsidRPr="007C2BAC">
              <w:rPr>
                <w:rFonts w:ascii="Times New Roman" w:hAnsi="Times New Roman" w:cs="Times New Roman"/>
              </w:rPr>
              <w:t>%</w:t>
            </w:r>
          </w:p>
        </w:tc>
        <w:tc>
          <w:tcPr>
            <w:tcW w:w="2363" w:type="dxa"/>
          </w:tcPr>
          <w:p w14:paraId="0FECD420" w14:textId="309FA80C" w:rsidR="00351EA6" w:rsidRPr="007C2BAC" w:rsidRDefault="009957C6" w:rsidP="00990ACD">
            <w:pPr>
              <w:jc w:val="center"/>
              <w:rPr>
                <w:rFonts w:ascii="Times New Roman" w:hAnsi="Times New Roman" w:cs="Times New Roman"/>
              </w:rPr>
            </w:pPr>
            <w:r w:rsidRPr="007C2BAC">
              <w:rPr>
                <w:rFonts w:ascii="Times New Roman" w:hAnsi="Times New Roman" w:cs="Times New Roman"/>
              </w:rPr>
              <w:t>54.5 %</w:t>
            </w:r>
          </w:p>
        </w:tc>
        <w:tc>
          <w:tcPr>
            <w:tcW w:w="2363" w:type="dxa"/>
          </w:tcPr>
          <w:p w14:paraId="0B929217" w14:textId="0FB4AA74" w:rsidR="00351EA6" w:rsidRPr="007C2BAC" w:rsidRDefault="0075066E" w:rsidP="00990ACD">
            <w:pPr>
              <w:jc w:val="center"/>
              <w:rPr>
                <w:rFonts w:ascii="Times New Roman" w:hAnsi="Times New Roman" w:cs="Times New Roman"/>
              </w:rPr>
            </w:pPr>
            <w:r w:rsidRPr="007C2BAC">
              <w:rPr>
                <w:rFonts w:ascii="Times New Roman" w:hAnsi="Times New Roman" w:cs="Times New Roman"/>
              </w:rPr>
              <w:t>44.7%</w:t>
            </w:r>
          </w:p>
        </w:tc>
      </w:tr>
      <w:tr w:rsidR="00F7414A" w14:paraId="5FAA5235" w14:textId="77777777" w:rsidTr="00C04E5A">
        <w:trPr>
          <w:trHeight w:val="453"/>
        </w:trPr>
        <w:tc>
          <w:tcPr>
            <w:tcW w:w="2457" w:type="dxa"/>
          </w:tcPr>
          <w:p w14:paraId="62D07538" w14:textId="18961FB6" w:rsidR="00F7414A" w:rsidRPr="00E9088D" w:rsidRDefault="0075066E" w:rsidP="00B51BDD">
            <w:pPr>
              <w:rPr>
                <w:rStyle w:val="SubtleReference"/>
              </w:rPr>
            </w:pPr>
            <w:r w:rsidRPr="00E9088D">
              <w:rPr>
                <w:rStyle w:val="SubtleReference"/>
              </w:rPr>
              <w:t>Persons 65+</w:t>
            </w:r>
            <w:r w:rsidR="00E9088D" w:rsidRPr="00E9088D">
              <w:rPr>
                <w:rStyle w:val="SubtleReference"/>
              </w:rPr>
              <w:t xml:space="preserve"> (%)</w:t>
            </w:r>
          </w:p>
        </w:tc>
        <w:tc>
          <w:tcPr>
            <w:tcW w:w="2362" w:type="dxa"/>
          </w:tcPr>
          <w:p w14:paraId="722DE3BF" w14:textId="402DE91C" w:rsidR="00F7414A" w:rsidRPr="007C2BAC" w:rsidRDefault="009D5166" w:rsidP="00990ACD">
            <w:pPr>
              <w:jc w:val="center"/>
              <w:rPr>
                <w:rFonts w:ascii="Times New Roman" w:hAnsi="Times New Roman" w:cs="Times New Roman"/>
              </w:rPr>
            </w:pPr>
            <w:r w:rsidRPr="007C2BAC">
              <w:rPr>
                <w:rFonts w:ascii="Times New Roman" w:hAnsi="Times New Roman" w:cs="Times New Roman"/>
              </w:rPr>
              <w:t>19.5</w:t>
            </w:r>
            <w:r w:rsidR="005A3495" w:rsidRPr="007C2BAC">
              <w:rPr>
                <w:rFonts w:ascii="Times New Roman" w:hAnsi="Times New Roman" w:cs="Times New Roman"/>
              </w:rPr>
              <w:t xml:space="preserve"> </w:t>
            </w:r>
            <w:r w:rsidRPr="007C2BAC">
              <w:rPr>
                <w:rFonts w:ascii="Times New Roman" w:hAnsi="Times New Roman" w:cs="Times New Roman"/>
              </w:rPr>
              <w:t>%</w:t>
            </w:r>
          </w:p>
        </w:tc>
        <w:tc>
          <w:tcPr>
            <w:tcW w:w="2363" w:type="dxa"/>
          </w:tcPr>
          <w:p w14:paraId="658700A2" w14:textId="14D766E0" w:rsidR="00F7414A" w:rsidRPr="007C2BAC" w:rsidRDefault="007E4433" w:rsidP="00990ACD">
            <w:pPr>
              <w:jc w:val="center"/>
              <w:rPr>
                <w:rFonts w:ascii="Times New Roman" w:hAnsi="Times New Roman" w:cs="Times New Roman"/>
              </w:rPr>
            </w:pPr>
            <w:r w:rsidRPr="007C2BAC">
              <w:rPr>
                <w:rFonts w:ascii="Times New Roman" w:hAnsi="Times New Roman" w:cs="Times New Roman"/>
              </w:rPr>
              <w:t>17.1 %</w:t>
            </w:r>
          </w:p>
        </w:tc>
        <w:tc>
          <w:tcPr>
            <w:tcW w:w="2363" w:type="dxa"/>
          </w:tcPr>
          <w:p w14:paraId="07303693" w14:textId="72DBF839" w:rsidR="00F7414A" w:rsidRPr="007C2BAC" w:rsidRDefault="00E223C8" w:rsidP="00990ACD">
            <w:pPr>
              <w:jc w:val="center"/>
              <w:rPr>
                <w:rFonts w:ascii="Times New Roman" w:hAnsi="Times New Roman" w:cs="Times New Roman"/>
              </w:rPr>
            </w:pPr>
            <w:r w:rsidRPr="007C2BAC">
              <w:rPr>
                <w:rFonts w:ascii="Times New Roman" w:hAnsi="Times New Roman" w:cs="Times New Roman"/>
              </w:rPr>
              <w:t>16.8</w:t>
            </w:r>
            <w:r w:rsidR="0075066E" w:rsidRPr="007C2BAC">
              <w:rPr>
                <w:rFonts w:ascii="Times New Roman" w:hAnsi="Times New Roman" w:cs="Times New Roman"/>
              </w:rPr>
              <w:t xml:space="preserve"> %</w:t>
            </w:r>
          </w:p>
        </w:tc>
      </w:tr>
    </w:tbl>
    <w:p w14:paraId="26A714DC" w14:textId="555C64BC" w:rsidR="00B51BDD" w:rsidRPr="00231EA9" w:rsidRDefault="00231EA9" w:rsidP="005B1C66">
      <w:pPr>
        <w:spacing w:line="240" w:lineRule="auto"/>
        <w:rPr>
          <w:sz w:val="16"/>
          <w:szCs w:val="16"/>
        </w:rPr>
      </w:pPr>
      <w:r w:rsidRPr="00231EA9">
        <w:rPr>
          <w:sz w:val="16"/>
          <w:szCs w:val="16"/>
        </w:rPr>
        <w:t>(</w:t>
      </w:r>
      <w:r w:rsidRPr="00231EA9">
        <w:rPr>
          <w:i/>
          <w:iCs/>
          <w:sz w:val="16"/>
          <w:szCs w:val="16"/>
        </w:rPr>
        <w:t xml:space="preserve">U.S. Census Bureau </w:t>
      </w:r>
      <w:r>
        <w:rPr>
          <w:i/>
          <w:iCs/>
          <w:sz w:val="16"/>
          <w:szCs w:val="16"/>
        </w:rPr>
        <w:t>Q</w:t>
      </w:r>
      <w:r w:rsidRPr="00231EA9">
        <w:rPr>
          <w:i/>
          <w:iCs/>
          <w:sz w:val="16"/>
          <w:szCs w:val="16"/>
        </w:rPr>
        <w:t>uick</w:t>
      </w:r>
      <w:r>
        <w:rPr>
          <w:i/>
          <w:iCs/>
          <w:sz w:val="16"/>
          <w:szCs w:val="16"/>
        </w:rPr>
        <w:t>F</w:t>
      </w:r>
      <w:r w:rsidRPr="00231EA9">
        <w:rPr>
          <w:i/>
          <w:iCs/>
          <w:sz w:val="16"/>
          <w:szCs w:val="16"/>
        </w:rPr>
        <w:t>acts: Carter County, Kentucky</w:t>
      </w:r>
      <w:r w:rsidRPr="00231EA9">
        <w:rPr>
          <w:sz w:val="16"/>
          <w:szCs w:val="16"/>
        </w:rPr>
        <w:t>)</w:t>
      </w:r>
    </w:p>
    <w:p w14:paraId="46F976CE" w14:textId="3B008497" w:rsidR="004930E0" w:rsidRDefault="00E45A0E" w:rsidP="00E45A0E">
      <w:pPr>
        <w:pStyle w:val="Heading1"/>
      </w:pPr>
      <w:r>
        <w:t>Race/ Ethnic Origin</w:t>
      </w:r>
      <w:r w:rsidR="00177246">
        <w:t xml:space="preserve"> </w:t>
      </w:r>
      <w:r w:rsidR="00F468F3" w:rsidRPr="00F468F3">
        <w:rPr>
          <w:rStyle w:val="IntenseReference"/>
          <w:b w:val="0"/>
          <w:bCs w:val="0"/>
          <w:color w:val="FFFFFF" w:themeColor="background1"/>
          <w:sz w:val="18"/>
          <w:szCs w:val="18"/>
        </w:rPr>
        <w:t>(Vintage 2021 Population Estimate Program)</w:t>
      </w:r>
    </w:p>
    <w:tbl>
      <w:tblPr>
        <w:tblStyle w:val="TableGrid"/>
        <w:tblW w:w="9540" w:type="dxa"/>
        <w:tblInd w:w="-95" w:type="dxa"/>
        <w:tblLook w:val="04A0" w:firstRow="1" w:lastRow="0" w:firstColumn="1" w:lastColumn="0" w:noHBand="0" w:noVBand="1"/>
      </w:tblPr>
      <w:tblGrid>
        <w:gridCol w:w="2432"/>
        <w:gridCol w:w="2337"/>
        <w:gridCol w:w="2338"/>
        <w:gridCol w:w="2433"/>
      </w:tblGrid>
      <w:tr w:rsidR="002B5B73" w14:paraId="68ABC15E" w14:textId="77777777" w:rsidTr="00C04E5A">
        <w:tc>
          <w:tcPr>
            <w:tcW w:w="2432" w:type="dxa"/>
          </w:tcPr>
          <w:p w14:paraId="4C208798" w14:textId="33D237CE" w:rsidR="002B5B73" w:rsidRPr="00E9088D" w:rsidRDefault="002B5B73" w:rsidP="00990ACD">
            <w:pPr>
              <w:jc w:val="center"/>
              <w:rPr>
                <w:rStyle w:val="SubtleReference"/>
              </w:rPr>
            </w:pPr>
            <w:r w:rsidRPr="00E9088D">
              <w:rPr>
                <w:rStyle w:val="SubtleReference"/>
              </w:rPr>
              <w:t>Race/ Ethnicity</w:t>
            </w:r>
          </w:p>
        </w:tc>
        <w:tc>
          <w:tcPr>
            <w:tcW w:w="2337" w:type="dxa"/>
          </w:tcPr>
          <w:p w14:paraId="16FEBE58" w14:textId="36C9C9F1" w:rsidR="002B5B73" w:rsidRPr="00E9088D" w:rsidRDefault="002B5B73" w:rsidP="00990ACD">
            <w:pPr>
              <w:jc w:val="center"/>
              <w:rPr>
                <w:rStyle w:val="SubtleReference"/>
              </w:rPr>
            </w:pPr>
            <w:r w:rsidRPr="00E9088D">
              <w:rPr>
                <w:rStyle w:val="SubtleReference"/>
              </w:rPr>
              <w:t>Carter County</w:t>
            </w:r>
          </w:p>
        </w:tc>
        <w:tc>
          <w:tcPr>
            <w:tcW w:w="2338" w:type="dxa"/>
          </w:tcPr>
          <w:p w14:paraId="45D8ED91" w14:textId="5E3922A5" w:rsidR="002B5B73" w:rsidRPr="00E9088D" w:rsidRDefault="002B5B73" w:rsidP="00990ACD">
            <w:pPr>
              <w:jc w:val="center"/>
              <w:rPr>
                <w:rStyle w:val="SubtleReference"/>
              </w:rPr>
            </w:pPr>
            <w:r w:rsidRPr="00E9088D">
              <w:rPr>
                <w:rStyle w:val="SubtleReference"/>
              </w:rPr>
              <w:t>Kentucky</w:t>
            </w:r>
          </w:p>
        </w:tc>
        <w:tc>
          <w:tcPr>
            <w:tcW w:w="2433" w:type="dxa"/>
          </w:tcPr>
          <w:p w14:paraId="2E1EA4F9" w14:textId="7DE929AA" w:rsidR="002B5B73" w:rsidRPr="00E9088D" w:rsidRDefault="002B5B73" w:rsidP="00990ACD">
            <w:pPr>
              <w:jc w:val="center"/>
              <w:rPr>
                <w:rStyle w:val="SubtleReference"/>
              </w:rPr>
            </w:pPr>
            <w:r w:rsidRPr="00E9088D">
              <w:rPr>
                <w:rStyle w:val="SubtleReference"/>
              </w:rPr>
              <w:t>United States</w:t>
            </w:r>
          </w:p>
        </w:tc>
      </w:tr>
      <w:tr w:rsidR="002B5B73" w14:paraId="2026887A" w14:textId="77777777" w:rsidTr="00C04E5A">
        <w:tc>
          <w:tcPr>
            <w:tcW w:w="2432" w:type="dxa"/>
          </w:tcPr>
          <w:p w14:paraId="202615FB" w14:textId="2E5742C0" w:rsidR="002B5B73" w:rsidRPr="00E9088D" w:rsidRDefault="003A00C1" w:rsidP="00E45A0E">
            <w:pPr>
              <w:rPr>
                <w:rStyle w:val="SubtleReference"/>
              </w:rPr>
            </w:pPr>
            <w:r w:rsidRPr="00E9088D">
              <w:rPr>
                <w:rStyle w:val="SubtleReference"/>
              </w:rPr>
              <w:t>White</w:t>
            </w:r>
            <w:r w:rsidR="00E9088D" w:rsidRPr="00E9088D">
              <w:rPr>
                <w:rStyle w:val="SubtleReference"/>
              </w:rPr>
              <w:t xml:space="preserve"> (%)</w:t>
            </w:r>
          </w:p>
        </w:tc>
        <w:tc>
          <w:tcPr>
            <w:tcW w:w="2337" w:type="dxa"/>
          </w:tcPr>
          <w:p w14:paraId="7026080F" w14:textId="78C60395" w:rsidR="002B5B73" w:rsidRPr="007C2BAC" w:rsidRDefault="002D016C" w:rsidP="00990ACD">
            <w:pPr>
              <w:jc w:val="center"/>
              <w:rPr>
                <w:rFonts w:ascii="Times New Roman" w:hAnsi="Times New Roman" w:cs="Times New Roman"/>
              </w:rPr>
            </w:pPr>
            <w:r w:rsidRPr="007C2BAC">
              <w:rPr>
                <w:rFonts w:ascii="Times New Roman" w:hAnsi="Times New Roman" w:cs="Times New Roman"/>
              </w:rPr>
              <w:t>97.6 %</w:t>
            </w:r>
          </w:p>
        </w:tc>
        <w:tc>
          <w:tcPr>
            <w:tcW w:w="2338" w:type="dxa"/>
          </w:tcPr>
          <w:p w14:paraId="7E102B65" w14:textId="76462036" w:rsidR="002B5B73" w:rsidRPr="007C2BAC" w:rsidRDefault="00CC5AD3" w:rsidP="00990ACD">
            <w:pPr>
              <w:jc w:val="center"/>
              <w:rPr>
                <w:rFonts w:ascii="Times New Roman" w:hAnsi="Times New Roman" w:cs="Times New Roman"/>
              </w:rPr>
            </w:pPr>
            <w:r w:rsidRPr="007C2BAC">
              <w:rPr>
                <w:rFonts w:ascii="Times New Roman" w:hAnsi="Times New Roman" w:cs="Times New Roman"/>
              </w:rPr>
              <w:t>8</w:t>
            </w:r>
            <w:r w:rsidR="00846991" w:rsidRPr="007C2BAC">
              <w:rPr>
                <w:rFonts w:ascii="Times New Roman" w:hAnsi="Times New Roman" w:cs="Times New Roman"/>
              </w:rPr>
              <w:t>7.1</w:t>
            </w:r>
            <w:r w:rsidR="002D016C" w:rsidRPr="007C2BAC">
              <w:rPr>
                <w:rFonts w:ascii="Times New Roman" w:hAnsi="Times New Roman" w:cs="Times New Roman"/>
              </w:rPr>
              <w:t xml:space="preserve"> </w:t>
            </w:r>
            <w:r w:rsidR="00846991" w:rsidRPr="007C2BAC">
              <w:rPr>
                <w:rFonts w:ascii="Times New Roman" w:hAnsi="Times New Roman" w:cs="Times New Roman"/>
              </w:rPr>
              <w:t>%</w:t>
            </w:r>
          </w:p>
        </w:tc>
        <w:tc>
          <w:tcPr>
            <w:tcW w:w="2433" w:type="dxa"/>
          </w:tcPr>
          <w:p w14:paraId="4D5DBCF3" w14:textId="3FA00793" w:rsidR="002B5B73" w:rsidRPr="007C2BAC" w:rsidRDefault="002D016C" w:rsidP="00990ACD">
            <w:pPr>
              <w:jc w:val="center"/>
              <w:rPr>
                <w:rFonts w:ascii="Times New Roman" w:hAnsi="Times New Roman" w:cs="Times New Roman"/>
              </w:rPr>
            </w:pPr>
            <w:r w:rsidRPr="007C2BAC">
              <w:rPr>
                <w:rFonts w:ascii="Times New Roman" w:hAnsi="Times New Roman" w:cs="Times New Roman"/>
              </w:rPr>
              <w:t>75.8 %</w:t>
            </w:r>
          </w:p>
        </w:tc>
      </w:tr>
      <w:tr w:rsidR="002B5B73" w14:paraId="2E428CAF" w14:textId="77777777" w:rsidTr="00C04E5A">
        <w:tc>
          <w:tcPr>
            <w:tcW w:w="2432" w:type="dxa"/>
          </w:tcPr>
          <w:p w14:paraId="014E6DC4" w14:textId="30F6E01A" w:rsidR="002B5B73" w:rsidRPr="00E9088D" w:rsidRDefault="003A00C1" w:rsidP="00E45A0E">
            <w:pPr>
              <w:rPr>
                <w:rStyle w:val="SubtleReference"/>
              </w:rPr>
            </w:pPr>
            <w:r w:rsidRPr="00E9088D">
              <w:rPr>
                <w:rStyle w:val="SubtleReference"/>
              </w:rPr>
              <w:t>African American</w:t>
            </w:r>
            <w:r w:rsidR="00E9088D" w:rsidRPr="00E9088D">
              <w:rPr>
                <w:rStyle w:val="SubtleReference"/>
              </w:rPr>
              <w:t xml:space="preserve"> (%)</w:t>
            </w:r>
          </w:p>
        </w:tc>
        <w:tc>
          <w:tcPr>
            <w:tcW w:w="2337" w:type="dxa"/>
          </w:tcPr>
          <w:p w14:paraId="38D5A995" w14:textId="6DBC17B3" w:rsidR="002B5B73" w:rsidRPr="007C2BAC" w:rsidRDefault="00D47390" w:rsidP="00990ACD">
            <w:pPr>
              <w:jc w:val="center"/>
              <w:rPr>
                <w:rFonts w:ascii="Times New Roman" w:hAnsi="Times New Roman" w:cs="Times New Roman"/>
              </w:rPr>
            </w:pPr>
            <w:r w:rsidRPr="007C2BAC">
              <w:rPr>
                <w:rFonts w:ascii="Times New Roman" w:hAnsi="Times New Roman" w:cs="Times New Roman"/>
              </w:rPr>
              <w:t>0.8</w:t>
            </w:r>
            <w:r w:rsidR="002D016C" w:rsidRPr="007C2BAC">
              <w:rPr>
                <w:rFonts w:ascii="Times New Roman" w:hAnsi="Times New Roman" w:cs="Times New Roman"/>
              </w:rPr>
              <w:t xml:space="preserve"> </w:t>
            </w:r>
            <w:r w:rsidRPr="007C2BAC">
              <w:rPr>
                <w:rFonts w:ascii="Times New Roman" w:hAnsi="Times New Roman" w:cs="Times New Roman"/>
              </w:rPr>
              <w:t>%</w:t>
            </w:r>
          </w:p>
        </w:tc>
        <w:tc>
          <w:tcPr>
            <w:tcW w:w="2338" w:type="dxa"/>
          </w:tcPr>
          <w:p w14:paraId="77D78781" w14:textId="794F6798" w:rsidR="002B5B73" w:rsidRPr="007C2BAC" w:rsidRDefault="00846991" w:rsidP="00990ACD">
            <w:pPr>
              <w:jc w:val="center"/>
              <w:rPr>
                <w:rFonts w:ascii="Times New Roman" w:hAnsi="Times New Roman" w:cs="Times New Roman"/>
              </w:rPr>
            </w:pPr>
            <w:r w:rsidRPr="007C2BAC">
              <w:rPr>
                <w:rFonts w:ascii="Times New Roman" w:hAnsi="Times New Roman" w:cs="Times New Roman"/>
              </w:rPr>
              <w:t>8.6</w:t>
            </w:r>
            <w:r w:rsidR="002D016C" w:rsidRPr="007C2BAC">
              <w:rPr>
                <w:rFonts w:ascii="Times New Roman" w:hAnsi="Times New Roman" w:cs="Times New Roman"/>
              </w:rPr>
              <w:t xml:space="preserve"> </w:t>
            </w:r>
            <w:r w:rsidRPr="007C2BAC">
              <w:rPr>
                <w:rFonts w:ascii="Times New Roman" w:hAnsi="Times New Roman" w:cs="Times New Roman"/>
              </w:rPr>
              <w:t>%</w:t>
            </w:r>
          </w:p>
        </w:tc>
        <w:tc>
          <w:tcPr>
            <w:tcW w:w="2433" w:type="dxa"/>
          </w:tcPr>
          <w:p w14:paraId="22764505" w14:textId="177ED390" w:rsidR="002B5B73" w:rsidRPr="007C2BAC" w:rsidRDefault="002D016C" w:rsidP="00990ACD">
            <w:pPr>
              <w:jc w:val="center"/>
              <w:rPr>
                <w:rFonts w:ascii="Times New Roman" w:hAnsi="Times New Roman" w:cs="Times New Roman"/>
              </w:rPr>
            </w:pPr>
            <w:r w:rsidRPr="007C2BAC">
              <w:rPr>
                <w:rFonts w:ascii="Times New Roman" w:hAnsi="Times New Roman" w:cs="Times New Roman"/>
              </w:rPr>
              <w:t>13.6 %</w:t>
            </w:r>
          </w:p>
        </w:tc>
      </w:tr>
      <w:tr w:rsidR="00155131" w14:paraId="2AF0CEC7" w14:textId="77777777" w:rsidTr="00C04E5A">
        <w:tc>
          <w:tcPr>
            <w:tcW w:w="2432" w:type="dxa"/>
          </w:tcPr>
          <w:p w14:paraId="012564B2" w14:textId="3E47AD06" w:rsidR="00155131" w:rsidRPr="00E9088D" w:rsidRDefault="00155131" w:rsidP="00E45A0E">
            <w:pPr>
              <w:rPr>
                <w:rStyle w:val="SubtleReference"/>
              </w:rPr>
            </w:pPr>
            <w:r w:rsidRPr="00E9088D">
              <w:rPr>
                <w:rStyle w:val="SubtleReference"/>
              </w:rPr>
              <w:t>Native Hawaiian</w:t>
            </w:r>
            <w:r w:rsidR="00CC5AD3" w:rsidRPr="00E9088D">
              <w:rPr>
                <w:rStyle w:val="SubtleReference"/>
              </w:rPr>
              <w:t>/ Pacific Islander</w:t>
            </w:r>
            <w:r w:rsidR="00E9088D" w:rsidRPr="00E9088D">
              <w:rPr>
                <w:rStyle w:val="SubtleReference"/>
              </w:rPr>
              <w:t xml:space="preserve"> (%)</w:t>
            </w:r>
          </w:p>
        </w:tc>
        <w:tc>
          <w:tcPr>
            <w:tcW w:w="2337" w:type="dxa"/>
          </w:tcPr>
          <w:p w14:paraId="1294AF0C" w14:textId="502D1CF1" w:rsidR="00155131" w:rsidRPr="007C2BAC" w:rsidRDefault="00CC5AD3" w:rsidP="00990ACD">
            <w:pPr>
              <w:jc w:val="center"/>
              <w:rPr>
                <w:rFonts w:ascii="Times New Roman" w:hAnsi="Times New Roman" w:cs="Times New Roman"/>
              </w:rPr>
            </w:pPr>
            <w:r w:rsidRPr="007C2BAC">
              <w:rPr>
                <w:rFonts w:ascii="Times New Roman" w:hAnsi="Times New Roman" w:cs="Times New Roman"/>
              </w:rPr>
              <w:t>0</w:t>
            </w:r>
            <w:r w:rsidR="002D016C" w:rsidRPr="007C2BAC">
              <w:rPr>
                <w:rFonts w:ascii="Times New Roman" w:hAnsi="Times New Roman" w:cs="Times New Roman"/>
              </w:rPr>
              <w:t xml:space="preserve"> </w:t>
            </w:r>
            <w:r w:rsidRPr="007C2BAC">
              <w:rPr>
                <w:rFonts w:ascii="Times New Roman" w:hAnsi="Times New Roman" w:cs="Times New Roman"/>
              </w:rPr>
              <w:t>%</w:t>
            </w:r>
          </w:p>
        </w:tc>
        <w:tc>
          <w:tcPr>
            <w:tcW w:w="2338" w:type="dxa"/>
          </w:tcPr>
          <w:p w14:paraId="6D0C238B" w14:textId="54A398B6" w:rsidR="00155131" w:rsidRPr="007C2BAC" w:rsidRDefault="00846991" w:rsidP="00990ACD">
            <w:pPr>
              <w:jc w:val="center"/>
              <w:rPr>
                <w:rFonts w:ascii="Times New Roman" w:hAnsi="Times New Roman" w:cs="Times New Roman"/>
              </w:rPr>
            </w:pPr>
            <w:r w:rsidRPr="007C2BAC">
              <w:rPr>
                <w:rFonts w:ascii="Times New Roman" w:hAnsi="Times New Roman" w:cs="Times New Roman"/>
              </w:rPr>
              <w:t>0.1%</w:t>
            </w:r>
          </w:p>
        </w:tc>
        <w:tc>
          <w:tcPr>
            <w:tcW w:w="2433" w:type="dxa"/>
          </w:tcPr>
          <w:p w14:paraId="05BC7C14" w14:textId="0EF937CA" w:rsidR="00155131" w:rsidRPr="007C2BAC" w:rsidRDefault="002D016C" w:rsidP="00990ACD">
            <w:pPr>
              <w:jc w:val="center"/>
              <w:rPr>
                <w:rFonts w:ascii="Times New Roman" w:hAnsi="Times New Roman" w:cs="Times New Roman"/>
              </w:rPr>
            </w:pPr>
            <w:r w:rsidRPr="007C2BAC">
              <w:rPr>
                <w:rFonts w:ascii="Times New Roman" w:hAnsi="Times New Roman" w:cs="Times New Roman"/>
              </w:rPr>
              <w:t>0.3 %</w:t>
            </w:r>
          </w:p>
        </w:tc>
      </w:tr>
      <w:tr w:rsidR="002B5B73" w14:paraId="2CCEC7F6" w14:textId="77777777" w:rsidTr="00C04E5A">
        <w:tc>
          <w:tcPr>
            <w:tcW w:w="2432" w:type="dxa"/>
          </w:tcPr>
          <w:p w14:paraId="4A1BF46F" w14:textId="5DF96193" w:rsidR="002B5B73" w:rsidRPr="00E9088D" w:rsidRDefault="003A00C1" w:rsidP="00E45A0E">
            <w:pPr>
              <w:rPr>
                <w:rStyle w:val="SubtleReference"/>
              </w:rPr>
            </w:pPr>
            <w:r w:rsidRPr="00E9088D">
              <w:rPr>
                <w:rStyle w:val="SubtleReference"/>
              </w:rPr>
              <w:t>American Indian/ Alaska Native</w:t>
            </w:r>
            <w:r w:rsidR="00E9088D" w:rsidRPr="00E9088D">
              <w:rPr>
                <w:rStyle w:val="SubtleReference"/>
              </w:rPr>
              <w:t xml:space="preserve"> (%)</w:t>
            </w:r>
          </w:p>
        </w:tc>
        <w:tc>
          <w:tcPr>
            <w:tcW w:w="2337" w:type="dxa"/>
          </w:tcPr>
          <w:p w14:paraId="2D7D1E84" w14:textId="536AE219" w:rsidR="002B5B73" w:rsidRPr="007C2BAC" w:rsidRDefault="00811137" w:rsidP="00990ACD">
            <w:pPr>
              <w:jc w:val="center"/>
              <w:rPr>
                <w:rFonts w:ascii="Times New Roman" w:hAnsi="Times New Roman" w:cs="Times New Roman"/>
              </w:rPr>
            </w:pPr>
            <w:r w:rsidRPr="007C2BAC">
              <w:rPr>
                <w:rFonts w:ascii="Times New Roman" w:hAnsi="Times New Roman" w:cs="Times New Roman"/>
              </w:rPr>
              <w:t>0.3 %</w:t>
            </w:r>
          </w:p>
        </w:tc>
        <w:tc>
          <w:tcPr>
            <w:tcW w:w="2338" w:type="dxa"/>
          </w:tcPr>
          <w:p w14:paraId="34087FC7" w14:textId="7B4EAA54" w:rsidR="002B5B73" w:rsidRPr="007C2BAC" w:rsidRDefault="00846991" w:rsidP="00990ACD">
            <w:pPr>
              <w:jc w:val="center"/>
              <w:rPr>
                <w:rFonts w:ascii="Times New Roman" w:hAnsi="Times New Roman" w:cs="Times New Roman"/>
              </w:rPr>
            </w:pPr>
            <w:r w:rsidRPr="007C2BAC">
              <w:rPr>
                <w:rFonts w:ascii="Times New Roman" w:hAnsi="Times New Roman" w:cs="Times New Roman"/>
              </w:rPr>
              <w:t>0.3</w:t>
            </w:r>
            <w:r w:rsidR="002D016C" w:rsidRPr="007C2BAC">
              <w:rPr>
                <w:rFonts w:ascii="Times New Roman" w:hAnsi="Times New Roman" w:cs="Times New Roman"/>
              </w:rPr>
              <w:t xml:space="preserve"> </w:t>
            </w:r>
            <w:r w:rsidRPr="007C2BAC">
              <w:rPr>
                <w:rFonts w:ascii="Times New Roman" w:hAnsi="Times New Roman" w:cs="Times New Roman"/>
              </w:rPr>
              <w:t>%</w:t>
            </w:r>
          </w:p>
        </w:tc>
        <w:tc>
          <w:tcPr>
            <w:tcW w:w="2433" w:type="dxa"/>
          </w:tcPr>
          <w:p w14:paraId="451AB641" w14:textId="40859C5F" w:rsidR="002B5B73" w:rsidRPr="007C2BAC" w:rsidRDefault="002D016C" w:rsidP="00990ACD">
            <w:pPr>
              <w:jc w:val="center"/>
              <w:rPr>
                <w:rFonts w:ascii="Times New Roman" w:hAnsi="Times New Roman" w:cs="Times New Roman"/>
              </w:rPr>
            </w:pPr>
            <w:r w:rsidRPr="007C2BAC">
              <w:rPr>
                <w:rFonts w:ascii="Times New Roman" w:hAnsi="Times New Roman" w:cs="Times New Roman"/>
              </w:rPr>
              <w:t>1.3%</w:t>
            </w:r>
          </w:p>
        </w:tc>
      </w:tr>
      <w:tr w:rsidR="002B5B73" w14:paraId="497DAF49" w14:textId="77777777" w:rsidTr="00C04E5A">
        <w:tc>
          <w:tcPr>
            <w:tcW w:w="2432" w:type="dxa"/>
          </w:tcPr>
          <w:p w14:paraId="13D9F4DF" w14:textId="68080867" w:rsidR="002B5B73" w:rsidRPr="00E9088D" w:rsidRDefault="003A00C1" w:rsidP="00E45A0E">
            <w:pPr>
              <w:rPr>
                <w:rStyle w:val="SubtleReference"/>
              </w:rPr>
            </w:pPr>
            <w:r w:rsidRPr="00E9088D">
              <w:rPr>
                <w:rStyle w:val="SubtleReference"/>
              </w:rPr>
              <w:t>Asian</w:t>
            </w:r>
            <w:r w:rsidR="00E9088D" w:rsidRPr="00E9088D">
              <w:rPr>
                <w:rStyle w:val="SubtleReference"/>
              </w:rPr>
              <w:t xml:space="preserve"> (%)</w:t>
            </w:r>
          </w:p>
        </w:tc>
        <w:tc>
          <w:tcPr>
            <w:tcW w:w="2337" w:type="dxa"/>
          </w:tcPr>
          <w:p w14:paraId="2B93D3F3" w14:textId="24F46E03" w:rsidR="002B5B73" w:rsidRPr="007C2BAC" w:rsidRDefault="00811137" w:rsidP="00990ACD">
            <w:pPr>
              <w:jc w:val="center"/>
              <w:rPr>
                <w:rFonts w:ascii="Times New Roman" w:hAnsi="Times New Roman" w:cs="Times New Roman"/>
              </w:rPr>
            </w:pPr>
            <w:r w:rsidRPr="007C2BAC">
              <w:rPr>
                <w:rFonts w:ascii="Times New Roman" w:hAnsi="Times New Roman" w:cs="Times New Roman"/>
              </w:rPr>
              <w:t>0.3</w:t>
            </w:r>
            <w:r w:rsidR="002D016C" w:rsidRPr="007C2BAC">
              <w:rPr>
                <w:rFonts w:ascii="Times New Roman" w:hAnsi="Times New Roman" w:cs="Times New Roman"/>
              </w:rPr>
              <w:t xml:space="preserve"> </w:t>
            </w:r>
            <w:r w:rsidRPr="007C2BAC">
              <w:rPr>
                <w:rFonts w:ascii="Times New Roman" w:hAnsi="Times New Roman" w:cs="Times New Roman"/>
              </w:rPr>
              <w:t>%</w:t>
            </w:r>
          </w:p>
        </w:tc>
        <w:tc>
          <w:tcPr>
            <w:tcW w:w="2338" w:type="dxa"/>
          </w:tcPr>
          <w:p w14:paraId="6136C8F3" w14:textId="13E95C51" w:rsidR="002B5B73" w:rsidRPr="007C2BAC" w:rsidRDefault="002D016C" w:rsidP="00990ACD">
            <w:pPr>
              <w:jc w:val="center"/>
              <w:rPr>
                <w:rFonts w:ascii="Times New Roman" w:hAnsi="Times New Roman" w:cs="Times New Roman"/>
              </w:rPr>
            </w:pPr>
            <w:r w:rsidRPr="007C2BAC">
              <w:rPr>
                <w:rFonts w:ascii="Times New Roman" w:hAnsi="Times New Roman" w:cs="Times New Roman"/>
              </w:rPr>
              <w:t>1.7 %</w:t>
            </w:r>
          </w:p>
        </w:tc>
        <w:tc>
          <w:tcPr>
            <w:tcW w:w="2433" w:type="dxa"/>
          </w:tcPr>
          <w:p w14:paraId="0DC7EA8C" w14:textId="216A2FAC" w:rsidR="002B5B73" w:rsidRPr="007C2BAC" w:rsidRDefault="002D016C" w:rsidP="00990ACD">
            <w:pPr>
              <w:jc w:val="center"/>
              <w:rPr>
                <w:rFonts w:ascii="Times New Roman" w:hAnsi="Times New Roman" w:cs="Times New Roman"/>
              </w:rPr>
            </w:pPr>
            <w:r w:rsidRPr="007C2BAC">
              <w:rPr>
                <w:rFonts w:ascii="Times New Roman" w:hAnsi="Times New Roman" w:cs="Times New Roman"/>
              </w:rPr>
              <w:t>6.1%</w:t>
            </w:r>
          </w:p>
        </w:tc>
      </w:tr>
      <w:tr w:rsidR="003A00C1" w14:paraId="15BB7CCD" w14:textId="77777777" w:rsidTr="00C04E5A">
        <w:tc>
          <w:tcPr>
            <w:tcW w:w="2432" w:type="dxa"/>
          </w:tcPr>
          <w:p w14:paraId="711AE43A" w14:textId="3C3E3914" w:rsidR="003A00C1" w:rsidRPr="00E9088D" w:rsidRDefault="000C2997" w:rsidP="00E45A0E">
            <w:pPr>
              <w:rPr>
                <w:rStyle w:val="SubtleReference"/>
              </w:rPr>
            </w:pPr>
            <w:r w:rsidRPr="00E9088D">
              <w:rPr>
                <w:rStyle w:val="SubtleReference"/>
              </w:rPr>
              <w:t>Hispanic/ Latino</w:t>
            </w:r>
            <w:r w:rsidR="00E9088D" w:rsidRPr="00E9088D">
              <w:rPr>
                <w:rStyle w:val="SubtleReference"/>
              </w:rPr>
              <w:t xml:space="preserve"> (%)</w:t>
            </w:r>
          </w:p>
        </w:tc>
        <w:tc>
          <w:tcPr>
            <w:tcW w:w="2337" w:type="dxa"/>
          </w:tcPr>
          <w:p w14:paraId="2FB27E3B" w14:textId="39023693" w:rsidR="003A00C1" w:rsidRPr="007C2BAC" w:rsidRDefault="00811137" w:rsidP="00990ACD">
            <w:pPr>
              <w:jc w:val="center"/>
              <w:rPr>
                <w:rFonts w:ascii="Times New Roman" w:hAnsi="Times New Roman" w:cs="Times New Roman"/>
              </w:rPr>
            </w:pPr>
            <w:r w:rsidRPr="007C2BAC">
              <w:rPr>
                <w:rFonts w:ascii="Times New Roman" w:hAnsi="Times New Roman" w:cs="Times New Roman"/>
              </w:rPr>
              <w:t>1.5</w:t>
            </w:r>
            <w:r w:rsidR="002D016C" w:rsidRPr="007C2BAC">
              <w:rPr>
                <w:rFonts w:ascii="Times New Roman" w:hAnsi="Times New Roman" w:cs="Times New Roman"/>
              </w:rPr>
              <w:t xml:space="preserve"> </w:t>
            </w:r>
            <w:r w:rsidRPr="007C2BAC">
              <w:rPr>
                <w:rFonts w:ascii="Times New Roman" w:hAnsi="Times New Roman" w:cs="Times New Roman"/>
              </w:rPr>
              <w:t>%</w:t>
            </w:r>
          </w:p>
        </w:tc>
        <w:tc>
          <w:tcPr>
            <w:tcW w:w="2338" w:type="dxa"/>
          </w:tcPr>
          <w:p w14:paraId="6DA16C55" w14:textId="7A875661" w:rsidR="003A00C1" w:rsidRPr="007C2BAC" w:rsidRDefault="002D016C" w:rsidP="00990ACD">
            <w:pPr>
              <w:jc w:val="center"/>
              <w:rPr>
                <w:rFonts w:ascii="Times New Roman" w:hAnsi="Times New Roman" w:cs="Times New Roman"/>
              </w:rPr>
            </w:pPr>
            <w:r w:rsidRPr="007C2BAC">
              <w:rPr>
                <w:rFonts w:ascii="Times New Roman" w:hAnsi="Times New Roman" w:cs="Times New Roman"/>
              </w:rPr>
              <w:t>4.2 %</w:t>
            </w:r>
          </w:p>
        </w:tc>
        <w:tc>
          <w:tcPr>
            <w:tcW w:w="2433" w:type="dxa"/>
          </w:tcPr>
          <w:p w14:paraId="64C5DCFB" w14:textId="7B0B0C66" w:rsidR="003A00C1" w:rsidRPr="007C2BAC" w:rsidRDefault="002D016C" w:rsidP="00990ACD">
            <w:pPr>
              <w:jc w:val="center"/>
              <w:rPr>
                <w:rFonts w:ascii="Times New Roman" w:hAnsi="Times New Roman" w:cs="Times New Roman"/>
              </w:rPr>
            </w:pPr>
            <w:r w:rsidRPr="007C2BAC">
              <w:rPr>
                <w:rFonts w:ascii="Times New Roman" w:hAnsi="Times New Roman" w:cs="Times New Roman"/>
              </w:rPr>
              <w:t>18.9%</w:t>
            </w:r>
          </w:p>
        </w:tc>
      </w:tr>
      <w:tr w:rsidR="000C2997" w14:paraId="0357917B" w14:textId="77777777" w:rsidTr="00C04E5A">
        <w:trPr>
          <w:trHeight w:val="70"/>
        </w:trPr>
        <w:tc>
          <w:tcPr>
            <w:tcW w:w="2432" w:type="dxa"/>
          </w:tcPr>
          <w:p w14:paraId="0150BDD3" w14:textId="0E31F0E6" w:rsidR="000C2997" w:rsidRPr="00E9088D" w:rsidRDefault="000C2997" w:rsidP="00E45A0E">
            <w:pPr>
              <w:rPr>
                <w:rStyle w:val="SubtleReference"/>
              </w:rPr>
            </w:pPr>
            <w:r w:rsidRPr="00E9088D">
              <w:rPr>
                <w:rStyle w:val="SubtleReference"/>
              </w:rPr>
              <w:t>Two or more races</w:t>
            </w:r>
            <w:r w:rsidR="00E9088D" w:rsidRPr="00E9088D">
              <w:rPr>
                <w:rStyle w:val="SubtleReference"/>
              </w:rPr>
              <w:t xml:space="preserve"> (%)</w:t>
            </w:r>
          </w:p>
        </w:tc>
        <w:tc>
          <w:tcPr>
            <w:tcW w:w="2337" w:type="dxa"/>
          </w:tcPr>
          <w:p w14:paraId="118EED1F" w14:textId="53492AF7" w:rsidR="000C2997" w:rsidRPr="007C2BAC" w:rsidRDefault="00811137" w:rsidP="00990ACD">
            <w:pPr>
              <w:jc w:val="center"/>
              <w:rPr>
                <w:rFonts w:ascii="Times New Roman" w:hAnsi="Times New Roman" w:cs="Times New Roman"/>
              </w:rPr>
            </w:pPr>
            <w:r w:rsidRPr="007C2BAC">
              <w:rPr>
                <w:rFonts w:ascii="Times New Roman" w:hAnsi="Times New Roman" w:cs="Times New Roman"/>
              </w:rPr>
              <w:t>1.0</w:t>
            </w:r>
            <w:r w:rsidR="002D016C" w:rsidRPr="007C2BAC">
              <w:rPr>
                <w:rFonts w:ascii="Times New Roman" w:hAnsi="Times New Roman" w:cs="Times New Roman"/>
              </w:rPr>
              <w:t xml:space="preserve"> </w:t>
            </w:r>
            <w:r w:rsidRPr="007C2BAC">
              <w:rPr>
                <w:rFonts w:ascii="Times New Roman" w:hAnsi="Times New Roman" w:cs="Times New Roman"/>
              </w:rPr>
              <w:t>%</w:t>
            </w:r>
          </w:p>
        </w:tc>
        <w:tc>
          <w:tcPr>
            <w:tcW w:w="2338" w:type="dxa"/>
          </w:tcPr>
          <w:p w14:paraId="332B6AD9" w14:textId="3509C7F7" w:rsidR="000C2997" w:rsidRPr="007C2BAC" w:rsidRDefault="002D016C" w:rsidP="00990ACD">
            <w:pPr>
              <w:jc w:val="center"/>
              <w:rPr>
                <w:rFonts w:ascii="Times New Roman" w:hAnsi="Times New Roman" w:cs="Times New Roman"/>
              </w:rPr>
            </w:pPr>
            <w:r w:rsidRPr="007C2BAC">
              <w:rPr>
                <w:rFonts w:ascii="Times New Roman" w:hAnsi="Times New Roman" w:cs="Times New Roman"/>
              </w:rPr>
              <w:t>2.2 %</w:t>
            </w:r>
          </w:p>
        </w:tc>
        <w:tc>
          <w:tcPr>
            <w:tcW w:w="2433" w:type="dxa"/>
          </w:tcPr>
          <w:p w14:paraId="23AEC8BC" w14:textId="7D2FDB01" w:rsidR="000C2997" w:rsidRPr="007C2BAC" w:rsidRDefault="002D016C" w:rsidP="00990ACD">
            <w:pPr>
              <w:jc w:val="center"/>
              <w:rPr>
                <w:rFonts w:ascii="Times New Roman" w:hAnsi="Times New Roman" w:cs="Times New Roman"/>
              </w:rPr>
            </w:pPr>
            <w:r w:rsidRPr="007C2BAC">
              <w:rPr>
                <w:rFonts w:ascii="Times New Roman" w:hAnsi="Times New Roman" w:cs="Times New Roman"/>
              </w:rPr>
              <w:t>2.9%</w:t>
            </w:r>
          </w:p>
        </w:tc>
      </w:tr>
    </w:tbl>
    <w:p w14:paraId="70A6D951" w14:textId="1E2D4CD5" w:rsidR="00E45A0E" w:rsidRPr="00231EA9" w:rsidRDefault="00231EA9" w:rsidP="005B1C66">
      <w:pPr>
        <w:spacing w:line="240" w:lineRule="auto"/>
        <w:rPr>
          <w:sz w:val="16"/>
          <w:szCs w:val="16"/>
        </w:rPr>
      </w:pPr>
      <w:r w:rsidRPr="00231EA9">
        <w:rPr>
          <w:sz w:val="16"/>
          <w:szCs w:val="16"/>
        </w:rPr>
        <w:t>(</w:t>
      </w:r>
      <w:r w:rsidRPr="00231EA9">
        <w:rPr>
          <w:i/>
          <w:iCs/>
          <w:sz w:val="16"/>
          <w:szCs w:val="16"/>
        </w:rPr>
        <w:t xml:space="preserve">U.S. Census Bureau </w:t>
      </w:r>
      <w:r>
        <w:rPr>
          <w:i/>
          <w:iCs/>
          <w:sz w:val="16"/>
          <w:szCs w:val="16"/>
        </w:rPr>
        <w:t>Q</w:t>
      </w:r>
      <w:r w:rsidRPr="00231EA9">
        <w:rPr>
          <w:i/>
          <w:iCs/>
          <w:sz w:val="16"/>
          <w:szCs w:val="16"/>
        </w:rPr>
        <w:t>uick</w:t>
      </w:r>
      <w:r>
        <w:rPr>
          <w:i/>
          <w:iCs/>
          <w:sz w:val="16"/>
          <w:szCs w:val="16"/>
        </w:rPr>
        <w:t>F</w:t>
      </w:r>
      <w:r w:rsidRPr="00231EA9">
        <w:rPr>
          <w:i/>
          <w:iCs/>
          <w:sz w:val="16"/>
          <w:szCs w:val="16"/>
        </w:rPr>
        <w:t>acts: Carter County, Kentucky</w:t>
      </w:r>
      <w:r w:rsidRPr="00231EA9">
        <w:rPr>
          <w:sz w:val="16"/>
          <w:szCs w:val="16"/>
        </w:rPr>
        <w:t>)</w:t>
      </w:r>
    </w:p>
    <w:p w14:paraId="0D848524" w14:textId="165D3260" w:rsidR="001F669D" w:rsidRPr="005F1EB5" w:rsidRDefault="001F669D" w:rsidP="001F669D">
      <w:pPr>
        <w:pStyle w:val="Heading1"/>
        <w:rPr>
          <w:sz w:val="18"/>
          <w:szCs w:val="18"/>
        </w:rPr>
      </w:pPr>
      <w:r>
        <w:t>Education</w:t>
      </w:r>
      <w:r w:rsidR="005F1EB5">
        <w:t xml:space="preserve"> </w:t>
      </w:r>
      <w:r w:rsidR="005F1EB5" w:rsidRPr="005F1EB5">
        <w:rPr>
          <w:i/>
          <w:iCs/>
          <w:sz w:val="18"/>
          <w:szCs w:val="18"/>
        </w:rPr>
        <w:t>(2017-2021 us census)</w:t>
      </w:r>
    </w:p>
    <w:tbl>
      <w:tblPr>
        <w:tblStyle w:val="TableGrid"/>
        <w:tblW w:w="9540" w:type="dxa"/>
        <w:tblInd w:w="-95" w:type="dxa"/>
        <w:tblLook w:val="04A0" w:firstRow="1" w:lastRow="0" w:firstColumn="1" w:lastColumn="0" w:noHBand="0" w:noVBand="1"/>
      </w:tblPr>
      <w:tblGrid>
        <w:gridCol w:w="2880"/>
        <w:gridCol w:w="1889"/>
        <w:gridCol w:w="2338"/>
        <w:gridCol w:w="2433"/>
      </w:tblGrid>
      <w:tr w:rsidR="0041195F" w14:paraId="7BDFFA9B" w14:textId="77777777" w:rsidTr="0041195F">
        <w:tc>
          <w:tcPr>
            <w:tcW w:w="2880" w:type="dxa"/>
          </w:tcPr>
          <w:p w14:paraId="15694D62" w14:textId="57D4902B" w:rsidR="0041195F" w:rsidRPr="00E9088D" w:rsidRDefault="0041195F" w:rsidP="00990ACD">
            <w:pPr>
              <w:jc w:val="center"/>
              <w:rPr>
                <w:rStyle w:val="SubtleReference"/>
              </w:rPr>
            </w:pPr>
            <w:r w:rsidRPr="00E9088D">
              <w:rPr>
                <w:rStyle w:val="SubtleReference"/>
              </w:rPr>
              <w:t>Education level</w:t>
            </w:r>
          </w:p>
        </w:tc>
        <w:tc>
          <w:tcPr>
            <w:tcW w:w="1889" w:type="dxa"/>
          </w:tcPr>
          <w:p w14:paraId="03CA5723" w14:textId="5F92E5F7" w:rsidR="0041195F" w:rsidRPr="00E9088D" w:rsidRDefault="0041195F" w:rsidP="00990ACD">
            <w:pPr>
              <w:jc w:val="center"/>
              <w:rPr>
                <w:rStyle w:val="SubtleReference"/>
              </w:rPr>
            </w:pPr>
            <w:r w:rsidRPr="00E9088D">
              <w:rPr>
                <w:rStyle w:val="SubtleReference"/>
              </w:rPr>
              <w:t>Carter County</w:t>
            </w:r>
          </w:p>
        </w:tc>
        <w:tc>
          <w:tcPr>
            <w:tcW w:w="2338" w:type="dxa"/>
          </w:tcPr>
          <w:p w14:paraId="047D857A" w14:textId="642955A5" w:rsidR="0041195F" w:rsidRPr="00E9088D" w:rsidRDefault="0041195F" w:rsidP="00990ACD">
            <w:pPr>
              <w:jc w:val="center"/>
              <w:rPr>
                <w:rStyle w:val="SubtleReference"/>
              </w:rPr>
            </w:pPr>
            <w:r w:rsidRPr="00E9088D">
              <w:rPr>
                <w:rStyle w:val="SubtleReference"/>
              </w:rPr>
              <w:t>Kentucky</w:t>
            </w:r>
          </w:p>
        </w:tc>
        <w:tc>
          <w:tcPr>
            <w:tcW w:w="2433" w:type="dxa"/>
          </w:tcPr>
          <w:p w14:paraId="5E764FCB" w14:textId="23733922" w:rsidR="0041195F" w:rsidRPr="00E9088D" w:rsidRDefault="0041195F" w:rsidP="00990ACD">
            <w:pPr>
              <w:jc w:val="center"/>
              <w:rPr>
                <w:rStyle w:val="SubtleReference"/>
              </w:rPr>
            </w:pPr>
            <w:r w:rsidRPr="00E9088D">
              <w:rPr>
                <w:rStyle w:val="SubtleReference"/>
              </w:rPr>
              <w:t>United States</w:t>
            </w:r>
          </w:p>
        </w:tc>
      </w:tr>
      <w:tr w:rsidR="0041195F" w14:paraId="384C9E8D" w14:textId="77777777" w:rsidTr="0041195F">
        <w:tc>
          <w:tcPr>
            <w:tcW w:w="2880" w:type="dxa"/>
          </w:tcPr>
          <w:p w14:paraId="5A9E00AC" w14:textId="3E3CE0BF" w:rsidR="0041195F" w:rsidRPr="00E9088D" w:rsidRDefault="0041195F" w:rsidP="001F669D">
            <w:pPr>
              <w:rPr>
                <w:rStyle w:val="SubtleReference"/>
              </w:rPr>
            </w:pPr>
            <w:r w:rsidRPr="00E9088D">
              <w:rPr>
                <w:rStyle w:val="SubtleReference"/>
              </w:rPr>
              <w:t>High School Graduate or higher, percent of persons age 25</w:t>
            </w:r>
            <w:r w:rsidR="00450358" w:rsidRPr="00E9088D">
              <w:rPr>
                <w:rStyle w:val="SubtleReference"/>
              </w:rPr>
              <w:t>+ (</w:t>
            </w:r>
            <w:r w:rsidR="00E9088D" w:rsidRPr="00E9088D">
              <w:rPr>
                <w:rStyle w:val="SubtleReference"/>
              </w:rPr>
              <w:t>%)</w:t>
            </w:r>
          </w:p>
        </w:tc>
        <w:tc>
          <w:tcPr>
            <w:tcW w:w="1889" w:type="dxa"/>
          </w:tcPr>
          <w:p w14:paraId="7A8CA3C4" w14:textId="3E5FB74F" w:rsidR="0041195F" w:rsidRPr="007C2BAC" w:rsidRDefault="0041195F" w:rsidP="00990ACD">
            <w:pPr>
              <w:jc w:val="center"/>
              <w:rPr>
                <w:rFonts w:ascii="Times New Roman" w:hAnsi="Times New Roman" w:cs="Times New Roman"/>
              </w:rPr>
            </w:pPr>
            <w:r w:rsidRPr="007C2BAC">
              <w:rPr>
                <w:rFonts w:ascii="Times New Roman" w:hAnsi="Times New Roman" w:cs="Times New Roman"/>
              </w:rPr>
              <w:t>79.5 %</w:t>
            </w:r>
          </w:p>
        </w:tc>
        <w:tc>
          <w:tcPr>
            <w:tcW w:w="2338" w:type="dxa"/>
          </w:tcPr>
          <w:p w14:paraId="00739BE1" w14:textId="607E65BA" w:rsidR="0041195F" w:rsidRPr="007C2BAC" w:rsidRDefault="0041195F" w:rsidP="00990ACD">
            <w:pPr>
              <w:jc w:val="center"/>
              <w:rPr>
                <w:rFonts w:ascii="Times New Roman" w:hAnsi="Times New Roman" w:cs="Times New Roman"/>
              </w:rPr>
            </w:pPr>
            <w:r w:rsidRPr="007C2BAC">
              <w:rPr>
                <w:rFonts w:ascii="Times New Roman" w:hAnsi="Times New Roman" w:cs="Times New Roman"/>
              </w:rPr>
              <w:t>87.7 %</w:t>
            </w:r>
          </w:p>
        </w:tc>
        <w:tc>
          <w:tcPr>
            <w:tcW w:w="2433" w:type="dxa"/>
          </w:tcPr>
          <w:p w14:paraId="6E2FBC03" w14:textId="2734EEA8" w:rsidR="0041195F" w:rsidRPr="007C2BAC" w:rsidRDefault="0041195F" w:rsidP="00990ACD">
            <w:pPr>
              <w:jc w:val="center"/>
              <w:rPr>
                <w:rFonts w:ascii="Times New Roman" w:hAnsi="Times New Roman" w:cs="Times New Roman"/>
              </w:rPr>
            </w:pPr>
            <w:r w:rsidRPr="007C2BAC">
              <w:rPr>
                <w:rFonts w:ascii="Times New Roman" w:hAnsi="Times New Roman" w:cs="Times New Roman"/>
              </w:rPr>
              <w:t>88.9 %</w:t>
            </w:r>
          </w:p>
        </w:tc>
      </w:tr>
      <w:tr w:rsidR="0041195F" w14:paraId="2B9C4DEF" w14:textId="77777777" w:rsidTr="0041195F">
        <w:tc>
          <w:tcPr>
            <w:tcW w:w="2880" w:type="dxa"/>
          </w:tcPr>
          <w:p w14:paraId="6E6B55F8" w14:textId="682FAD15" w:rsidR="0041195F" w:rsidRPr="00E9088D" w:rsidRDefault="0041195F" w:rsidP="001F669D">
            <w:pPr>
              <w:rPr>
                <w:rStyle w:val="SubtleReference"/>
              </w:rPr>
            </w:pPr>
            <w:r w:rsidRPr="00E9088D">
              <w:rPr>
                <w:rStyle w:val="SubtleReference"/>
              </w:rPr>
              <w:t xml:space="preserve">Bachelor’s degree or higher, percent of persons age 25+ </w:t>
            </w:r>
            <w:r w:rsidR="00E9088D" w:rsidRPr="00E9088D">
              <w:rPr>
                <w:rStyle w:val="SubtleReference"/>
              </w:rPr>
              <w:t>(%)</w:t>
            </w:r>
          </w:p>
        </w:tc>
        <w:tc>
          <w:tcPr>
            <w:tcW w:w="1889" w:type="dxa"/>
          </w:tcPr>
          <w:p w14:paraId="26CE07A0" w14:textId="11B61F1B" w:rsidR="0041195F" w:rsidRPr="007C2BAC" w:rsidRDefault="0041195F" w:rsidP="00990ACD">
            <w:pPr>
              <w:jc w:val="center"/>
              <w:rPr>
                <w:rFonts w:ascii="Times New Roman" w:hAnsi="Times New Roman" w:cs="Times New Roman"/>
              </w:rPr>
            </w:pPr>
            <w:r w:rsidRPr="007C2BAC">
              <w:rPr>
                <w:rFonts w:ascii="Times New Roman" w:hAnsi="Times New Roman" w:cs="Times New Roman"/>
              </w:rPr>
              <w:t>12.9 %</w:t>
            </w:r>
          </w:p>
        </w:tc>
        <w:tc>
          <w:tcPr>
            <w:tcW w:w="2338" w:type="dxa"/>
          </w:tcPr>
          <w:p w14:paraId="49075AC5" w14:textId="39C77737" w:rsidR="0041195F" w:rsidRPr="007C2BAC" w:rsidRDefault="0041195F" w:rsidP="00990ACD">
            <w:pPr>
              <w:jc w:val="center"/>
              <w:rPr>
                <w:rFonts w:ascii="Times New Roman" w:hAnsi="Times New Roman" w:cs="Times New Roman"/>
              </w:rPr>
            </w:pPr>
            <w:r w:rsidRPr="007C2BAC">
              <w:rPr>
                <w:rFonts w:ascii="Times New Roman" w:hAnsi="Times New Roman" w:cs="Times New Roman"/>
              </w:rPr>
              <w:t>25.7 %</w:t>
            </w:r>
          </w:p>
        </w:tc>
        <w:tc>
          <w:tcPr>
            <w:tcW w:w="2433" w:type="dxa"/>
          </w:tcPr>
          <w:p w14:paraId="3A3202A5" w14:textId="667B45AD" w:rsidR="0041195F" w:rsidRPr="007C2BAC" w:rsidRDefault="0041195F" w:rsidP="00990ACD">
            <w:pPr>
              <w:jc w:val="center"/>
              <w:rPr>
                <w:rFonts w:ascii="Times New Roman" w:hAnsi="Times New Roman" w:cs="Times New Roman"/>
              </w:rPr>
            </w:pPr>
            <w:r w:rsidRPr="007C2BAC">
              <w:rPr>
                <w:rFonts w:ascii="Times New Roman" w:hAnsi="Times New Roman" w:cs="Times New Roman"/>
              </w:rPr>
              <w:t>33.7 %</w:t>
            </w:r>
          </w:p>
        </w:tc>
      </w:tr>
    </w:tbl>
    <w:p w14:paraId="5838E9F6" w14:textId="6ACC4982" w:rsidR="005B1C66" w:rsidRPr="00231EA9" w:rsidRDefault="00231EA9" w:rsidP="005B1C66">
      <w:pPr>
        <w:spacing w:line="240" w:lineRule="auto"/>
        <w:rPr>
          <w:sz w:val="16"/>
          <w:szCs w:val="16"/>
        </w:rPr>
      </w:pPr>
      <w:r w:rsidRPr="00231EA9">
        <w:rPr>
          <w:sz w:val="16"/>
          <w:szCs w:val="16"/>
        </w:rPr>
        <w:t>(</w:t>
      </w:r>
      <w:r w:rsidRPr="00231EA9">
        <w:rPr>
          <w:i/>
          <w:iCs/>
          <w:sz w:val="16"/>
          <w:szCs w:val="16"/>
        </w:rPr>
        <w:t xml:space="preserve">U.S. Census Bureau </w:t>
      </w:r>
      <w:r>
        <w:rPr>
          <w:i/>
          <w:iCs/>
          <w:sz w:val="16"/>
          <w:szCs w:val="16"/>
        </w:rPr>
        <w:t>Q</w:t>
      </w:r>
      <w:r w:rsidRPr="00231EA9">
        <w:rPr>
          <w:i/>
          <w:iCs/>
          <w:sz w:val="16"/>
          <w:szCs w:val="16"/>
        </w:rPr>
        <w:t>uick</w:t>
      </w:r>
      <w:r>
        <w:rPr>
          <w:i/>
          <w:iCs/>
          <w:sz w:val="16"/>
          <w:szCs w:val="16"/>
        </w:rPr>
        <w:t>F</w:t>
      </w:r>
      <w:r w:rsidRPr="00231EA9">
        <w:rPr>
          <w:i/>
          <w:iCs/>
          <w:sz w:val="16"/>
          <w:szCs w:val="16"/>
        </w:rPr>
        <w:t>acts: Carter County, Kentucky</w:t>
      </w:r>
      <w:r w:rsidRPr="00231EA9">
        <w:rPr>
          <w:sz w:val="16"/>
          <w:szCs w:val="16"/>
        </w:rPr>
        <w:t>)</w:t>
      </w:r>
    </w:p>
    <w:p w14:paraId="6BFC0FFE" w14:textId="5E0A262B" w:rsidR="00820924" w:rsidRDefault="00820924" w:rsidP="00820924">
      <w:pPr>
        <w:pStyle w:val="Heading1"/>
      </w:pPr>
      <w:r>
        <w:t>Economic Indicators</w:t>
      </w:r>
      <w:r w:rsidR="004F48D2">
        <w:t xml:space="preserve"> </w:t>
      </w:r>
      <w:r w:rsidR="004F48D2" w:rsidRPr="005F1EB5">
        <w:rPr>
          <w:i/>
          <w:iCs/>
          <w:sz w:val="18"/>
          <w:szCs w:val="18"/>
        </w:rPr>
        <w:t>(2017-2021 us census)</w:t>
      </w:r>
    </w:p>
    <w:tbl>
      <w:tblPr>
        <w:tblStyle w:val="TableGrid"/>
        <w:tblW w:w="9540" w:type="dxa"/>
        <w:tblInd w:w="-95" w:type="dxa"/>
        <w:tblLook w:val="04A0" w:firstRow="1" w:lastRow="0" w:firstColumn="1" w:lastColumn="0" w:noHBand="0" w:noVBand="1"/>
      </w:tblPr>
      <w:tblGrid>
        <w:gridCol w:w="2610"/>
        <w:gridCol w:w="2159"/>
        <w:gridCol w:w="2338"/>
        <w:gridCol w:w="2433"/>
      </w:tblGrid>
      <w:tr w:rsidR="00941DDC" w14:paraId="799EA0A4" w14:textId="77777777" w:rsidTr="001C3C96">
        <w:tc>
          <w:tcPr>
            <w:tcW w:w="2610" w:type="dxa"/>
          </w:tcPr>
          <w:p w14:paraId="386E9139" w14:textId="736EA8B3" w:rsidR="00941DDC" w:rsidRPr="00941DDC" w:rsidRDefault="00941DDC" w:rsidP="001C3C96">
            <w:pPr>
              <w:jc w:val="center"/>
              <w:rPr>
                <w:rStyle w:val="SubtleReference"/>
              </w:rPr>
            </w:pPr>
            <w:r w:rsidRPr="00941DDC">
              <w:rPr>
                <w:rStyle w:val="SubtleReference"/>
              </w:rPr>
              <w:t>Indicator</w:t>
            </w:r>
          </w:p>
        </w:tc>
        <w:tc>
          <w:tcPr>
            <w:tcW w:w="2159" w:type="dxa"/>
          </w:tcPr>
          <w:p w14:paraId="04C5FED1" w14:textId="615F4A0B" w:rsidR="00941DDC" w:rsidRDefault="00941DDC" w:rsidP="001C3C96">
            <w:pPr>
              <w:jc w:val="center"/>
            </w:pPr>
            <w:r w:rsidRPr="00E9088D">
              <w:rPr>
                <w:rStyle w:val="SubtleReference"/>
              </w:rPr>
              <w:t>Carter County</w:t>
            </w:r>
          </w:p>
        </w:tc>
        <w:tc>
          <w:tcPr>
            <w:tcW w:w="2338" w:type="dxa"/>
          </w:tcPr>
          <w:p w14:paraId="3ACD59DD" w14:textId="1FA86A01" w:rsidR="00941DDC" w:rsidRDefault="00941DDC" w:rsidP="001C3C96">
            <w:pPr>
              <w:jc w:val="center"/>
            </w:pPr>
            <w:r w:rsidRPr="00E9088D">
              <w:rPr>
                <w:rStyle w:val="SubtleReference"/>
              </w:rPr>
              <w:t>Kentucky</w:t>
            </w:r>
          </w:p>
        </w:tc>
        <w:tc>
          <w:tcPr>
            <w:tcW w:w="2433" w:type="dxa"/>
          </w:tcPr>
          <w:p w14:paraId="72FD4721" w14:textId="1AF77252" w:rsidR="00941DDC" w:rsidRDefault="00941DDC" w:rsidP="001C3C96">
            <w:pPr>
              <w:jc w:val="center"/>
            </w:pPr>
            <w:r w:rsidRPr="00E9088D">
              <w:rPr>
                <w:rStyle w:val="SubtleReference"/>
              </w:rPr>
              <w:t>United States</w:t>
            </w:r>
          </w:p>
        </w:tc>
      </w:tr>
      <w:tr w:rsidR="00941DDC" w14:paraId="60EB99F5" w14:textId="77777777" w:rsidTr="001C3C96">
        <w:tc>
          <w:tcPr>
            <w:tcW w:w="2610" w:type="dxa"/>
          </w:tcPr>
          <w:p w14:paraId="5585A3E5" w14:textId="4F19A10B" w:rsidR="00941DDC" w:rsidRPr="001C3C96" w:rsidRDefault="004F48D2" w:rsidP="00941DDC">
            <w:pPr>
              <w:rPr>
                <w:rStyle w:val="SubtleReference"/>
              </w:rPr>
            </w:pPr>
            <w:r w:rsidRPr="001C3C96">
              <w:rPr>
                <w:rStyle w:val="SubtleReference"/>
              </w:rPr>
              <w:t>Median Household income (2021; in dollars)</w:t>
            </w:r>
          </w:p>
        </w:tc>
        <w:tc>
          <w:tcPr>
            <w:tcW w:w="2159" w:type="dxa"/>
          </w:tcPr>
          <w:p w14:paraId="02ED6CD3" w14:textId="7AF50531" w:rsidR="00941DDC" w:rsidRDefault="00AB77D7" w:rsidP="001C3C96">
            <w:pPr>
              <w:jc w:val="center"/>
            </w:pPr>
            <w:r>
              <w:t>$</w:t>
            </w:r>
            <w:r w:rsidR="004F48D2">
              <w:t>40,</w:t>
            </w:r>
            <w:r>
              <w:t>092</w:t>
            </w:r>
          </w:p>
        </w:tc>
        <w:tc>
          <w:tcPr>
            <w:tcW w:w="2338" w:type="dxa"/>
          </w:tcPr>
          <w:p w14:paraId="69748BF4" w14:textId="0443013D" w:rsidR="00941DDC" w:rsidRDefault="00AB77D7" w:rsidP="001C3C96">
            <w:pPr>
              <w:jc w:val="center"/>
            </w:pPr>
            <w:r>
              <w:t>$55,454</w:t>
            </w:r>
          </w:p>
        </w:tc>
        <w:tc>
          <w:tcPr>
            <w:tcW w:w="2433" w:type="dxa"/>
          </w:tcPr>
          <w:p w14:paraId="3729FD6A" w14:textId="67A113E3" w:rsidR="00941DDC" w:rsidRDefault="00FD1C3B" w:rsidP="001C3C96">
            <w:pPr>
              <w:jc w:val="center"/>
            </w:pPr>
            <w:r>
              <w:t>$69,021</w:t>
            </w:r>
          </w:p>
        </w:tc>
      </w:tr>
      <w:tr w:rsidR="00941DDC" w14:paraId="23B7AA9F" w14:textId="77777777" w:rsidTr="001C3C96">
        <w:tc>
          <w:tcPr>
            <w:tcW w:w="2610" w:type="dxa"/>
          </w:tcPr>
          <w:p w14:paraId="497E2CA9" w14:textId="3415A63C" w:rsidR="00941DDC" w:rsidRPr="001C3C96" w:rsidRDefault="0090429B" w:rsidP="00941DDC">
            <w:pPr>
              <w:rPr>
                <w:rStyle w:val="SubtleReference"/>
              </w:rPr>
            </w:pPr>
            <w:r w:rsidRPr="001C3C96">
              <w:rPr>
                <w:rStyle w:val="SubtleReference"/>
              </w:rPr>
              <w:t>Persons in Poverty (%)</w:t>
            </w:r>
          </w:p>
        </w:tc>
        <w:tc>
          <w:tcPr>
            <w:tcW w:w="2159" w:type="dxa"/>
          </w:tcPr>
          <w:p w14:paraId="08843560" w14:textId="23688675" w:rsidR="00941DDC" w:rsidRDefault="00C073BE" w:rsidP="001C3C96">
            <w:pPr>
              <w:jc w:val="center"/>
            </w:pPr>
            <w:r>
              <w:t>25.6 %</w:t>
            </w:r>
          </w:p>
        </w:tc>
        <w:tc>
          <w:tcPr>
            <w:tcW w:w="2338" w:type="dxa"/>
          </w:tcPr>
          <w:p w14:paraId="53005F84" w14:textId="37B12F18" w:rsidR="00941DDC" w:rsidRDefault="00C073BE" w:rsidP="001C3C96">
            <w:pPr>
              <w:jc w:val="center"/>
            </w:pPr>
            <w:r>
              <w:t>16.5 %</w:t>
            </w:r>
          </w:p>
        </w:tc>
        <w:tc>
          <w:tcPr>
            <w:tcW w:w="2433" w:type="dxa"/>
          </w:tcPr>
          <w:p w14:paraId="505D3B45" w14:textId="7BFB0F11" w:rsidR="00941DDC" w:rsidRDefault="00C073BE" w:rsidP="001C3C96">
            <w:pPr>
              <w:jc w:val="center"/>
            </w:pPr>
            <w:r>
              <w:t>11.6 %</w:t>
            </w:r>
          </w:p>
        </w:tc>
      </w:tr>
    </w:tbl>
    <w:p w14:paraId="7C66F5E8" w14:textId="5C4D61E2" w:rsidR="005B1C66" w:rsidRPr="005B1C66" w:rsidRDefault="005B1C66" w:rsidP="005B1C66">
      <w:pPr>
        <w:spacing w:line="240" w:lineRule="auto"/>
        <w:rPr>
          <w:sz w:val="16"/>
          <w:szCs w:val="16"/>
        </w:rPr>
      </w:pPr>
      <w:r w:rsidRPr="00231EA9">
        <w:rPr>
          <w:sz w:val="16"/>
          <w:szCs w:val="16"/>
        </w:rPr>
        <w:t>(</w:t>
      </w:r>
      <w:r w:rsidRPr="00231EA9">
        <w:rPr>
          <w:i/>
          <w:iCs/>
          <w:sz w:val="16"/>
          <w:szCs w:val="16"/>
        </w:rPr>
        <w:t xml:space="preserve">U.S. Census Bureau </w:t>
      </w:r>
      <w:r>
        <w:rPr>
          <w:i/>
          <w:iCs/>
          <w:sz w:val="16"/>
          <w:szCs w:val="16"/>
        </w:rPr>
        <w:t>Q</w:t>
      </w:r>
      <w:r w:rsidRPr="00231EA9">
        <w:rPr>
          <w:i/>
          <w:iCs/>
          <w:sz w:val="16"/>
          <w:szCs w:val="16"/>
        </w:rPr>
        <w:t>uick</w:t>
      </w:r>
      <w:r>
        <w:rPr>
          <w:i/>
          <w:iCs/>
          <w:sz w:val="16"/>
          <w:szCs w:val="16"/>
        </w:rPr>
        <w:t>F</w:t>
      </w:r>
      <w:r w:rsidRPr="00231EA9">
        <w:rPr>
          <w:i/>
          <w:iCs/>
          <w:sz w:val="16"/>
          <w:szCs w:val="16"/>
        </w:rPr>
        <w:t>acts: Carter County, Kentucky</w:t>
      </w:r>
      <w:r w:rsidRPr="00231EA9">
        <w:rPr>
          <w:sz w:val="16"/>
          <w:szCs w:val="16"/>
        </w:rPr>
        <w:t>)</w:t>
      </w:r>
    </w:p>
    <w:p w14:paraId="3FFC124B" w14:textId="1A74582A" w:rsidR="00E939CE" w:rsidRDefault="00D40187" w:rsidP="005B1C66">
      <w:pPr>
        <w:pStyle w:val="Title"/>
        <w:spacing w:line="240" w:lineRule="auto"/>
      </w:pPr>
      <w:r>
        <w:lastRenderedPageBreak/>
        <w:t>Health InDicators</w:t>
      </w:r>
    </w:p>
    <w:p w14:paraId="4BB68ECA" w14:textId="7BA17D7B" w:rsidR="00750B6F" w:rsidRDefault="00540DE1" w:rsidP="0041195F">
      <w:pPr>
        <w:pStyle w:val="Heading1"/>
        <w:rPr>
          <w:sz w:val="18"/>
          <w:szCs w:val="18"/>
        </w:rPr>
      </w:pPr>
      <w:r>
        <w:t>Health</w:t>
      </w:r>
      <w:r w:rsidR="00092877">
        <w:t xml:space="preserve"> Concerns</w:t>
      </w:r>
      <w:r w:rsidR="0041195F" w:rsidRPr="0041195F">
        <w:rPr>
          <w:sz w:val="18"/>
          <w:szCs w:val="18"/>
        </w:rPr>
        <w:t xml:space="preserve"> (2017-2021 us census)</w:t>
      </w:r>
    </w:p>
    <w:tbl>
      <w:tblPr>
        <w:tblStyle w:val="TableGrid"/>
        <w:tblW w:w="9540" w:type="dxa"/>
        <w:tblInd w:w="-95" w:type="dxa"/>
        <w:tblLook w:val="04A0" w:firstRow="1" w:lastRow="0" w:firstColumn="1" w:lastColumn="0" w:noHBand="0" w:noVBand="1"/>
      </w:tblPr>
      <w:tblGrid>
        <w:gridCol w:w="2432"/>
        <w:gridCol w:w="2337"/>
        <w:gridCol w:w="2338"/>
        <w:gridCol w:w="2433"/>
      </w:tblGrid>
      <w:tr w:rsidR="0041195F" w14:paraId="4BC6666E" w14:textId="77777777" w:rsidTr="0041195F">
        <w:trPr>
          <w:trHeight w:val="143"/>
        </w:trPr>
        <w:tc>
          <w:tcPr>
            <w:tcW w:w="2432" w:type="dxa"/>
          </w:tcPr>
          <w:p w14:paraId="0FB25E1A" w14:textId="1E354E93" w:rsidR="0041195F" w:rsidRPr="00990ACD" w:rsidRDefault="00990ACD" w:rsidP="00990ACD">
            <w:pPr>
              <w:jc w:val="center"/>
              <w:rPr>
                <w:rStyle w:val="SubtleReference"/>
              </w:rPr>
            </w:pPr>
            <w:r w:rsidRPr="00990ACD">
              <w:rPr>
                <w:rStyle w:val="SubtleReference"/>
              </w:rPr>
              <w:t>Health Concern</w:t>
            </w:r>
          </w:p>
        </w:tc>
        <w:tc>
          <w:tcPr>
            <w:tcW w:w="2337" w:type="dxa"/>
          </w:tcPr>
          <w:p w14:paraId="48D0C4EA" w14:textId="3C508BB9" w:rsidR="0041195F" w:rsidRPr="007C2BAC" w:rsidRDefault="0041195F" w:rsidP="00990ACD">
            <w:pPr>
              <w:jc w:val="center"/>
              <w:rPr>
                <w:rStyle w:val="SubtleReference"/>
                <w:sz w:val="22"/>
                <w:szCs w:val="22"/>
              </w:rPr>
            </w:pPr>
            <w:r w:rsidRPr="007C2BAC">
              <w:rPr>
                <w:rStyle w:val="SubtleReference"/>
                <w:sz w:val="22"/>
                <w:szCs w:val="22"/>
              </w:rPr>
              <w:t>Carter County</w:t>
            </w:r>
          </w:p>
        </w:tc>
        <w:tc>
          <w:tcPr>
            <w:tcW w:w="2338" w:type="dxa"/>
          </w:tcPr>
          <w:p w14:paraId="0C1F2B10" w14:textId="76275FBD" w:rsidR="0041195F" w:rsidRPr="007C2BAC" w:rsidRDefault="0041195F" w:rsidP="00990ACD">
            <w:pPr>
              <w:jc w:val="center"/>
              <w:rPr>
                <w:rStyle w:val="SubtleReference"/>
                <w:sz w:val="22"/>
                <w:szCs w:val="22"/>
              </w:rPr>
            </w:pPr>
            <w:r w:rsidRPr="007C2BAC">
              <w:rPr>
                <w:rStyle w:val="SubtleReference"/>
                <w:sz w:val="22"/>
                <w:szCs w:val="22"/>
              </w:rPr>
              <w:t>Kentucky</w:t>
            </w:r>
          </w:p>
        </w:tc>
        <w:tc>
          <w:tcPr>
            <w:tcW w:w="2433" w:type="dxa"/>
          </w:tcPr>
          <w:p w14:paraId="22C3C76D" w14:textId="2623BEC4" w:rsidR="0041195F" w:rsidRPr="007C2BAC" w:rsidRDefault="0041195F" w:rsidP="00990ACD">
            <w:pPr>
              <w:jc w:val="center"/>
              <w:rPr>
                <w:rStyle w:val="SubtleReference"/>
                <w:sz w:val="22"/>
                <w:szCs w:val="22"/>
              </w:rPr>
            </w:pPr>
            <w:r w:rsidRPr="007C2BAC">
              <w:rPr>
                <w:rStyle w:val="SubtleReference"/>
                <w:sz w:val="22"/>
                <w:szCs w:val="22"/>
              </w:rPr>
              <w:t>United States</w:t>
            </w:r>
          </w:p>
        </w:tc>
      </w:tr>
      <w:tr w:rsidR="0041195F" w14:paraId="6B7DC6AC" w14:textId="77777777" w:rsidTr="0041195F">
        <w:tc>
          <w:tcPr>
            <w:tcW w:w="2432" w:type="dxa"/>
          </w:tcPr>
          <w:p w14:paraId="15546EE4" w14:textId="49229A4D" w:rsidR="0041195F" w:rsidRPr="00E9088D" w:rsidRDefault="00990ACD" w:rsidP="00990ACD">
            <w:pPr>
              <w:rPr>
                <w:rStyle w:val="SubtleReference"/>
              </w:rPr>
            </w:pPr>
            <w:r>
              <w:rPr>
                <w:rStyle w:val="SubtleReference"/>
              </w:rPr>
              <w:t>Persons w</w:t>
            </w:r>
            <w:r w:rsidR="0041195F" w:rsidRPr="00E9088D">
              <w:rPr>
                <w:rStyle w:val="SubtleReference"/>
              </w:rPr>
              <w:t>ith a disability under 65 years</w:t>
            </w:r>
            <w:r w:rsidR="00E9088D" w:rsidRPr="00E9088D">
              <w:rPr>
                <w:rStyle w:val="SubtleReference"/>
              </w:rPr>
              <w:t xml:space="preserve"> (%)</w:t>
            </w:r>
          </w:p>
        </w:tc>
        <w:tc>
          <w:tcPr>
            <w:tcW w:w="2337" w:type="dxa"/>
          </w:tcPr>
          <w:p w14:paraId="632EEE01" w14:textId="0AAAACA4" w:rsidR="0041195F" w:rsidRPr="007C2BAC" w:rsidRDefault="00E6506A" w:rsidP="00990ACD">
            <w:pPr>
              <w:jc w:val="center"/>
              <w:rPr>
                <w:rFonts w:ascii="Times New Roman" w:hAnsi="Times New Roman" w:cs="Times New Roman"/>
              </w:rPr>
            </w:pPr>
            <w:r w:rsidRPr="007C2BAC">
              <w:rPr>
                <w:rFonts w:ascii="Times New Roman" w:hAnsi="Times New Roman" w:cs="Times New Roman"/>
              </w:rPr>
              <w:t>15.6 %</w:t>
            </w:r>
          </w:p>
        </w:tc>
        <w:tc>
          <w:tcPr>
            <w:tcW w:w="2338" w:type="dxa"/>
          </w:tcPr>
          <w:p w14:paraId="1A6D79A7" w14:textId="2B633346" w:rsidR="0041195F" w:rsidRPr="007C2BAC" w:rsidRDefault="00E6506A" w:rsidP="00990ACD">
            <w:pPr>
              <w:jc w:val="center"/>
              <w:rPr>
                <w:rFonts w:ascii="Times New Roman" w:hAnsi="Times New Roman" w:cs="Times New Roman"/>
              </w:rPr>
            </w:pPr>
            <w:r w:rsidRPr="007C2BAC">
              <w:rPr>
                <w:rFonts w:ascii="Times New Roman" w:hAnsi="Times New Roman" w:cs="Times New Roman"/>
              </w:rPr>
              <w:t>13.2 %</w:t>
            </w:r>
          </w:p>
        </w:tc>
        <w:tc>
          <w:tcPr>
            <w:tcW w:w="2433" w:type="dxa"/>
          </w:tcPr>
          <w:p w14:paraId="148F9208" w14:textId="77777777" w:rsidR="0041195F" w:rsidRDefault="00E6506A" w:rsidP="00990ACD">
            <w:pPr>
              <w:jc w:val="center"/>
              <w:rPr>
                <w:rFonts w:ascii="Times New Roman" w:hAnsi="Times New Roman" w:cs="Times New Roman"/>
              </w:rPr>
            </w:pPr>
            <w:r w:rsidRPr="007C2BAC">
              <w:rPr>
                <w:rFonts w:ascii="Times New Roman" w:hAnsi="Times New Roman" w:cs="Times New Roman"/>
              </w:rPr>
              <w:t>8.7 %</w:t>
            </w:r>
          </w:p>
          <w:p w14:paraId="74E0B49C" w14:textId="74C0692B" w:rsidR="00E939CE" w:rsidRPr="007C2BAC" w:rsidRDefault="00E939CE" w:rsidP="00990ACD">
            <w:pPr>
              <w:jc w:val="center"/>
              <w:rPr>
                <w:rFonts w:ascii="Times New Roman" w:hAnsi="Times New Roman" w:cs="Times New Roman"/>
              </w:rPr>
            </w:pPr>
          </w:p>
        </w:tc>
      </w:tr>
      <w:tr w:rsidR="0041195F" w14:paraId="412325B5" w14:textId="77777777" w:rsidTr="0041195F">
        <w:tc>
          <w:tcPr>
            <w:tcW w:w="2432" w:type="dxa"/>
          </w:tcPr>
          <w:p w14:paraId="533B9404" w14:textId="64F62F0E" w:rsidR="0041195F" w:rsidRPr="00E9088D" w:rsidRDefault="0041195F" w:rsidP="00990ACD">
            <w:pPr>
              <w:rPr>
                <w:rStyle w:val="SubtleReference"/>
              </w:rPr>
            </w:pPr>
            <w:r w:rsidRPr="00E9088D">
              <w:rPr>
                <w:rStyle w:val="SubtleReference"/>
              </w:rPr>
              <w:t>Persons without health insurance under 65 years</w:t>
            </w:r>
            <w:r w:rsidR="00E9088D" w:rsidRPr="00E9088D">
              <w:rPr>
                <w:rStyle w:val="SubtleReference"/>
              </w:rPr>
              <w:t xml:space="preserve"> (%)</w:t>
            </w:r>
          </w:p>
        </w:tc>
        <w:tc>
          <w:tcPr>
            <w:tcW w:w="2337" w:type="dxa"/>
          </w:tcPr>
          <w:p w14:paraId="2FAA4E12" w14:textId="7657096D" w:rsidR="0041195F" w:rsidRPr="007C2BAC" w:rsidRDefault="007C2BAC" w:rsidP="00990ACD">
            <w:pPr>
              <w:jc w:val="center"/>
              <w:rPr>
                <w:rFonts w:ascii="Times New Roman" w:hAnsi="Times New Roman" w:cs="Times New Roman"/>
                <w:sz w:val="22"/>
                <w:szCs w:val="22"/>
              </w:rPr>
            </w:pPr>
            <w:r w:rsidRPr="007C2BAC">
              <w:rPr>
                <w:rFonts w:ascii="Times New Roman" w:hAnsi="Times New Roman" w:cs="Times New Roman"/>
                <w:sz w:val="22"/>
                <w:szCs w:val="22"/>
              </w:rPr>
              <w:t>6.7 %</w:t>
            </w:r>
          </w:p>
        </w:tc>
        <w:tc>
          <w:tcPr>
            <w:tcW w:w="2338" w:type="dxa"/>
          </w:tcPr>
          <w:p w14:paraId="3381E29B" w14:textId="578233C9" w:rsidR="0041195F" w:rsidRPr="007C2BAC" w:rsidRDefault="007C2BAC" w:rsidP="00990ACD">
            <w:pPr>
              <w:jc w:val="center"/>
              <w:rPr>
                <w:rFonts w:ascii="Times New Roman" w:hAnsi="Times New Roman" w:cs="Times New Roman"/>
                <w:sz w:val="22"/>
                <w:szCs w:val="22"/>
              </w:rPr>
            </w:pPr>
            <w:r w:rsidRPr="007C2BAC">
              <w:rPr>
                <w:rFonts w:ascii="Times New Roman" w:hAnsi="Times New Roman" w:cs="Times New Roman"/>
                <w:sz w:val="22"/>
                <w:szCs w:val="22"/>
              </w:rPr>
              <w:t>8.5 %</w:t>
            </w:r>
          </w:p>
        </w:tc>
        <w:tc>
          <w:tcPr>
            <w:tcW w:w="2433" w:type="dxa"/>
          </w:tcPr>
          <w:p w14:paraId="18DF1486" w14:textId="562EBEF2" w:rsidR="0041195F" w:rsidRPr="007C2BAC" w:rsidRDefault="007C2BAC" w:rsidP="00990ACD">
            <w:pPr>
              <w:jc w:val="center"/>
              <w:rPr>
                <w:rFonts w:ascii="Times New Roman" w:hAnsi="Times New Roman" w:cs="Times New Roman"/>
                <w:sz w:val="22"/>
                <w:szCs w:val="22"/>
              </w:rPr>
            </w:pPr>
            <w:r w:rsidRPr="007C2BAC">
              <w:rPr>
                <w:rFonts w:ascii="Times New Roman" w:hAnsi="Times New Roman" w:cs="Times New Roman"/>
                <w:sz w:val="22"/>
                <w:szCs w:val="22"/>
              </w:rPr>
              <w:t>6.7 %</w:t>
            </w:r>
          </w:p>
        </w:tc>
      </w:tr>
    </w:tbl>
    <w:p w14:paraId="4BE169FB" w14:textId="4AE95CA6" w:rsidR="00E939CE" w:rsidRDefault="00231EA9" w:rsidP="005B1C66">
      <w:pPr>
        <w:spacing w:line="240" w:lineRule="auto"/>
      </w:pPr>
      <w:r w:rsidRPr="00231EA9">
        <w:rPr>
          <w:sz w:val="16"/>
          <w:szCs w:val="16"/>
        </w:rPr>
        <w:t>(</w:t>
      </w:r>
      <w:r w:rsidRPr="00231EA9">
        <w:rPr>
          <w:i/>
          <w:iCs/>
          <w:sz w:val="16"/>
          <w:szCs w:val="16"/>
        </w:rPr>
        <w:t xml:space="preserve">U.S. Census Bureau </w:t>
      </w:r>
      <w:r>
        <w:rPr>
          <w:i/>
          <w:iCs/>
          <w:sz w:val="16"/>
          <w:szCs w:val="16"/>
        </w:rPr>
        <w:t>Q</w:t>
      </w:r>
      <w:r w:rsidRPr="00231EA9">
        <w:rPr>
          <w:i/>
          <w:iCs/>
          <w:sz w:val="16"/>
          <w:szCs w:val="16"/>
        </w:rPr>
        <w:t>uick</w:t>
      </w:r>
      <w:r>
        <w:rPr>
          <w:i/>
          <w:iCs/>
          <w:sz w:val="16"/>
          <w:szCs w:val="16"/>
        </w:rPr>
        <w:t>F</w:t>
      </w:r>
      <w:r w:rsidRPr="00231EA9">
        <w:rPr>
          <w:i/>
          <w:iCs/>
          <w:sz w:val="16"/>
          <w:szCs w:val="16"/>
        </w:rPr>
        <w:t>acts: Carter County, Kentucky</w:t>
      </w:r>
      <w:r w:rsidRPr="00231EA9">
        <w:rPr>
          <w:sz w:val="16"/>
          <w:szCs w:val="16"/>
        </w:rPr>
        <w:t>)</w:t>
      </w:r>
    </w:p>
    <w:p w14:paraId="7821E7A8" w14:textId="04E81098" w:rsidR="000C14A7" w:rsidRDefault="00B032AA" w:rsidP="00092877">
      <w:pPr>
        <w:pStyle w:val="Heading1"/>
      </w:pPr>
      <w:r>
        <w:t>Health Behaviors</w:t>
      </w:r>
      <w:r w:rsidR="00092877">
        <w:t xml:space="preserve"> </w:t>
      </w:r>
      <w:r w:rsidR="00092877" w:rsidRPr="00C55522">
        <w:rPr>
          <w:i/>
          <w:iCs/>
          <w:sz w:val="20"/>
          <w:szCs w:val="20"/>
        </w:rPr>
        <w:t>(</w:t>
      </w:r>
      <w:r w:rsidR="00C55522" w:rsidRPr="00C55522">
        <w:rPr>
          <w:i/>
          <w:iCs/>
          <w:sz w:val="20"/>
          <w:szCs w:val="20"/>
        </w:rPr>
        <w:t>2020)</w:t>
      </w:r>
    </w:p>
    <w:tbl>
      <w:tblPr>
        <w:tblStyle w:val="TableGrid"/>
        <w:tblW w:w="9540" w:type="dxa"/>
        <w:tblInd w:w="-95" w:type="dxa"/>
        <w:tblLook w:val="04A0" w:firstRow="1" w:lastRow="0" w:firstColumn="1" w:lastColumn="0" w:noHBand="0" w:noVBand="1"/>
      </w:tblPr>
      <w:tblGrid>
        <w:gridCol w:w="2970"/>
        <w:gridCol w:w="2070"/>
        <w:gridCol w:w="2067"/>
        <w:gridCol w:w="2433"/>
      </w:tblGrid>
      <w:tr w:rsidR="004A101E" w14:paraId="58668772" w14:textId="77777777" w:rsidTr="007346E5">
        <w:tc>
          <w:tcPr>
            <w:tcW w:w="2970" w:type="dxa"/>
          </w:tcPr>
          <w:p w14:paraId="28548F31" w14:textId="0F4F5B8B" w:rsidR="004A101E" w:rsidRPr="00E9088D" w:rsidRDefault="004A101E" w:rsidP="0041195F">
            <w:pPr>
              <w:rPr>
                <w:rStyle w:val="SubtleReference"/>
              </w:rPr>
            </w:pPr>
            <w:r w:rsidRPr="00E9088D">
              <w:rPr>
                <w:rStyle w:val="SubtleReference"/>
              </w:rPr>
              <w:t>Health Behavior</w:t>
            </w:r>
            <w:r w:rsidR="00E9088D" w:rsidRPr="00E9088D">
              <w:rPr>
                <w:rStyle w:val="SubtleReference"/>
              </w:rPr>
              <w:t xml:space="preserve"> (%)</w:t>
            </w:r>
          </w:p>
        </w:tc>
        <w:tc>
          <w:tcPr>
            <w:tcW w:w="2070" w:type="dxa"/>
          </w:tcPr>
          <w:p w14:paraId="4F062071" w14:textId="781F647E" w:rsidR="004A101E" w:rsidRPr="00E9088D" w:rsidRDefault="00D93F07" w:rsidP="00990ACD">
            <w:pPr>
              <w:jc w:val="center"/>
              <w:rPr>
                <w:rStyle w:val="SubtleReference"/>
              </w:rPr>
            </w:pPr>
            <w:r w:rsidRPr="00E9088D">
              <w:rPr>
                <w:rStyle w:val="SubtleReference"/>
              </w:rPr>
              <w:t>Carter County</w:t>
            </w:r>
          </w:p>
        </w:tc>
        <w:tc>
          <w:tcPr>
            <w:tcW w:w="2067" w:type="dxa"/>
          </w:tcPr>
          <w:p w14:paraId="3917807E" w14:textId="42FC038C" w:rsidR="004A101E" w:rsidRPr="00E9088D" w:rsidRDefault="00AA1CCC" w:rsidP="00990ACD">
            <w:pPr>
              <w:jc w:val="center"/>
              <w:rPr>
                <w:rStyle w:val="SubtleReference"/>
              </w:rPr>
            </w:pPr>
            <w:r w:rsidRPr="00E9088D">
              <w:rPr>
                <w:rStyle w:val="SubtleReference"/>
              </w:rPr>
              <w:t>Kentucky</w:t>
            </w:r>
          </w:p>
        </w:tc>
        <w:tc>
          <w:tcPr>
            <w:tcW w:w="2433" w:type="dxa"/>
          </w:tcPr>
          <w:p w14:paraId="55A93BC3" w14:textId="28F54052" w:rsidR="004A101E" w:rsidRPr="00E9088D" w:rsidRDefault="00AA1CCC" w:rsidP="00990ACD">
            <w:pPr>
              <w:jc w:val="center"/>
              <w:rPr>
                <w:rStyle w:val="SubtleReference"/>
              </w:rPr>
            </w:pPr>
            <w:r w:rsidRPr="00E9088D">
              <w:rPr>
                <w:rStyle w:val="SubtleReference"/>
              </w:rPr>
              <w:t>United States</w:t>
            </w:r>
          </w:p>
        </w:tc>
      </w:tr>
      <w:tr w:rsidR="004A101E" w14:paraId="7110BEAA" w14:textId="77777777" w:rsidTr="007346E5">
        <w:tc>
          <w:tcPr>
            <w:tcW w:w="2970" w:type="dxa"/>
          </w:tcPr>
          <w:p w14:paraId="706717EC" w14:textId="099F2442" w:rsidR="004A101E" w:rsidRPr="00E9088D" w:rsidRDefault="004A101E" w:rsidP="0041195F">
            <w:pPr>
              <w:rPr>
                <w:rStyle w:val="SubtleReference"/>
              </w:rPr>
            </w:pPr>
            <w:r w:rsidRPr="00E9088D">
              <w:rPr>
                <w:rStyle w:val="SubtleReference"/>
              </w:rPr>
              <w:t>Adult Smoking</w:t>
            </w:r>
            <w:r w:rsidR="00E9088D" w:rsidRPr="00E9088D">
              <w:rPr>
                <w:rStyle w:val="SubtleReference"/>
              </w:rPr>
              <w:t xml:space="preserve"> (%)</w:t>
            </w:r>
          </w:p>
        </w:tc>
        <w:tc>
          <w:tcPr>
            <w:tcW w:w="2070" w:type="dxa"/>
          </w:tcPr>
          <w:p w14:paraId="3E0DAE13" w14:textId="79BB451D" w:rsidR="004A101E" w:rsidRPr="00990ACD" w:rsidRDefault="00AA1CCC" w:rsidP="00990ACD">
            <w:pPr>
              <w:jc w:val="center"/>
              <w:rPr>
                <w:rFonts w:ascii="Times New Roman" w:hAnsi="Times New Roman" w:cs="Times New Roman"/>
              </w:rPr>
            </w:pPr>
            <w:r w:rsidRPr="00990ACD">
              <w:rPr>
                <w:rFonts w:ascii="Times New Roman" w:hAnsi="Times New Roman" w:cs="Times New Roman"/>
              </w:rPr>
              <w:t>27 %</w:t>
            </w:r>
          </w:p>
        </w:tc>
        <w:tc>
          <w:tcPr>
            <w:tcW w:w="2067" w:type="dxa"/>
          </w:tcPr>
          <w:p w14:paraId="2DDBD3C3" w14:textId="245750C3" w:rsidR="004A101E" w:rsidRPr="00990ACD" w:rsidRDefault="00AA1CCC" w:rsidP="00990ACD">
            <w:pPr>
              <w:jc w:val="center"/>
              <w:rPr>
                <w:rFonts w:ascii="Times New Roman" w:hAnsi="Times New Roman" w:cs="Times New Roman"/>
              </w:rPr>
            </w:pPr>
            <w:r w:rsidRPr="00990ACD">
              <w:rPr>
                <w:rFonts w:ascii="Times New Roman" w:hAnsi="Times New Roman" w:cs="Times New Roman"/>
              </w:rPr>
              <w:t>22 %</w:t>
            </w:r>
          </w:p>
        </w:tc>
        <w:tc>
          <w:tcPr>
            <w:tcW w:w="2433" w:type="dxa"/>
          </w:tcPr>
          <w:p w14:paraId="6557B6E8" w14:textId="6BF037B0" w:rsidR="004A101E" w:rsidRPr="00990ACD" w:rsidRDefault="00AA1CCC" w:rsidP="00990ACD">
            <w:pPr>
              <w:jc w:val="center"/>
              <w:rPr>
                <w:rFonts w:ascii="Times New Roman" w:hAnsi="Times New Roman" w:cs="Times New Roman"/>
              </w:rPr>
            </w:pPr>
            <w:r w:rsidRPr="00990ACD">
              <w:rPr>
                <w:rFonts w:ascii="Times New Roman" w:hAnsi="Times New Roman" w:cs="Times New Roman"/>
              </w:rPr>
              <w:t>16 %</w:t>
            </w:r>
          </w:p>
        </w:tc>
      </w:tr>
      <w:tr w:rsidR="007346E5" w14:paraId="34B3743D" w14:textId="77777777" w:rsidTr="007346E5">
        <w:tc>
          <w:tcPr>
            <w:tcW w:w="2970" w:type="dxa"/>
          </w:tcPr>
          <w:p w14:paraId="393B9298" w14:textId="2D63E703" w:rsidR="007346E5" w:rsidRPr="00E9088D" w:rsidRDefault="007346E5" w:rsidP="0041195F">
            <w:pPr>
              <w:rPr>
                <w:rStyle w:val="SubtleReference"/>
              </w:rPr>
            </w:pPr>
            <w:r>
              <w:rPr>
                <w:rStyle w:val="SubtleReference"/>
              </w:rPr>
              <w:t>Physical Inactivity (%)</w:t>
            </w:r>
          </w:p>
        </w:tc>
        <w:tc>
          <w:tcPr>
            <w:tcW w:w="2070" w:type="dxa"/>
          </w:tcPr>
          <w:p w14:paraId="3D73B46D" w14:textId="4BBCC1F0" w:rsidR="007346E5" w:rsidRPr="00990ACD" w:rsidRDefault="007346E5" w:rsidP="00990ACD">
            <w:pPr>
              <w:jc w:val="center"/>
              <w:rPr>
                <w:rFonts w:ascii="Times New Roman" w:hAnsi="Times New Roman" w:cs="Times New Roman"/>
              </w:rPr>
            </w:pPr>
            <w:r>
              <w:rPr>
                <w:rFonts w:ascii="Times New Roman" w:hAnsi="Times New Roman" w:cs="Times New Roman"/>
              </w:rPr>
              <w:t>35%</w:t>
            </w:r>
          </w:p>
        </w:tc>
        <w:tc>
          <w:tcPr>
            <w:tcW w:w="2067" w:type="dxa"/>
          </w:tcPr>
          <w:p w14:paraId="1ADD7FF5" w14:textId="0465774C" w:rsidR="007346E5" w:rsidRPr="00990ACD" w:rsidRDefault="007346E5" w:rsidP="00990ACD">
            <w:pPr>
              <w:jc w:val="center"/>
              <w:rPr>
                <w:rFonts w:ascii="Times New Roman" w:hAnsi="Times New Roman" w:cs="Times New Roman"/>
              </w:rPr>
            </w:pPr>
            <w:r>
              <w:rPr>
                <w:rFonts w:ascii="Times New Roman" w:hAnsi="Times New Roman" w:cs="Times New Roman"/>
              </w:rPr>
              <w:t>29%</w:t>
            </w:r>
          </w:p>
        </w:tc>
        <w:tc>
          <w:tcPr>
            <w:tcW w:w="2433" w:type="dxa"/>
          </w:tcPr>
          <w:p w14:paraId="3E82A2FC" w14:textId="23A66CB6" w:rsidR="007346E5" w:rsidRPr="00990ACD" w:rsidRDefault="007346E5" w:rsidP="00990ACD">
            <w:pPr>
              <w:jc w:val="center"/>
              <w:rPr>
                <w:rFonts w:ascii="Times New Roman" w:hAnsi="Times New Roman" w:cs="Times New Roman"/>
              </w:rPr>
            </w:pPr>
            <w:r>
              <w:rPr>
                <w:rFonts w:ascii="Times New Roman" w:hAnsi="Times New Roman" w:cs="Times New Roman"/>
              </w:rPr>
              <w:t>22%</w:t>
            </w:r>
          </w:p>
        </w:tc>
      </w:tr>
      <w:tr w:rsidR="004A101E" w14:paraId="2DA7C486" w14:textId="77777777" w:rsidTr="007346E5">
        <w:tc>
          <w:tcPr>
            <w:tcW w:w="2970" w:type="dxa"/>
          </w:tcPr>
          <w:p w14:paraId="2A6F7E8A" w14:textId="32980615" w:rsidR="004A101E" w:rsidRPr="00E9088D" w:rsidRDefault="004A101E" w:rsidP="0041195F">
            <w:pPr>
              <w:rPr>
                <w:rStyle w:val="SubtleReference"/>
              </w:rPr>
            </w:pPr>
            <w:r w:rsidRPr="00E9088D">
              <w:rPr>
                <w:rStyle w:val="SubtleReference"/>
              </w:rPr>
              <w:t>Adult Obesity</w:t>
            </w:r>
            <w:r w:rsidR="00E9088D" w:rsidRPr="00E9088D">
              <w:rPr>
                <w:rStyle w:val="SubtleReference"/>
              </w:rPr>
              <w:t xml:space="preserve"> (%)</w:t>
            </w:r>
          </w:p>
        </w:tc>
        <w:tc>
          <w:tcPr>
            <w:tcW w:w="2070" w:type="dxa"/>
          </w:tcPr>
          <w:p w14:paraId="12563480" w14:textId="170691B4" w:rsidR="004A101E" w:rsidRPr="00990ACD" w:rsidRDefault="00AA1CCC" w:rsidP="00990ACD">
            <w:pPr>
              <w:jc w:val="center"/>
              <w:rPr>
                <w:rFonts w:ascii="Times New Roman" w:hAnsi="Times New Roman" w:cs="Times New Roman"/>
              </w:rPr>
            </w:pPr>
            <w:r w:rsidRPr="00990ACD">
              <w:rPr>
                <w:rFonts w:ascii="Times New Roman" w:hAnsi="Times New Roman" w:cs="Times New Roman"/>
              </w:rPr>
              <w:t>40 %</w:t>
            </w:r>
          </w:p>
        </w:tc>
        <w:tc>
          <w:tcPr>
            <w:tcW w:w="2067" w:type="dxa"/>
          </w:tcPr>
          <w:p w14:paraId="1028C71A" w14:textId="6A751F3B" w:rsidR="004A101E" w:rsidRPr="00990ACD" w:rsidRDefault="00AA1CCC" w:rsidP="00990ACD">
            <w:pPr>
              <w:jc w:val="center"/>
              <w:rPr>
                <w:rFonts w:ascii="Times New Roman" w:hAnsi="Times New Roman" w:cs="Times New Roman"/>
              </w:rPr>
            </w:pPr>
            <w:r w:rsidRPr="00990ACD">
              <w:rPr>
                <w:rFonts w:ascii="Times New Roman" w:hAnsi="Times New Roman" w:cs="Times New Roman"/>
              </w:rPr>
              <w:t>37 %</w:t>
            </w:r>
          </w:p>
        </w:tc>
        <w:tc>
          <w:tcPr>
            <w:tcW w:w="2433" w:type="dxa"/>
          </w:tcPr>
          <w:p w14:paraId="076AF78E" w14:textId="2847F411" w:rsidR="004A101E" w:rsidRPr="00990ACD" w:rsidRDefault="00EB6F58" w:rsidP="00990ACD">
            <w:pPr>
              <w:jc w:val="center"/>
              <w:rPr>
                <w:rFonts w:ascii="Times New Roman" w:hAnsi="Times New Roman" w:cs="Times New Roman"/>
              </w:rPr>
            </w:pPr>
            <w:r w:rsidRPr="00990ACD">
              <w:rPr>
                <w:rFonts w:ascii="Times New Roman" w:hAnsi="Times New Roman" w:cs="Times New Roman"/>
              </w:rPr>
              <w:t>32%</w:t>
            </w:r>
          </w:p>
        </w:tc>
      </w:tr>
      <w:tr w:rsidR="004A101E" w14:paraId="2F4BB2C3" w14:textId="77777777" w:rsidTr="007346E5">
        <w:tc>
          <w:tcPr>
            <w:tcW w:w="2970" w:type="dxa"/>
          </w:tcPr>
          <w:p w14:paraId="182B1C87" w14:textId="3B9CEE56" w:rsidR="004A101E" w:rsidRPr="00E9088D" w:rsidRDefault="00B90487" w:rsidP="0041195F">
            <w:pPr>
              <w:rPr>
                <w:rStyle w:val="SubtleReference"/>
              </w:rPr>
            </w:pPr>
            <w:r w:rsidRPr="00E9088D">
              <w:rPr>
                <w:rStyle w:val="SubtleReference"/>
              </w:rPr>
              <w:t>Excessive Drinking</w:t>
            </w:r>
            <w:r w:rsidR="00E9088D" w:rsidRPr="00E9088D">
              <w:rPr>
                <w:rStyle w:val="SubtleReference"/>
              </w:rPr>
              <w:t xml:space="preserve"> (%)</w:t>
            </w:r>
          </w:p>
        </w:tc>
        <w:tc>
          <w:tcPr>
            <w:tcW w:w="2070" w:type="dxa"/>
          </w:tcPr>
          <w:p w14:paraId="48F22456" w14:textId="1A9C1977" w:rsidR="004A101E" w:rsidRPr="00990ACD" w:rsidRDefault="009F036F" w:rsidP="00990ACD">
            <w:pPr>
              <w:jc w:val="center"/>
              <w:rPr>
                <w:rFonts w:ascii="Times New Roman" w:hAnsi="Times New Roman" w:cs="Times New Roman"/>
              </w:rPr>
            </w:pPr>
            <w:r w:rsidRPr="00990ACD">
              <w:rPr>
                <w:rFonts w:ascii="Times New Roman" w:hAnsi="Times New Roman" w:cs="Times New Roman"/>
              </w:rPr>
              <w:t>16</w:t>
            </w:r>
            <w:r w:rsidR="00E454AC" w:rsidRPr="00990ACD">
              <w:rPr>
                <w:rFonts w:ascii="Times New Roman" w:hAnsi="Times New Roman" w:cs="Times New Roman"/>
              </w:rPr>
              <w:t xml:space="preserve"> </w:t>
            </w:r>
            <w:r w:rsidRPr="00990ACD">
              <w:rPr>
                <w:rFonts w:ascii="Times New Roman" w:hAnsi="Times New Roman" w:cs="Times New Roman"/>
              </w:rPr>
              <w:t>%</w:t>
            </w:r>
          </w:p>
        </w:tc>
        <w:tc>
          <w:tcPr>
            <w:tcW w:w="2067" w:type="dxa"/>
          </w:tcPr>
          <w:p w14:paraId="0C68C10D" w14:textId="5B578C2A" w:rsidR="004A101E" w:rsidRPr="00990ACD" w:rsidRDefault="00E454AC" w:rsidP="00990ACD">
            <w:pPr>
              <w:jc w:val="center"/>
              <w:rPr>
                <w:rFonts w:ascii="Times New Roman" w:hAnsi="Times New Roman" w:cs="Times New Roman"/>
              </w:rPr>
            </w:pPr>
            <w:r w:rsidRPr="00990ACD">
              <w:rPr>
                <w:rFonts w:ascii="Times New Roman" w:hAnsi="Times New Roman" w:cs="Times New Roman"/>
              </w:rPr>
              <w:t>17 %</w:t>
            </w:r>
          </w:p>
        </w:tc>
        <w:tc>
          <w:tcPr>
            <w:tcW w:w="2433" w:type="dxa"/>
          </w:tcPr>
          <w:p w14:paraId="29C2BFFA" w14:textId="69B6616B" w:rsidR="004A101E" w:rsidRPr="00990ACD" w:rsidRDefault="00E454AC" w:rsidP="00990ACD">
            <w:pPr>
              <w:jc w:val="center"/>
              <w:rPr>
                <w:rFonts w:ascii="Times New Roman" w:hAnsi="Times New Roman" w:cs="Times New Roman"/>
              </w:rPr>
            </w:pPr>
            <w:r w:rsidRPr="00990ACD">
              <w:rPr>
                <w:rFonts w:ascii="Times New Roman" w:hAnsi="Times New Roman" w:cs="Times New Roman"/>
              </w:rPr>
              <w:t>19 %</w:t>
            </w:r>
          </w:p>
        </w:tc>
      </w:tr>
      <w:tr w:rsidR="004A101E" w14:paraId="5F744195" w14:textId="77777777" w:rsidTr="007346E5">
        <w:tc>
          <w:tcPr>
            <w:tcW w:w="2970" w:type="dxa"/>
          </w:tcPr>
          <w:p w14:paraId="0615AD9F" w14:textId="3F8A86A7" w:rsidR="004A101E" w:rsidRPr="00E9088D" w:rsidRDefault="00B90487" w:rsidP="0041195F">
            <w:pPr>
              <w:rPr>
                <w:rStyle w:val="SubtleReference"/>
              </w:rPr>
            </w:pPr>
            <w:r w:rsidRPr="00E9088D">
              <w:rPr>
                <w:rStyle w:val="SubtleReference"/>
              </w:rPr>
              <w:t>Alcohol- Impairment Driving Deaths</w:t>
            </w:r>
            <w:r w:rsidR="00E9088D" w:rsidRPr="00E9088D">
              <w:rPr>
                <w:rStyle w:val="SubtleReference"/>
              </w:rPr>
              <w:t xml:space="preserve"> (%)</w:t>
            </w:r>
          </w:p>
        </w:tc>
        <w:tc>
          <w:tcPr>
            <w:tcW w:w="2070" w:type="dxa"/>
          </w:tcPr>
          <w:p w14:paraId="08B26AE2" w14:textId="40258EEF" w:rsidR="004A101E" w:rsidRPr="00990ACD" w:rsidRDefault="00E454AC" w:rsidP="00990ACD">
            <w:pPr>
              <w:jc w:val="center"/>
              <w:rPr>
                <w:rFonts w:ascii="Times New Roman" w:hAnsi="Times New Roman" w:cs="Times New Roman"/>
              </w:rPr>
            </w:pPr>
            <w:r w:rsidRPr="00990ACD">
              <w:rPr>
                <w:rFonts w:ascii="Times New Roman" w:hAnsi="Times New Roman" w:cs="Times New Roman"/>
              </w:rPr>
              <w:t>25 %</w:t>
            </w:r>
          </w:p>
        </w:tc>
        <w:tc>
          <w:tcPr>
            <w:tcW w:w="2067" w:type="dxa"/>
          </w:tcPr>
          <w:p w14:paraId="3FBB0378" w14:textId="335846C6" w:rsidR="004A101E" w:rsidRPr="00990ACD" w:rsidRDefault="00E454AC" w:rsidP="00990ACD">
            <w:pPr>
              <w:jc w:val="center"/>
              <w:rPr>
                <w:rFonts w:ascii="Times New Roman" w:hAnsi="Times New Roman" w:cs="Times New Roman"/>
              </w:rPr>
            </w:pPr>
            <w:r w:rsidRPr="00990ACD">
              <w:rPr>
                <w:rFonts w:ascii="Times New Roman" w:hAnsi="Times New Roman" w:cs="Times New Roman"/>
              </w:rPr>
              <w:t>25 %</w:t>
            </w:r>
          </w:p>
        </w:tc>
        <w:tc>
          <w:tcPr>
            <w:tcW w:w="2433" w:type="dxa"/>
          </w:tcPr>
          <w:p w14:paraId="0480E23F" w14:textId="7FE732A6" w:rsidR="004A101E" w:rsidRPr="00990ACD" w:rsidRDefault="00E454AC" w:rsidP="00990ACD">
            <w:pPr>
              <w:jc w:val="center"/>
              <w:rPr>
                <w:rFonts w:ascii="Times New Roman" w:hAnsi="Times New Roman" w:cs="Times New Roman"/>
              </w:rPr>
            </w:pPr>
            <w:r w:rsidRPr="00990ACD">
              <w:rPr>
                <w:rFonts w:ascii="Times New Roman" w:hAnsi="Times New Roman" w:cs="Times New Roman"/>
              </w:rPr>
              <w:t>27 %</w:t>
            </w:r>
          </w:p>
        </w:tc>
      </w:tr>
      <w:tr w:rsidR="00050A9D" w14:paraId="1CA70846" w14:textId="77777777" w:rsidTr="007346E5">
        <w:tc>
          <w:tcPr>
            <w:tcW w:w="2970" w:type="dxa"/>
          </w:tcPr>
          <w:p w14:paraId="30B24774" w14:textId="3547D4BC" w:rsidR="00050A9D" w:rsidRPr="00E9088D" w:rsidRDefault="00050A9D" w:rsidP="0041195F">
            <w:pPr>
              <w:rPr>
                <w:rStyle w:val="SubtleReference"/>
              </w:rPr>
            </w:pPr>
            <w:r>
              <w:rPr>
                <w:rStyle w:val="SubtleReference"/>
              </w:rPr>
              <w:t>Drug Overdose Deaths</w:t>
            </w:r>
            <w:r w:rsidR="00044764">
              <w:rPr>
                <w:rStyle w:val="SubtleReference"/>
              </w:rPr>
              <w:t xml:space="preserve"> </w:t>
            </w:r>
            <w:r w:rsidR="00044764" w:rsidRPr="007346E5">
              <w:rPr>
                <w:rStyle w:val="SubtleReference"/>
              </w:rPr>
              <w:t>(Number of drug poisonings deaths per 100,000 population)</w:t>
            </w:r>
          </w:p>
        </w:tc>
        <w:tc>
          <w:tcPr>
            <w:tcW w:w="2070" w:type="dxa"/>
          </w:tcPr>
          <w:p w14:paraId="426BF5E5" w14:textId="217AC0F0" w:rsidR="00050A9D" w:rsidRPr="00990ACD" w:rsidRDefault="00044764" w:rsidP="00990ACD">
            <w:pPr>
              <w:jc w:val="center"/>
              <w:rPr>
                <w:rFonts w:ascii="Times New Roman" w:hAnsi="Times New Roman" w:cs="Times New Roman"/>
              </w:rPr>
            </w:pPr>
            <w:r>
              <w:rPr>
                <w:rFonts w:ascii="Times New Roman" w:hAnsi="Times New Roman" w:cs="Times New Roman"/>
              </w:rPr>
              <w:t>49</w:t>
            </w:r>
          </w:p>
        </w:tc>
        <w:tc>
          <w:tcPr>
            <w:tcW w:w="2067" w:type="dxa"/>
          </w:tcPr>
          <w:p w14:paraId="42C53A58" w14:textId="610AEC94" w:rsidR="00050A9D" w:rsidRPr="00990ACD" w:rsidRDefault="001E483D" w:rsidP="00990ACD">
            <w:pPr>
              <w:jc w:val="center"/>
              <w:rPr>
                <w:rFonts w:ascii="Times New Roman" w:hAnsi="Times New Roman" w:cs="Times New Roman"/>
              </w:rPr>
            </w:pPr>
            <w:r>
              <w:rPr>
                <w:rFonts w:ascii="Times New Roman" w:hAnsi="Times New Roman" w:cs="Times New Roman"/>
              </w:rPr>
              <w:t>36</w:t>
            </w:r>
          </w:p>
        </w:tc>
        <w:tc>
          <w:tcPr>
            <w:tcW w:w="2433" w:type="dxa"/>
          </w:tcPr>
          <w:p w14:paraId="235C07E1" w14:textId="03C1B46D" w:rsidR="00050A9D" w:rsidRPr="00990ACD" w:rsidRDefault="001E483D" w:rsidP="00990ACD">
            <w:pPr>
              <w:jc w:val="center"/>
              <w:rPr>
                <w:rFonts w:ascii="Times New Roman" w:hAnsi="Times New Roman" w:cs="Times New Roman"/>
              </w:rPr>
            </w:pPr>
            <w:r>
              <w:rPr>
                <w:rFonts w:ascii="Times New Roman" w:hAnsi="Times New Roman" w:cs="Times New Roman"/>
              </w:rPr>
              <w:t>23</w:t>
            </w:r>
          </w:p>
        </w:tc>
      </w:tr>
      <w:tr w:rsidR="00B15EFC" w14:paraId="5828AC93" w14:textId="77777777" w:rsidTr="007346E5">
        <w:tc>
          <w:tcPr>
            <w:tcW w:w="2970" w:type="dxa"/>
          </w:tcPr>
          <w:p w14:paraId="0D4A018D" w14:textId="589AA8DA" w:rsidR="00B15EFC" w:rsidRPr="00E9088D" w:rsidRDefault="00B15EFC" w:rsidP="0041195F">
            <w:pPr>
              <w:rPr>
                <w:rStyle w:val="SubtleReference"/>
              </w:rPr>
            </w:pPr>
            <w:r w:rsidRPr="00E9088D">
              <w:rPr>
                <w:rStyle w:val="SubtleReference"/>
              </w:rPr>
              <w:t>Sexually Transmitted Infections</w:t>
            </w:r>
            <w:r w:rsidR="003C5B17" w:rsidRPr="00E9088D">
              <w:rPr>
                <w:rStyle w:val="SubtleReference"/>
              </w:rPr>
              <w:t xml:space="preserve"> (</w:t>
            </w:r>
            <w:r w:rsidR="00E9088D" w:rsidRPr="00E9088D">
              <w:rPr>
                <w:rStyle w:val="SubtleReference"/>
              </w:rPr>
              <w:t xml:space="preserve">Chlamydia rate </w:t>
            </w:r>
            <w:r w:rsidR="003C5B17" w:rsidRPr="00E9088D">
              <w:rPr>
                <w:rStyle w:val="SubtleReference"/>
              </w:rPr>
              <w:t>per 100,000 people)</w:t>
            </w:r>
          </w:p>
        </w:tc>
        <w:tc>
          <w:tcPr>
            <w:tcW w:w="2070" w:type="dxa"/>
          </w:tcPr>
          <w:p w14:paraId="6B2A4986" w14:textId="7FB14639" w:rsidR="00B15EFC" w:rsidRPr="00990ACD" w:rsidRDefault="003C5B17" w:rsidP="00990ACD">
            <w:pPr>
              <w:jc w:val="center"/>
              <w:rPr>
                <w:rFonts w:ascii="Times New Roman" w:hAnsi="Times New Roman" w:cs="Times New Roman"/>
              </w:rPr>
            </w:pPr>
            <w:r w:rsidRPr="00990ACD">
              <w:rPr>
                <w:rFonts w:ascii="Times New Roman" w:hAnsi="Times New Roman" w:cs="Times New Roman"/>
              </w:rPr>
              <w:t>175.4</w:t>
            </w:r>
          </w:p>
        </w:tc>
        <w:tc>
          <w:tcPr>
            <w:tcW w:w="2067" w:type="dxa"/>
          </w:tcPr>
          <w:p w14:paraId="50538893" w14:textId="5F1CBA36" w:rsidR="00B15EFC" w:rsidRPr="00990ACD" w:rsidRDefault="00653282" w:rsidP="00990ACD">
            <w:pPr>
              <w:jc w:val="center"/>
              <w:rPr>
                <w:rFonts w:ascii="Times New Roman" w:hAnsi="Times New Roman" w:cs="Times New Roman"/>
              </w:rPr>
            </w:pPr>
            <w:r w:rsidRPr="00990ACD">
              <w:rPr>
                <w:rFonts w:ascii="Times New Roman" w:hAnsi="Times New Roman" w:cs="Times New Roman"/>
              </w:rPr>
              <w:t>419.</w:t>
            </w:r>
            <w:r w:rsidR="00990ACD" w:rsidRPr="00990ACD">
              <w:rPr>
                <w:rFonts w:ascii="Times New Roman" w:hAnsi="Times New Roman" w:cs="Times New Roman"/>
              </w:rPr>
              <w:t>7</w:t>
            </w:r>
          </w:p>
        </w:tc>
        <w:tc>
          <w:tcPr>
            <w:tcW w:w="2433" w:type="dxa"/>
          </w:tcPr>
          <w:p w14:paraId="2FAB42A6" w14:textId="3E2D0627" w:rsidR="00B15EFC" w:rsidRPr="00990ACD" w:rsidRDefault="00653282" w:rsidP="00990ACD">
            <w:pPr>
              <w:jc w:val="center"/>
              <w:rPr>
                <w:rFonts w:ascii="Times New Roman" w:hAnsi="Times New Roman" w:cs="Times New Roman"/>
              </w:rPr>
            </w:pPr>
            <w:r w:rsidRPr="00990ACD">
              <w:rPr>
                <w:rFonts w:ascii="Times New Roman" w:hAnsi="Times New Roman" w:cs="Times New Roman"/>
              </w:rPr>
              <w:t>481.3</w:t>
            </w:r>
          </w:p>
        </w:tc>
      </w:tr>
      <w:tr w:rsidR="004A101E" w14:paraId="432C19F3" w14:textId="77777777" w:rsidTr="007346E5">
        <w:tc>
          <w:tcPr>
            <w:tcW w:w="2970" w:type="dxa"/>
          </w:tcPr>
          <w:p w14:paraId="0A04E1E6" w14:textId="51205EAE" w:rsidR="004A101E" w:rsidRPr="00E9088D" w:rsidRDefault="00F9172B" w:rsidP="0041195F">
            <w:pPr>
              <w:rPr>
                <w:rStyle w:val="SubtleReference"/>
              </w:rPr>
            </w:pPr>
            <w:r w:rsidRPr="00E9088D">
              <w:rPr>
                <w:rStyle w:val="SubtleReference"/>
              </w:rPr>
              <w:t>Teen Births</w:t>
            </w:r>
            <w:r w:rsidR="00FB7FDD" w:rsidRPr="00E9088D">
              <w:rPr>
                <w:rStyle w:val="SubtleReference"/>
              </w:rPr>
              <w:t xml:space="preserve"> (ag</w:t>
            </w:r>
            <w:r w:rsidR="00E9088D" w:rsidRPr="00E9088D">
              <w:rPr>
                <w:rStyle w:val="SubtleReference"/>
              </w:rPr>
              <w:t>es 15-19; rate per 1,000)</w:t>
            </w:r>
          </w:p>
        </w:tc>
        <w:tc>
          <w:tcPr>
            <w:tcW w:w="2070" w:type="dxa"/>
          </w:tcPr>
          <w:p w14:paraId="785AF630" w14:textId="0594186C" w:rsidR="004A101E" w:rsidRPr="00990ACD" w:rsidRDefault="008175C9" w:rsidP="00990ACD">
            <w:pPr>
              <w:jc w:val="center"/>
              <w:rPr>
                <w:rFonts w:ascii="Times New Roman" w:hAnsi="Times New Roman" w:cs="Times New Roman"/>
              </w:rPr>
            </w:pPr>
            <w:r w:rsidRPr="00990ACD">
              <w:rPr>
                <w:rFonts w:ascii="Times New Roman" w:hAnsi="Times New Roman" w:cs="Times New Roman"/>
              </w:rPr>
              <w:t>42</w:t>
            </w:r>
          </w:p>
        </w:tc>
        <w:tc>
          <w:tcPr>
            <w:tcW w:w="2067" w:type="dxa"/>
          </w:tcPr>
          <w:p w14:paraId="54A39422" w14:textId="5A8D882E" w:rsidR="004A101E" w:rsidRPr="00990ACD" w:rsidRDefault="008175C9" w:rsidP="00990ACD">
            <w:pPr>
              <w:jc w:val="center"/>
              <w:rPr>
                <w:rFonts w:ascii="Times New Roman" w:hAnsi="Times New Roman" w:cs="Times New Roman"/>
              </w:rPr>
            </w:pPr>
            <w:r w:rsidRPr="00990ACD">
              <w:rPr>
                <w:rFonts w:ascii="Times New Roman" w:hAnsi="Times New Roman" w:cs="Times New Roman"/>
              </w:rPr>
              <w:t>29</w:t>
            </w:r>
          </w:p>
        </w:tc>
        <w:tc>
          <w:tcPr>
            <w:tcW w:w="2433" w:type="dxa"/>
          </w:tcPr>
          <w:p w14:paraId="2276D091" w14:textId="0EB55F7B" w:rsidR="004A101E" w:rsidRPr="00990ACD" w:rsidRDefault="008175C9" w:rsidP="00990ACD">
            <w:pPr>
              <w:jc w:val="center"/>
              <w:rPr>
                <w:rFonts w:ascii="Times New Roman" w:hAnsi="Times New Roman" w:cs="Times New Roman"/>
              </w:rPr>
            </w:pPr>
            <w:r w:rsidRPr="00990ACD">
              <w:rPr>
                <w:rFonts w:ascii="Times New Roman" w:hAnsi="Times New Roman" w:cs="Times New Roman"/>
              </w:rPr>
              <w:t>1</w:t>
            </w:r>
            <w:r w:rsidR="00990ACD" w:rsidRPr="00990ACD">
              <w:rPr>
                <w:rFonts w:ascii="Times New Roman" w:hAnsi="Times New Roman" w:cs="Times New Roman"/>
              </w:rPr>
              <w:t>9</w:t>
            </w:r>
          </w:p>
        </w:tc>
      </w:tr>
      <w:tr w:rsidR="001F2014" w14:paraId="0EE49EA8" w14:textId="77777777" w:rsidTr="007346E5">
        <w:tc>
          <w:tcPr>
            <w:tcW w:w="2970" w:type="dxa"/>
          </w:tcPr>
          <w:p w14:paraId="7872B24C" w14:textId="43E8EBD7" w:rsidR="001F2014" w:rsidRPr="00E9088D" w:rsidRDefault="00EC6C0B" w:rsidP="0041195F">
            <w:pPr>
              <w:rPr>
                <w:rStyle w:val="SubtleReference"/>
              </w:rPr>
            </w:pPr>
            <w:r>
              <w:rPr>
                <w:rStyle w:val="SubtleReference"/>
              </w:rPr>
              <w:t xml:space="preserve">Food Insecurity (Percentage of population who lack adequate access to </w:t>
            </w:r>
            <w:r w:rsidR="00450358">
              <w:rPr>
                <w:rStyle w:val="SubtleReference"/>
              </w:rPr>
              <w:t>food) (</w:t>
            </w:r>
            <w:r>
              <w:rPr>
                <w:rStyle w:val="SubtleReference"/>
              </w:rPr>
              <w:t>%)</w:t>
            </w:r>
          </w:p>
        </w:tc>
        <w:tc>
          <w:tcPr>
            <w:tcW w:w="2070" w:type="dxa"/>
          </w:tcPr>
          <w:p w14:paraId="632F12FB" w14:textId="7AC09C63" w:rsidR="001F2014" w:rsidRPr="00990ACD" w:rsidRDefault="00EC6C0B" w:rsidP="00990ACD">
            <w:pPr>
              <w:jc w:val="center"/>
              <w:rPr>
                <w:rFonts w:ascii="Times New Roman" w:hAnsi="Times New Roman" w:cs="Times New Roman"/>
              </w:rPr>
            </w:pPr>
            <w:r>
              <w:rPr>
                <w:rFonts w:ascii="Times New Roman" w:hAnsi="Times New Roman" w:cs="Times New Roman"/>
              </w:rPr>
              <w:t>18%</w:t>
            </w:r>
          </w:p>
        </w:tc>
        <w:tc>
          <w:tcPr>
            <w:tcW w:w="2067" w:type="dxa"/>
          </w:tcPr>
          <w:p w14:paraId="1FF80D50" w14:textId="3C601FEE" w:rsidR="001F2014" w:rsidRPr="00990ACD" w:rsidRDefault="00EC6C0B" w:rsidP="00990ACD">
            <w:pPr>
              <w:jc w:val="center"/>
              <w:rPr>
                <w:rFonts w:ascii="Times New Roman" w:hAnsi="Times New Roman" w:cs="Times New Roman"/>
              </w:rPr>
            </w:pPr>
            <w:r>
              <w:rPr>
                <w:rFonts w:ascii="Times New Roman" w:hAnsi="Times New Roman" w:cs="Times New Roman"/>
              </w:rPr>
              <w:t>13%</w:t>
            </w:r>
          </w:p>
        </w:tc>
        <w:tc>
          <w:tcPr>
            <w:tcW w:w="2433" w:type="dxa"/>
          </w:tcPr>
          <w:p w14:paraId="0A237FA5" w14:textId="1C43B5C9" w:rsidR="001F2014" w:rsidRPr="00990ACD" w:rsidRDefault="00EC6C0B" w:rsidP="00990ACD">
            <w:pPr>
              <w:jc w:val="center"/>
              <w:rPr>
                <w:rFonts w:ascii="Times New Roman" w:hAnsi="Times New Roman" w:cs="Times New Roman"/>
              </w:rPr>
            </w:pPr>
            <w:r>
              <w:rPr>
                <w:rFonts w:ascii="Times New Roman" w:hAnsi="Times New Roman" w:cs="Times New Roman"/>
              </w:rPr>
              <w:t>12%</w:t>
            </w:r>
          </w:p>
        </w:tc>
      </w:tr>
    </w:tbl>
    <w:p w14:paraId="2D66B832" w14:textId="2083EB4F" w:rsidR="00092877" w:rsidRPr="00543A87" w:rsidRDefault="00543A87" w:rsidP="005B1C66">
      <w:pPr>
        <w:spacing w:line="240" w:lineRule="auto"/>
        <w:rPr>
          <w:sz w:val="16"/>
          <w:szCs w:val="16"/>
        </w:rPr>
      </w:pPr>
      <w:r w:rsidRPr="00543A87">
        <w:rPr>
          <w:sz w:val="16"/>
          <w:szCs w:val="16"/>
        </w:rPr>
        <w:t>(</w:t>
      </w:r>
      <w:r w:rsidRPr="00543A87">
        <w:rPr>
          <w:i/>
          <w:iCs/>
          <w:sz w:val="16"/>
          <w:szCs w:val="16"/>
        </w:rPr>
        <w:t>County Health Rankings, Carter Kentucky.</w:t>
      </w:r>
      <w:r w:rsidRPr="00543A87">
        <w:rPr>
          <w:sz w:val="16"/>
          <w:szCs w:val="16"/>
        </w:rPr>
        <w:t xml:space="preserve">) </w:t>
      </w:r>
    </w:p>
    <w:p w14:paraId="591F0783" w14:textId="36001EDE" w:rsidR="00820924" w:rsidRDefault="003542E6" w:rsidP="00F6584F">
      <w:pPr>
        <w:pStyle w:val="Heading1"/>
      </w:pPr>
      <w:r>
        <w:t>Health Outcomes</w:t>
      </w:r>
      <w:r w:rsidR="00E416EB">
        <w:t xml:space="preserve"> </w:t>
      </w:r>
      <w:r w:rsidR="00E416EB" w:rsidRPr="00C55522">
        <w:rPr>
          <w:i/>
          <w:iCs/>
          <w:sz w:val="20"/>
          <w:szCs w:val="20"/>
        </w:rPr>
        <w:t>(2020)</w:t>
      </w:r>
    </w:p>
    <w:tbl>
      <w:tblPr>
        <w:tblStyle w:val="TableGrid"/>
        <w:tblW w:w="9540" w:type="dxa"/>
        <w:tblInd w:w="-95" w:type="dxa"/>
        <w:tblLook w:val="04A0" w:firstRow="1" w:lastRow="0" w:firstColumn="1" w:lastColumn="0" w:noHBand="0" w:noVBand="1"/>
      </w:tblPr>
      <w:tblGrid>
        <w:gridCol w:w="2432"/>
        <w:gridCol w:w="2337"/>
        <w:gridCol w:w="2338"/>
        <w:gridCol w:w="2433"/>
      </w:tblGrid>
      <w:tr w:rsidR="001E483D" w14:paraId="2572D39D" w14:textId="77777777" w:rsidTr="00FD1E16">
        <w:tc>
          <w:tcPr>
            <w:tcW w:w="2432" w:type="dxa"/>
          </w:tcPr>
          <w:p w14:paraId="7202026E" w14:textId="769F3FF1" w:rsidR="001E483D" w:rsidRPr="00FD1E16" w:rsidRDefault="001E483D" w:rsidP="00FD1E16">
            <w:pPr>
              <w:jc w:val="center"/>
              <w:rPr>
                <w:rStyle w:val="SubtleReference"/>
              </w:rPr>
            </w:pPr>
            <w:r w:rsidRPr="00FD1E16">
              <w:rPr>
                <w:rStyle w:val="SubtleReference"/>
              </w:rPr>
              <w:t>Health Outcome</w:t>
            </w:r>
          </w:p>
        </w:tc>
        <w:tc>
          <w:tcPr>
            <w:tcW w:w="2337" w:type="dxa"/>
          </w:tcPr>
          <w:p w14:paraId="52241857" w14:textId="1BBD65D8" w:rsidR="001E483D" w:rsidRPr="00FD1E16" w:rsidRDefault="001E483D" w:rsidP="00FD1E16">
            <w:pPr>
              <w:jc w:val="center"/>
              <w:rPr>
                <w:rStyle w:val="SubtleReference"/>
              </w:rPr>
            </w:pPr>
            <w:r w:rsidRPr="00FD1E16">
              <w:rPr>
                <w:rStyle w:val="SubtleReference"/>
              </w:rPr>
              <w:t>Carter County</w:t>
            </w:r>
          </w:p>
        </w:tc>
        <w:tc>
          <w:tcPr>
            <w:tcW w:w="2338" w:type="dxa"/>
          </w:tcPr>
          <w:p w14:paraId="4DC6AE7A" w14:textId="4BF8BF7F" w:rsidR="001E483D" w:rsidRPr="00FD1E16" w:rsidRDefault="001E483D" w:rsidP="00FD1E16">
            <w:pPr>
              <w:jc w:val="center"/>
              <w:rPr>
                <w:rStyle w:val="SubtleReference"/>
              </w:rPr>
            </w:pPr>
            <w:r w:rsidRPr="00FD1E16">
              <w:rPr>
                <w:rStyle w:val="SubtleReference"/>
              </w:rPr>
              <w:t>Kentucky</w:t>
            </w:r>
          </w:p>
        </w:tc>
        <w:tc>
          <w:tcPr>
            <w:tcW w:w="2433" w:type="dxa"/>
          </w:tcPr>
          <w:p w14:paraId="5A20553C" w14:textId="20D7558A" w:rsidR="001E483D" w:rsidRPr="00FD1E16" w:rsidRDefault="001E483D" w:rsidP="00FD1E16">
            <w:pPr>
              <w:jc w:val="center"/>
              <w:rPr>
                <w:rStyle w:val="SubtleReference"/>
              </w:rPr>
            </w:pPr>
            <w:r w:rsidRPr="00FD1E16">
              <w:rPr>
                <w:rStyle w:val="SubtleReference"/>
              </w:rPr>
              <w:t>United States</w:t>
            </w:r>
          </w:p>
        </w:tc>
      </w:tr>
      <w:tr w:rsidR="001E483D" w14:paraId="79C0AE39" w14:textId="77777777" w:rsidTr="00FD1E16">
        <w:tc>
          <w:tcPr>
            <w:tcW w:w="2432" w:type="dxa"/>
          </w:tcPr>
          <w:p w14:paraId="412CE854" w14:textId="1F2097FD" w:rsidR="001E483D" w:rsidRPr="00FD1E16" w:rsidRDefault="001E483D" w:rsidP="001E483D">
            <w:pPr>
              <w:rPr>
                <w:rStyle w:val="SubtleReference"/>
              </w:rPr>
            </w:pPr>
            <w:r w:rsidRPr="00FD1E16">
              <w:rPr>
                <w:rStyle w:val="SubtleReference"/>
              </w:rPr>
              <w:t>Life Expectancy (Age)</w:t>
            </w:r>
          </w:p>
        </w:tc>
        <w:tc>
          <w:tcPr>
            <w:tcW w:w="2337" w:type="dxa"/>
          </w:tcPr>
          <w:p w14:paraId="72D9C47E" w14:textId="0DA01706" w:rsidR="001E483D" w:rsidRPr="00FD1E16" w:rsidRDefault="001E483D" w:rsidP="00FD1E16">
            <w:pPr>
              <w:jc w:val="center"/>
              <w:rPr>
                <w:rStyle w:val="SubtleReference"/>
              </w:rPr>
            </w:pPr>
            <w:r w:rsidRPr="00FD1E16">
              <w:rPr>
                <w:rStyle w:val="SubtleReference"/>
              </w:rPr>
              <w:t>73.5 years</w:t>
            </w:r>
          </w:p>
        </w:tc>
        <w:tc>
          <w:tcPr>
            <w:tcW w:w="2338" w:type="dxa"/>
          </w:tcPr>
          <w:p w14:paraId="2753F7C8" w14:textId="628B804C" w:rsidR="001E483D" w:rsidRPr="00FD1E16" w:rsidRDefault="00917CB9" w:rsidP="00FD1E16">
            <w:pPr>
              <w:jc w:val="center"/>
              <w:rPr>
                <w:rStyle w:val="SubtleReference"/>
              </w:rPr>
            </w:pPr>
            <w:r w:rsidRPr="00FD1E16">
              <w:rPr>
                <w:rStyle w:val="SubtleReference"/>
              </w:rPr>
              <w:t>75.1 years</w:t>
            </w:r>
          </w:p>
        </w:tc>
        <w:tc>
          <w:tcPr>
            <w:tcW w:w="2433" w:type="dxa"/>
          </w:tcPr>
          <w:p w14:paraId="5B557D9C" w14:textId="09AA7728" w:rsidR="001E483D" w:rsidRPr="00FD1E16" w:rsidRDefault="00917CB9" w:rsidP="00FD1E16">
            <w:pPr>
              <w:jc w:val="center"/>
              <w:rPr>
                <w:rStyle w:val="SubtleReference"/>
              </w:rPr>
            </w:pPr>
            <w:r w:rsidRPr="00FD1E16">
              <w:rPr>
                <w:rStyle w:val="SubtleReference"/>
              </w:rPr>
              <w:t>78.5 years</w:t>
            </w:r>
          </w:p>
        </w:tc>
      </w:tr>
      <w:tr w:rsidR="001E483D" w14:paraId="5583A2FF" w14:textId="77777777" w:rsidTr="00FD1E16">
        <w:tc>
          <w:tcPr>
            <w:tcW w:w="2432" w:type="dxa"/>
          </w:tcPr>
          <w:p w14:paraId="6FE8B7C4" w14:textId="16EC01E1" w:rsidR="001E483D" w:rsidRPr="00FD1E16" w:rsidRDefault="001E483D" w:rsidP="001E483D">
            <w:pPr>
              <w:rPr>
                <w:rStyle w:val="SubtleReference"/>
              </w:rPr>
            </w:pPr>
            <w:r w:rsidRPr="00FD1E16">
              <w:rPr>
                <w:rStyle w:val="SubtleReference"/>
              </w:rPr>
              <w:t>Diabetes Prevalence</w:t>
            </w:r>
            <w:r w:rsidR="00917CB9" w:rsidRPr="00FD1E16">
              <w:rPr>
                <w:rStyle w:val="SubtleReference"/>
              </w:rPr>
              <w:t xml:space="preserve"> (Percent of adults</w:t>
            </w:r>
            <w:r w:rsidR="00FE6B59" w:rsidRPr="00FD1E16">
              <w:rPr>
                <w:rStyle w:val="SubtleReference"/>
              </w:rPr>
              <w:t xml:space="preserve"> 20+ diagnosed with diabetes) </w:t>
            </w:r>
            <w:r w:rsidR="00EC6C0B">
              <w:rPr>
                <w:rStyle w:val="SubtleReference"/>
              </w:rPr>
              <w:t>(%)</w:t>
            </w:r>
          </w:p>
        </w:tc>
        <w:tc>
          <w:tcPr>
            <w:tcW w:w="2337" w:type="dxa"/>
          </w:tcPr>
          <w:p w14:paraId="4DDECC2B" w14:textId="2138294F" w:rsidR="001E483D" w:rsidRPr="00FD1E16" w:rsidRDefault="00FE6B59" w:rsidP="00FD1E16">
            <w:pPr>
              <w:jc w:val="center"/>
              <w:rPr>
                <w:rStyle w:val="SubtleReference"/>
              </w:rPr>
            </w:pPr>
            <w:r w:rsidRPr="00FD1E16">
              <w:rPr>
                <w:rStyle w:val="SubtleReference"/>
              </w:rPr>
              <w:t>12</w:t>
            </w:r>
            <w:r w:rsidR="00E47843" w:rsidRPr="00FD1E16">
              <w:rPr>
                <w:rStyle w:val="SubtleReference"/>
              </w:rPr>
              <w:t xml:space="preserve"> </w:t>
            </w:r>
            <w:r w:rsidRPr="00FD1E16">
              <w:rPr>
                <w:rStyle w:val="SubtleReference"/>
              </w:rPr>
              <w:t>%</w:t>
            </w:r>
          </w:p>
        </w:tc>
        <w:tc>
          <w:tcPr>
            <w:tcW w:w="2338" w:type="dxa"/>
          </w:tcPr>
          <w:p w14:paraId="774B7219" w14:textId="02958788" w:rsidR="001E483D" w:rsidRPr="00FD1E16" w:rsidRDefault="00FE6B59" w:rsidP="00FD1E16">
            <w:pPr>
              <w:jc w:val="center"/>
              <w:rPr>
                <w:rStyle w:val="SubtleReference"/>
              </w:rPr>
            </w:pPr>
            <w:r w:rsidRPr="00FD1E16">
              <w:rPr>
                <w:rStyle w:val="SubtleReference"/>
              </w:rPr>
              <w:t>11</w:t>
            </w:r>
            <w:r w:rsidR="00E47843" w:rsidRPr="00FD1E16">
              <w:rPr>
                <w:rStyle w:val="SubtleReference"/>
              </w:rPr>
              <w:t xml:space="preserve"> </w:t>
            </w:r>
            <w:r w:rsidRPr="00FD1E16">
              <w:rPr>
                <w:rStyle w:val="SubtleReference"/>
              </w:rPr>
              <w:t>%</w:t>
            </w:r>
          </w:p>
        </w:tc>
        <w:tc>
          <w:tcPr>
            <w:tcW w:w="2433" w:type="dxa"/>
          </w:tcPr>
          <w:p w14:paraId="2465192D" w14:textId="3D7D18FD" w:rsidR="001E483D" w:rsidRPr="00FD1E16" w:rsidRDefault="00FE6B59" w:rsidP="00FD1E16">
            <w:pPr>
              <w:jc w:val="center"/>
              <w:rPr>
                <w:rStyle w:val="SubtleReference"/>
              </w:rPr>
            </w:pPr>
            <w:r w:rsidRPr="00FD1E16">
              <w:rPr>
                <w:rStyle w:val="SubtleReference"/>
              </w:rPr>
              <w:t>9</w:t>
            </w:r>
            <w:r w:rsidR="00E47843" w:rsidRPr="00FD1E16">
              <w:rPr>
                <w:rStyle w:val="SubtleReference"/>
              </w:rPr>
              <w:t xml:space="preserve"> </w:t>
            </w:r>
            <w:r w:rsidRPr="00FD1E16">
              <w:rPr>
                <w:rStyle w:val="SubtleReference"/>
              </w:rPr>
              <w:t>%</w:t>
            </w:r>
          </w:p>
        </w:tc>
      </w:tr>
      <w:tr w:rsidR="001E483D" w14:paraId="3012A0A9" w14:textId="77777777" w:rsidTr="00FD1E16">
        <w:tc>
          <w:tcPr>
            <w:tcW w:w="2432" w:type="dxa"/>
          </w:tcPr>
          <w:p w14:paraId="7FF01DBB" w14:textId="1115BA08" w:rsidR="001E483D" w:rsidRPr="00FD1E16" w:rsidRDefault="00ED46E3" w:rsidP="001E483D">
            <w:pPr>
              <w:rPr>
                <w:rStyle w:val="SubtleReference"/>
              </w:rPr>
            </w:pPr>
            <w:r w:rsidRPr="00FD1E16">
              <w:rPr>
                <w:rStyle w:val="SubtleReference"/>
              </w:rPr>
              <w:t>Low Birthweight</w:t>
            </w:r>
            <w:r w:rsidR="00EC6C0B">
              <w:rPr>
                <w:rStyle w:val="SubtleReference"/>
              </w:rPr>
              <w:t xml:space="preserve"> (%)</w:t>
            </w:r>
          </w:p>
        </w:tc>
        <w:tc>
          <w:tcPr>
            <w:tcW w:w="2337" w:type="dxa"/>
          </w:tcPr>
          <w:p w14:paraId="39B18BFD" w14:textId="54BE3D07" w:rsidR="001E483D" w:rsidRPr="00FD1E16" w:rsidRDefault="00E47843" w:rsidP="00FD1E16">
            <w:pPr>
              <w:jc w:val="center"/>
              <w:rPr>
                <w:rStyle w:val="SubtleReference"/>
              </w:rPr>
            </w:pPr>
            <w:r w:rsidRPr="00FD1E16">
              <w:rPr>
                <w:rStyle w:val="SubtleReference"/>
              </w:rPr>
              <w:t>8 %</w:t>
            </w:r>
          </w:p>
        </w:tc>
        <w:tc>
          <w:tcPr>
            <w:tcW w:w="2338" w:type="dxa"/>
          </w:tcPr>
          <w:p w14:paraId="6B5448E4" w14:textId="7DD310A8" w:rsidR="001E483D" w:rsidRPr="00FD1E16" w:rsidRDefault="00E47843" w:rsidP="00FD1E16">
            <w:pPr>
              <w:jc w:val="center"/>
              <w:rPr>
                <w:rStyle w:val="SubtleReference"/>
              </w:rPr>
            </w:pPr>
            <w:r w:rsidRPr="00FD1E16">
              <w:rPr>
                <w:rStyle w:val="SubtleReference"/>
              </w:rPr>
              <w:t>9 %</w:t>
            </w:r>
          </w:p>
        </w:tc>
        <w:tc>
          <w:tcPr>
            <w:tcW w:w="2433" w:type="dxa"/>
          </w:tcPr>
          <w:p w14:paraId="1B7D46D2" w14:textId="5BDBCCDE" w:rsidR="001E483D" w:rsidRPr="00FD1E16" w:rsidRDefault="00E47843" w:rsidP="00FD1E16">
            <w:pPr>
              <w:jc w:val="center"/>
              <w:rPr>
                <w:rStyle w:val="SubtleReference"/>
              </w:rPr>
            </w:pPr>
            <w:r w:rsidRPr="00FD1E16">
              <w:rPr>
                <w:rStyle w:val="SubtleReference"/>
              </w:rPr>
              <w:t>8 %</w:t>
            </w:r>
          </w:p>
        </w:tc>
      </w:tr>
    </w:tbl>
    <w:p w14:paraId="2BD55EBC" w14:textId="77777777" w:rsidR="00543A87" w:rsidRPr="00543A87" w:rsidRDefault="00543A87" w:rsidP="005B1C66">
      <w:pPr>
        <w:spacing w:line="240" w:lineRule="auto"/>
        <w:rPr>
          <w:sz w:val="16"/>
          <w:szCs w:val="16"/>
        </w:rPr>
      </w:pPr>
      <w:r w:rsidRPr="00543A87">
        <w:rPr>
          <w:sz w:val="16"/>
          <w:szCs w:val="16"/>
        </w:rPr>
        <w:t>(</w:t>
      </w:r>
      <w:r w:rsidRPr="00543A87">
        <w:rPr>
          <w:i/>
          <w:iCs/>
          <w:sz w:val="16"/>
          <w:szCs w:val="16"/>
        </w:rPr>
        <w:t>County Health Rankings, Carter Kentucky.</w:t>
      </w:r>
      <w:r w:rsidRPr="00543A87">
        <w:rPr>
          <w:sz w:val="16"/>
          <w:szCs w:val="16"/>
        </w:rPr>
        <w:t xml:space="preserve">) </w:t>
      </w:r>
    </w:p>
    <w:p w14:paraId="6078C611" w14:textId="77777777" w:rsidR="00D40187" w:rsidRDefault="00D40187" w:rsidP="00F6584F"/>
    <w:p w14:paraId="5F79C4B4" w14:textId="77777777" w:rsidR="00D40187" w:rsidRDefault="00D40187" w:rsidP="00F6584F"/>
    <w:p w14:paraId="5BBAC697" w14:textId="77777777" w:rsidR="00D40187" w:rsidRDefault="00D40187" w:rsidP="00F6584F"/>
    <w:p w14:paraId="62F9984B" w14:textId="0D42A393" w:rsidR="007C4D98" w:rsidRDefault="00D40187" w:rsidP="00D40187">
      <w:pPr>
        <w:pStyle w:val="Title"/>
      </w:pPr>
      <w:r>
        <w:lastRenderedPageBreak/>
        <w:t>Survey Results</w:t>
      </w:r>
    </w:p>
    <w:p w14:paraId="39B36A9F" w14:textId="6FBBAB47" w:rsidR="00153544" w:rsidRPr="00153544" w:rsidRDefault="00153544" w:rsidP="00153544">
      <w:pPr>
        <w:rPr>
          <w:b/>
          <w:bCs/>
          <w:color w:val="4472C4" w:themeColor="accent1"/>
          <w:sz w:val="22"/>
          <w:szCs w:val="22"/>
        </w:rPr>
      </w:pPr>
      <w:r w:rsidRPr="00153544">
        <w:rPr>
          <w:b/>
          <w:bCs/>
          <w:color w:val="4472C4" w:themeColor="accent1"/>
          <w:sz w:val="22"/>
          <w:szCs w:val="22"/>
        </w:rPr>
        <w:t>April 17- July 1</w:t>
      </w:r>
      <w:r w:rsidRPr="00153544">
        <w:rPr>
          <w:b/>
          <w:bCs/>
          <w:color w:val="4472C4" w:themeColor="accent1"/>
          <w:sz w:val="22"/>
          <w:szCs w:val="22"/>
          <w:vertAlign w:val="superscript"/>
        </w:rPr>
        <w:t>st</w:t>
      </w:r>
      <w:r w:rsidRPr="00153544">
        <w:rPr>
          <w:b/>
          <w:bCs/>
          <w:color w:val="4472C4" w:themeColor="accent1"/>
          <w:sz w:val="22"/>
          <w:szCs w:val="22"/>
        </w:rPr>
        <w:t>, 2023</w:t>
      </w:r>
    </w:p>
    <w:p w14:paraId="0B8D24F4" w14:textId="1C2C3808" w:rsidR="00EB35CF" w:rsidRDefault="00B00F7F" w:rsidP="004F6808">
      <w:pPr>
        <w:pStyle w:val="Heading1"/>
      </w:pPr>
      <w:r>
        <w:rPr>
          <w:noProof/>
        </w:rPr>
        <w:drawing>
          <wp:inline distT="0" distB="0" distL="0" distR="0" wp14:anchorId="45EC1EA4" wp14:editId="58AA1502">
            <wp:extent cx="5943600" cy="2500630"/>
            <wp:effectExtent l="0" t="0" r="0" b="0"/>
            <wp:docPr id="346362795" name="Picture 1" descr="Forms response chart. Question title: Do you live or work in Carter County?  . Number of responses: 12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Do you live or work in Carter County?  . Number of responses: 121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14:paraId="19CC7128" w14:textId="558D012C" w:rsidR="004F6808" w:rsidRDefault="00CD3DF9" w:rsidP="004F6808">
      <w:pPr>
        <w:spacing w:line="240" w:lineRule="auto"/>
      </w:pPr>
      <w:r>
        <w:t xml:space="preserve">95.9% of </w:t>
      </w:r>
      <w:r w:rsidR="00C31BF8">
        <w:t>respondents</w:t>
      </w:r>
      <w:r>
        <w:t xml:space="preserve"> live or work in Carter County.</w:t>
      </w:r>
      <w:r w:rsidR="004F6808">
        <w:t xml:space="preserve"> </w:t>
      </w:r>
    </w:p>
    <w:p w14:paraId="2CAB362A" w14:textId="6B7CA2D1" w:rsidR="004F6808" w:rsidRDefault="004F6808" w:rsidP="004F6808">
      <w:pPr>
        <w:spacing w:line="240" w:lineRule="auto"/>
      </w:pPr>
      <w:r>
        <w:t xml:space="preserve">4.1% of </w:t>
      </w:r>
      <w:r w:rsidR="00C31BF8">
        <w:t>respondents</w:t>
      </w:r>
      <w:r>
        <w:t xml:space="preserve"> do not live or work in Carter County. </w:t>
      </w:r>
    </w:p>
    <w:p w14:paraId="77F988A3" w14:textId="77777777" w:rsidR="004F6808" w:rsidRPr="00EB35CF" w:rsidRDefault="004F6808" w:rsidP="004F6808">
      <w:pPr>
        <w:spacing w:line="240" w:lineRule="auto"/>
      </w:pPr>
    </w:p>
    <w:p w14:paraId="3D53AEF1" w14:textId="761B5F7B" w:rsidR="00B00F7F" w:rsidRDefault="00B00F7F" w:rsidP="004F6808">
      <w:pPr>
        <w:pStyle w:val="Heading1"/>
      </w:pPr>
      <w:r>
        <w:rPr>
          <w:noProof/>
        </w:rPr>
        <w:drawing>
          <wp:inline distT="0" distB="0" distL="0" distR="0" wp14:anchorId="760AAB8E" wp14:editId="18AFE117">
            <wp:extent cx="5943600" cy="2500630"/>
            <wp:effectExtent l="0" t="0" r="0" b="0"/>
            <wp:docPr id="1099810056" name="Picture 2" descr="Forms response chart. Question title: Do you have health insurance or other health care coverage? &#10;. Number of responses: 12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Do you have health insurance or other health care coverage? &#10;. Number of responses: 121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14:paraId="13E4254E" w14:textId="55F68A56" w:rsidR="00CD3DF9" w:rsidRPr="000D671C" w:rsidRDefault="00CD3DF9" w:rsidP="004F6808">
      <w:pPr>
        <w:spacing w:line="240" w:lineRule="auto"/>
        <w:rPr>
          <w:b/>
          <w:bCs/>
        </w:rPr>
      </w:pPr>
      <w:r w:rsidRPr="000D671C">
        <w:rPr>
          <w:b/>
          <w:bCs/>
        </w:rPr>
        <w:t>96.7%</w:t>
      </w:r>
      <w:r>
        <w:t xml:space="preserve"> of</w:t>
      </w:r>
      <w:r w:rsidR="00C31BF8">
        <w:t xml:space="preserve"> survey</w:t>
      </w:r>
      <w:r>
        <w:t xml:space="preserve"> </w:t>
      </w:r>
      <w:r w:rsidR="004F6808">
        <w:t>participants</w:t>
      </w:r>
      <w:r>
        <w:t xml:space="preserve"> </w:t>
      </w:r>
      <w:r w:rsidRPr="000D671C">
        <w:rPr>
          <w:b/>
          <w:bCs/>
        </w:rPr>
        <w:t>have health insurance or other health care coverage.</w:t>
      </w:r>
    </w:p>
    <w:p w14:paraId="0AC79159" w14:textId="61837FF8" w:rsidR="00CD3DF9" w:rsidRDefault="004F6808" w:rsidP="004F6808">
      <w:pPr>
        <w:spacing w:line="240" w:lineRule="auto"/>
      </w:pPr>
      <w:r w:rsidRPr="000D671C">
        <w:rPr>
          <w:b/>
          <w:bCs/>
        </w:rPr>
        <w:t>3.3%</w:t>
      </w:r>
      <w:r>
        <w:t xml:space="preserve"> of </w:t>
      </w:r>
      <w:r w:rsidR="00C31BF8">
        <w:t xml:space="preserve">survey </w:t>
      </w:r>
      <w:r>
        <w:t xml:space="preserve">participants </w:t>
      </w:r>
      <w:r w:rsidRPr="000D671C">
        <w:rPr>
          <w:b/>
          <w:bCs/>
        </w:rPr>
        <w:t xml:space="preserve">do </w:t>
      </w:r>
      <w:r w:rsidR="000D671C">
        <w:rPr>
          <w:b/>
          <w:bCs/>
        </w:rPr>
        <w:t>NOT</w:t>
      </w:r>
      <w:r w:rsidRPr="000D671C">
        <w:rPr>
          <w:b/>
          <w:bCs/>
        </w:rPr>
        <w:t xml:space="preserve"> have health insurance or other health care coverage</w:t>
      </w:r>
      <w:r>
        <w:t>.</w:t>
      </w:r>
    </w:p>
    <w:p w14:paraId="6457C796" w14:textId="77777777" w:rsidR="004F6808" w:rsidRDefault="004F6808" w:rsidP="004F6808">
      <w:pPr>
        <w:spacing w:line="240" w:lineRule="auto"/>
      </w:pPr>
    </w:p>
    <w:p w14:paraId="25435B41" w14:textId="77777777" w:rsidR="004F6808" w:rsidRDefault="004F6808" w:rsidP="004F6808">
      <w:pPr>
        <w:rPr>
          <w:noProof/>
        </w:rPr>
      </w:pPr>
    </w:p>
    <w:p w14:paraId="72E1B2D6" w14:textId="2C85D4D9" w:rsidR="00B00F7F" w:rsidRDefault="00B00F7F" w:rsidP="004F6808">
      <w:pPr>
        <w:pStyle w:val="Heading1"/>
      </w:pPr>
      <w:r>
        <w:rPr>
          <w:noProof/>
        </w:rPr>
        <w:lastRenderedPageBreak/>
        <w:drawing>
          <wp:inline distT="0" distB="0" distL="0" distR="0" wp14:anchorId="4690F3F3" wp14:editId="4ED3B4D8">
            <wp:extent cx="5946775" cy="2501967"/>
            <wp:effectExtent l="0" t="0" r="0" b="0"/>
            <wp:docPr id="413049114" name="Picture 3" descr="Forms response chart. Question title: Which of the following do you feel is the greatest barrier to obtaining health care? &#10;. Number of responses: 12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Which of the following do you feel is the greatest barrier to obtaining health care? &#10;. Number of responses: 121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13704" cy="2530126"/>
                    </a:xfrm>
                    <a:prstGeom prst="rect">
                      <a:avLst/>
                    </a:prstGeom>
                    <a:noFill/>
                    <a:ln>
                      <a:noFill/>
                    </a:ln>
                  </pic:spPr>
                </pic:pic>
              </a:graphicData>
            </a:graphic>
          </wp:inline>
        </w:drawing>
      </w:r>
    </w:p>
    <w:p w14:paraId="2CAF0EBF" w14:textId="6DA610FB" w:rsidR="004F6808" w:rsidRDefault="004F6808" w:rsidP="004F6808">
      <w:r w:rsidRPr="000D671C">
        <w:rPr>
          <w:b/>
          <w:bCs/>
        </w:rPr>
        <w:t>43.8%</w:t>
      </w:r>
      <w:r>
        <w:t xml:space="preserve"> of </w:t>
      </w:r>
      <w:r w:rsidR="00C31BF8">
        <w:t>respondents</w:t>
      </w:r>
      <w:r w:rsidR="00C31BF8">
        <w:t xml:space="preserve"> </w:t>
      </w:r>
      <w:r>
        <w:t xml:space="preserve">felt that </w:t>
      </w:r>
      <w:r w:rsidRPr="000D671C">
        <w:rPr>
          <w:b/>
          <w:bCs/>
        </w:rPr>
        <w:t>the ability to afford health care was the greatest barrier to obtaining health care</w:t>
      </w:r>
      <w:r>
        <w:t xml:space="preserve">. </w:t>
      </w:r>
    </w:p>
    <w:p w14:paraId="46A2A572" w14:textId="1D33AC6D" w:rsidR="004F6808" w:rsidRDefault="004F6808" w:rsidP="004F6808">
      <w:r w:rsidRPr="000D671C">
        <w:rPr>
          <w:b/>
          <w:bCs/>
        </w:rPr>
        <w:t>16.5%</w:t>
      </w:r>
      <w:r>
        <w:t xml:space="preserve"> of </w:t>
      </w:r>
      <w:r w:rsidR="00C31BF8">
        <w:t>respondents</w:t>
      </w:r>
      <w:r>
        <w:t xml:space="preserve"> felt that </w:t>
      </w:r>
      <w:r w:rsidRPr="000D671C">
        <w:rPr>
          <w:b/>
          <w:bCs/>
        </w:rPr>
        <w:t>health insurance not being accepted at health care facilities in the county was the greatest barrier to obtaining health care</w:t>
      </w:r>
      <w:r>
        <w:t xml:space="preserve">. </w:t>
      </w:r>
    </w:p>
    <w:p w14:paraId="50EBC29D" w14:textId="71466700" w:rsidR="004F6808" w:rsidRPr="00C31BF8" w:rsidRDefault="004F6808" w:rsidP="004F6808">
      <w:pPr>
        <w:rPr>
          <w:b/>
          <w:bCs/>
        </w:rPr>
      </w:pPr>
      <w:r w:rsidRPr="000D671C">
        <w:rPr>
          <w:b/>
          <w:bCs/>
        </w:rPr>
        <w:t>14.0%</w:t>
      </w:r>
      <w:r>
        <w:t xml:space="preserve"> of </w:t>
      </w:r>
      <w:r w:rsidR="00C31BF8">
        <w:t>respondents</w:t>
      </w:r>
      <w:r w:rsidR="00C31BF8">
        <w:t xml:space="preserve"> </w:t>
      </w:r>
      <w:r>
        <w:t xml:space="preserve">felt </w:t>
      </w:r>
      <w:r w:rsidRPr="000D671C">
        <w:rPr>
          <w:b/>
          <w:bCs/>
        </w:rPr>
        <w:t xml:space="preserve">that being uninsured and/or underinsured was the greatest barrier to obtaining health care. </w:t>
      </w:r>
    </w:p>
    <w:p w14:paraId="44FFA205" w14:textId="0466E0BF" w:rsidR="00B00F7F" w:rsidRDefault="00B00F7F" w:rsidP="00F17FAC">
      <w:pPr>
        <w:pStyle w:val="Heading1"/>
      </w:pPr>
      <w:r>
        <w:rPr>
          <w:noProof/>
        </w:rPr>
        <w:lastRenderedPageBreak/>
        <w:drawing>
          <wp:inline distT="0" distB="0" distL="0" distR="0" wp14:anchorId="7BB36D74" wp14:editId="7A32FAFE">
            <wp:extent cx="5912485" cy="4293819"/>
            <wp:effectExtent l="0" t="0" r="0" b="0"/>
            <wp:docPr id="2001220323" name="Picture 4" descr="Forms response chart. Question title: Do you or someone in your household have any of these healthcare needs? (Select all that apply)&#10;. Number of responses: 10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Do you or someone in your household have any of these healthcare needs? (Select all that apply)&#10;. Number of responses: 104 res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84566" cy="4346166"/>
                    </a:xfrm>
                    <a:prstGeom prst="rect">
                      <a:avLst/>
                    </a:prstGeom>
                    <a:noFill/>
                    <a:ln>
                      <a:noFill/>
                    </a:ln>
                  </pic:spPr>
                </pic:pic>
              </a:graphicData>
            </a:graphic>
          </wp:inline>
        </w:drawing>
      </w:r>
    </w:p>
    <w:p w14:paraId="447617F6" w14:textId="51CEEDF7" w:rsidR="004F6808" w:rsidRDefault="000D671C" w:rsidP="004F6808">
      <w:r w:rsidRPr="000D671C">
        <w:rPr>
          <w:b/>
          <w:bCs/>
        </w:rPr>
        <w:t>50.0%</w:t>
      </w:r>
      <w:r>
        <w:t xml:space="preserve"> </w:t>
      </w:r>
      <w:r w:rsidR="004F6808">
        <w:t xml:space="preserve">or </w:t>
      </w:r>
      <w:r w:rsidRPr="000D671C">
        <w:rPr>
          <w:b/>
          <w:bCs/>
        </w:rPr>
        <w:t>52/104</w:t>
      </w:r>
      <w:r>
        <w:t xml:space="preserve"> </w:t>
      </w:r>
      <w:r w:rsidR="004F6808">
        <w:t xml:space="preserve">of </w:t>
      </w:r>
      <w:r w:rsidR="00C31BF8">
        <w:t>respondents</w:t>
      </w:r>
      <w:r w:rsidR="004F6808">
        <w:t xml:space="preserve"> have </w:t>
      </w:r>
      <w:r w:rsidR="004F6808" w:rsidRPr="000D671C">
        <w:rPr>
          <w:b/>
          <w:bCs/>
        </w:rPr>
        <w:t xml:space="preserve">Hypertension </w:t>
      </w:r>
      <w:r w:rsidR="004F6808">
        <w:t>or ha</w:t>
      </w:r>
      <w:r w:rsidR="00F17FAC">
        <w:t xml:space="preserve">ve </w:t>
      </w:r>
      <w:r w:rsidR="004F6808">
        <w:t>somebody in their household with this need</w:t>
      </w:r>
      <w:r w:rsidR="00F17FAC">
        <w:t xml:space="preserve">. </w:t>
      </w:r>
    </w:p>
    <w:p w14:paraId="6CDBB771" w14:textId="64DFE057" w:rsidR="004F6808" w:rsidRDefault="000D671C" w:rsidP="004F6808">
      <w:proofErr w:type="gramStart"/>
      <w:r w:rsidRPr="000D671C">
        <w:rPr>
          <w:b/>
          <w:bCs/>
        </w:rPr>
        <w:t>49%</w:t>
      </w:r>
      <w:proofErr w:type="gramEnd"/>
      <w:r>
        <w:t xml:space="preserve"> </w:t>
      </w:r>
      <w:r w:rsidR="004F6808">
        <w:t xml:space="preserve">or </w:t>
      </w:r>
      <w:r w:rsidRPr="000D671C">
        <w:rPr>
          <w:b/>
          <w:bCs/>
        </w:rPr>
        <w:t>51/104</w:t>
      </w:r>
      <w:r>
        <w:t xml:space="preserve"> </w:t>
      </w:r>
      <w:r w:rsidR="004F6808">
        <w:t xml:space="preserve">of </w:t>
      </w:r>
      <w:r w:rsidR="00C31BF8">
        <w:t>respondents</w:t>
      </w:r>
      <w:r w:rsidR="00C31BF8">
        <w:t xml:space="preserve"> </w:t>
      </w:r>
      <w:r w:rsidR="004F6808">
        <w:t xml:space="preserve">have </w:t>
      </w:r>
      <w:r w:rsidR="004F6808" w:rsidRPr="000D671C">
        <w:rPr>
          <w:b/>
          <w:bCs/>
        </w:rPr>
        <w:t xml:space="preserve">Obesity </w:t>
      </w:r>
      <w:r w:rsidR="004F6808">
        <w:t xml:space="preserve">or </w:t>
      </w:r>
      <w:r w:rsidR="00F17FAC">
        <w:t xml:space="preserve">have </w:t>
      </w:r>
      <w:r w:rsidR="004F6808">
        <w:t xml:space="preserve">somebody in their household with this need. </w:t>
      </w:r>
    </w:p>
    <w:p w14:paraId="361431A5" w14:textId="68B16ED3" w:rsidR="004F6808" w:rsidRDefault="000D671C" w:rsidP="004F6808">
      <w:r w:rsidRPr="000D671C">
        <w:rPr>
          <w:b/>
          <w:bCs/>
        </w:rPr>
        <w:t>46.2%</w:t>
      </w:r>
      <w:r>
        <w:t xml:space="preserve"> </w:t>
      </w:r>
      <w:r w:rsidR="00F17FAC">
        <w:t xml:space="preserve">or </w:t>
      </w:r>
      <w:r w:rsidRPr="000D671C">
        <w:rPr>
          <w:b/>
          <w:bCs/>
        </w:rPr>
        <w:t>48/104</w:t>
      </w:r>
      <w:r>
        <w:t xml:space="preserve"> </w:t>
      </w:r>
      <w:r w:rsidR="00F17FAC">
        <w:t xml:space="preserve">of </w:t>
      </w:r>
      <w:r w:rsidR="00C31BF8">
        <w:t>respondents</w:t>
      </w:r>
      <w:r w:rsidR="00F17FAC">
        <w:t xml:space="preserve"> have </w:t>
      </w:r>
      <w:r w:rsidR="00F17FAC" w:rsidRPr="000D671C">
        <w:rPr>
          <w:b/>
          <w:bCs/>
        </w:rPr>
        <w:t>Mental Illness</w:t>
      </w:r>
      <w:r w:rsidR="00F17FAC">
        <w:t xml:space="preserve"> or have somebody in their household with this need. </w:t>
      </w:r>
    </w:p>
    <w:p w14:paraId="113BE516" w14:textId="5BE72B9C" w:rsidR="004F6808" w:rsidRDefault="004F6808" w:rsidP="004F6808"/>
    <w:p w14:paraId="684D3FA2" w14:textId="7744F9AC" w:rsidR="004F6808" w:rsidRDefault="004F6808" w:rsidP="004F6808"/>
    <w:p w14:paraId="1CB21E87" w14:textId="77777777" w:rsidR="004F6808" w:rsidRPr="004F6808" w:rsidRDefault="004F6808" w:rsidP="004F6808"/>
    <w:p w14:paraId="6DE8A593" w14:textId="2E317DB7" w:rsidR="00B00F7F" w:rsidRDefault="00B00F7F" w:rsidP="004F6808">
      <w:pPr>
        <w:pStyle w:val="Heading1"/>
      </w:pPr>
      <w:r>
        <w:rPr>
          <w:noProof/>
        </w:rPr>
        <w:lastRenderedPageBreak/>
        <w:drawing>
          <wp:inline distT="0" distB="0" distL="0" distR="0" wp14:anchorId="5710F40B" wp14:editId="1FCB7D2D">
            <wp:extent cx="5943600" cy="3670300"/>
            <wp:effectExtent l="0" t="0" r="0" b="6350"/>
            <wp:docPr id="1963005913" name="Picture 5" descr="Forms response chart. Question title: From the list provided below, select the top THREE health issues you feel must be addressed in Carter County related to health.&#10;. Number of responses: 12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From the list provided below, select the top THREE health issues you feel must be addressed in Carter County related to health.&#10;. Number of responses: 121 respon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670300"/>
                    </a:xfrm>
                    <a:prstGeom prst="rect">
                      <a:avLst/>
                    </a:prstGeom>
                    <a:noFill/>
                    <a:ln>
                      <a:noFill/>
                    </a:ln>
                  </pic:spPr>
                </pic:pic>
              </a:graphicData>
            </a:graphic>
          </wp:inline>
        </w:drawing>
      </w:r>
    </w:p>
    <w:p w14:paraId="2A98E02C" w14:textId="0CCCEAC2" w:rsidR="00F17FAC" w:rsidRDefault="00F17FAC" w:rsidP="00F17FAC">
      <w:r>
        <w:t>The top three health issues identified by this survey that participants felt needed addressed are:</w:t>
      </w:r>
    </w:p>
    <w:p w14:paraId="6CA5192E" w14:textId="2FC78C7D" w:rsidR="00F17FAC" w:rsidRDefault="00F17FAC" w:rsidP="00F17FAC">
      <w:pPr>
        <w:pStyle w:val="ListParagraph"/>
        <w:numPr>
          <w:ilvl w:val="0"/>
          <w:numId w:val="7"/>
        </w:numPr>
      </w:pPr>
      <w:r w:rsidRPr="000D671C">
        <w:rPr>
          <w:b/>
          <w:bCs/>
        </w:rPr>
        <w:t>Diabetes (48.8%)</w:t>
      </w:r>
      <w:r>
        <w:t xml:space="preserve"> or </w:t>
      </w:r>
      <w:r w:rsidRPr="000D671C">
        <w:rPr>
          <w:b/>
          <w:bCs/>
        </w:rPr>
        <w:t>59/121</w:t>
      </w:r>
      <w:r>
        <w:t xml:space="preserve"> </w:t>
      </w:r>
      <w:r>
        <w:t>respondents</w:t>
      </w:r>
    </w:p>
    <w:p w14:paraId="1B20F804" w14:textId="56559CB0" w:rsidR="00F17FAC" w:rsidRDefault="00F17FAC" w:rsidP="00F17FAC">
      <w:pPr>
        <w:pStyle w:val="ListParagraph"/>
        <w:numPr>
          <w:ilvl w:val="0"/>
          <w:numId w:val="7"/>
        </w:numPr>
      </w:pPr>
      <w:r w:rsidRPr="000D671C">
        <w:rPr>
          <w:b/>
          <w:bCs/>
        </w:rPr>
        <w:t>Drug Abuse (47.1%)</w:t>
      </w:r>
      <w:r>
        <w:t xml:space="preserve"> or </w:t>
      </w:r>
      <w:r w:rsidRPr="000D671C">
        <w:rPr>
          <w:b/>
          <w:bCs/>
        </w:rPr>
        <w:t>57/121</w:t>
      </w:r>
      <w:r>
        <w:t xml:space="preserve"> </w:t>
      </w:r>
      <w:r>
        <w:t>respondents</w:t>
      </w:r>
    </w:p>
    <w:p w14:paraId="74D18EB4" w14:textId="38E03466" w:rsidR="00F17FAC" w:rsidRPr="00F17FAC" w:rsidRDefault="00F17FAC" w:rsidP="00F17FAC">
      <w:pPr>
        <w:pStyle w:val="ListParagraph"/>
        <w:numPr>
          <w:ilvl w:val="0"/>
          <w:numId w:val="7"/>
        </w:numPr>
      </w:pPr>
      <w:r w:rsidRPr="000D671C">
        <w:rPr>
          <w:b/>
          <w:bCs/>
        </w:rPr>
        <w:t>Heart Disease/ Stroke/ High Blood Pressure (42.1%)</w:t>
      </w:r>
      <w:r>
        <w:t xml:space="preserve"> or </w:t>
      </w:r>
      <w:r w:rsidRPr="000D671C">
        <w:rPr>
          <w:b/>
          <w:bCs/>
        </w:rPr>
        <w:t>51/121</w:t>
      </w:r>
      <w:r>
        <w:t xml:space="preserve"> respondents</w:t>
      </w:r>
    </w:p>
    <w:p w14:paraId="6D31E65E" w14:textId="26B05FB3" w:rsidR="00B00F7F" w:rsidRDefault="00B00F7F" w:rsidP="004F6808">
      <w:pPr>
        <w:pStyle w:val="Heading1"/>
      </w:pPr>
      <w:r>
        <w:rPr>
          <w:noProof/>
        </w:rPr>
        <w:lastRenderedPageBreak/>
        <w:drawing>
          <wp:inline distT="0" distB="0" distL="0" distR="0" wp14:anchorId="22B9BA06" wp14:editId="3FBF9031">
            <wp:extent cx="5943600" cy="3381375"/>
            <wp:effectExtent l="0" t="0" r="0" b="9525"/>
            <wp:docPr id="1111228456" name="Picture 6" descr="Forms response chart. Question title: Of the following list, select the THREE most important factors needed for a healthy community in our county.&#10;. Number of responses: 12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Of the following list, select the THREE most important factors needed for a healthy community in our county.&#10;. Number of responses: 121 respons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14:paraId="3FA1A8E8" w14:textId="3B2B44C2" w:rsidR="00F17FAC" w:rsidRDefault="00F17FAC" w:rsidP="00F17FAC">
      <w:r>
        <w:t>The top three</w:t>
      </w:r>
      <w:r>
        <w:t xml:space="preserve"> most important factors needed for a healthy community identified by survey takers are:</w:t>
      </w:r>
    </w:p>
    <w:p w14:paraId="519F9698" w14:textId="7DB1D59F" w:rsidR="00F17FAC" w:rsidRDefault="00F17FAC" w:rsidP="00F17FAC">
      <w:pPr>
        <w:pStyle w:val="ListParagraph"/>
        <w:numPr>
          <w:ilvl w:val="0"/>
          <w:numId w:val="7"/>
        </w:numPr>
      </w:pPr>
      <w:r>
        <w:t xml:space="preserve">Access to </w:t>
      </w:r>
      <w:r w:rsidRPr="000D671C">
        <w:rPr>
          <w:b/>
          <w:bCs/>
        </w:rPr>
        <w:t>affordable healthy food</w:t>
      </w:r>
      <w:r>
        <w:t xml:space="preserve"> </w:t>
      </w:r>
      <w:r w:rsidRPr="008E49EE">
        <w:rPr>
          <w:b/>
          <w:bCs/>
        </w:rPr>
        <w:t>(68.6%)</w:t>
      </w:r>
      <w:r>
        <w:t xml:space="preserve"> or </w:t>
      </w:r>
      <w:r w:rsidRPr="000D671C">
        <w:rPr>
          <w:b/>
          <w:bCs/>
        </w:rPr>
        <w:t>83/ 121</w:t>
      </w:r>
      <w:r>
        <w:t xml:space="preserve"> respondents</w:t>
      </w:r>
    </w:p>
    <w:p w14:paraId="20AEC1F3" w14:textId="0C15A31B" w:rsidR="00F17FAC" w:rsidRDefault="00F17FAC" w:rsidP="00F17FAC">
      <w:pPr>
        <w:pStyle w:val="ListParagraph"/>
        <w:numPr>
          <w:ilvl w:val="0"/>
          <w:numId w:val="7"/>
        </w:numPr>
      </w:pPr>
      <w:r>
        <w:t xml:space="preserve">Access to </w:t>
      </w:r>
      <w:r w:rsidRPr="000D671C">
        <w:rPr>
          <w:b/>
          <w:bCs/>
        </w:rPr>
        <w:t>healthcare/ affordable healthcare (44.6%)</w:t>
      </w:r>
      <w:r>
        <w:t xml:space="preserve"> or </w:t>
      </w:r>
      <w:r w:rsidRPr="000D671C">
        <w:rPr>
          <w:b/>
          <w:bCs/>
        </w:rPr>
        <w:t>54/121</w:t>
      </w:r>
      <w:r>
        <w:t xml:space="preserve"> respondents</w:t>
      </w:r>
    </w:p>
    <w:p w14:paraId="2D4FCC34" w14:textId="40A42312" w:rsidR="00847B1C" w:rsidRDefault="00847B1C" w:rsidP="00847B1C">
      <w:pPr>
        <w:pStyle w:val="ListParagraph"/>
        <w:numPr>
          <w:ilvl w:val="0"/>
          <w:numId w:val="7"/>
        </w:numPr>
      </w:pPr>
      <w:r>
        <w:t xml:space="preserve">Access to </w:t>
      </w:r>
      <w:r w:rsidRPr="000D671C">
        <w:rPr>
          <w:b/>
          <w:bCs/>
        </w:rPr>
        <w:t>mental health/counselling services (43. 8%)</w:t>
      </w:r>
      <w:r>
        <w:t xml:space="preserve"> or </w:t>
      </w:r>
      <w:r w:rsidRPr="000D671C">
        <w:rPr>
          <w:b/>
          <w:bCs/>
        </w:rPr>
        <w:t xml:space="preserve">53/121 </w:t>
      </w:r>
      <w:r>
        <w:t>respondents</w:t>
      </w:r>
    </w:p>
    <w:p w14:paraId="4C815CE0" w14:textId="77777777" w:rsidR="00847B1C" w:rsidRPr="00F17FAC" w:rsidRDefault="00847B1C" w:rsidP="00847B1C">
      <w:pPr>
        <w:pStyle w:val="ListParagraph"/>
      </w:pPr>
    </w:p>
    <w:p w14:paraId="1D0EB734" w14:textId="3F4FE1F6" w:rsidR="00B00F7F" w:rsidRDefault="00B00F7F" w:rsidP="004F6808">
      <w:pPr>
        <w:pStyle w:val="Heading1"/>
      </w:pPr>
      <w:r>
        <w:rPr>
          <w:noProof/>
        </w:rPr>
        <w:drawing>
          <wp:inline distT="0" distB="0" distL="0" distR="0" wp14:anchorId="6180D734" wp14:editId="62668362">
            <wp:extent cx="5934075" cy="2571750"/>
            <wp:effectExtent l="0" t="0" r="9525" b="0"/>
            <wp:docPr id="1702137851" name="Picture 7" descr="Forms response chart. Question title: What services do you currently use in our community? (check all that apply) &#10;. Number of responses: 11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s response chart. Question title: What services do you currently use in our community? (check all that apply) &#10;. Number of responses: 114 respons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2571750"/>
                    </a:xfrm>
                    <a:prstGeom prst="rect">
                      <a:avLst/>
                    </a:prstGeom>
                    <a:noFill/>
                    <a:ln>
                      <a:noFill/>
                    </a:ln>
                  </pic:spPr>
                </pic:pic>
              </a:graphicData>
            </a:graphic>
          </wp:inline>
        </w:drawing>
      </w:r>
    </w:p>
    <w:p w14:paraId="30977663" w14:textId="17F506BB" w:rsidR="00847B1C" w:rsidRDefault="00847B1C" w:rsidP="00847B1C">
      <w:r w:rsidRPr="008E49EE">
        <w:rPr>
          <w:b/>
          <w:bCs/>
        </w:rPr>
        <w:t>79.8%</w:t>
      </w:r>
      <w:r>
        <w:t xml:space="preserve"> or </w:t>
      </w:r>
      <w:r w:rsidRPr="008E49EE">
        <w:rPr>
          <w:b/>
          <w:bCs/>
        </w:rPr>
        <w:t>91/114</w:t>
      </w:r>
      <w:r>
        <w:t xml:space="preserve"> respondents use </w:t>
      </w:r>
      <w:r w:rsidRPr="008E49EE">
        <w:rPr>
          <w:b/>
          <w:bCs/>
        </w:rPr>
        <w:t>Primary Health Care</w:t>
      </w:r>
      <w:r>
        <w:t xml:space="preserve"> services in Carter County</w:t>
      </w:r>
    </w:p>
    <w:p w14:paraId="74E2B81D" w14:textId="36706EB3" w:rsidR="00847B1C" w:rsidRDefault="00847B1C" w:rsidP="00847B1C">
      <w:r w:rsidRPr="008E49EE">
        <w:rPr>
          <w:b/>
          <w:bCs/>
        </w:rPr>
        <w:t>51.8%</w:t>
      </w:r>
      <w:r>
        <w:t xml:space="preserve"> or </w:t>
      </w:r>
      <w:r w:rsidRPr="008E49EE">
        <w:rPr>
          <w:b/>
          <w:bCs/>
        </w:rPr>
        <w:t>59/114</w:t>
      </w:r>
      <w:r>
        <w:t xml:space="preserve"> respondents use </w:t>
      </w:r>
      <w:r w:rsidRPr="008E49EE">
        <w:rPr>
          <w:b/>
          <w:bCs/>
        </w:rPr>
        <w:t>Emergency/ Urgent /Care</w:t>
      </w:r>
      <w:r>
        <w:t xml:space="preserve"> in Carter County</w:t>
      </w:r>
    </w:p>
    <w:p w14:paraId="67E41DBF" w14:textId="11CB42C3" w:rsidR="00847B1C" w:rsidRPr="00847B1C" w:rsidRDefault="00847B1C" w:rsidP="00847B1C">
      <w:r w:rsidRPr="008E49EE">
        <w:rPr>
          <w:b/>
          <w:bCs/>
        </w:rPr>
        <w:t>38.6%</w:t>
      </w:r>
      <w:r>
        <w:t xml:space="preserve"> or </w:t>
      </w:r>
      <w:r w:rsidRPr="008E49EE">
        <w:rPr>
          <w:b/>
          <w:bCs/>
        </w:rPr>
        <w:t>44/114</w:t>
      </w:r>
      <w:r>
        <w:t xml:space="preserve"> respondents receive </w:t>
      </w:r>
      <w:r w:rsidRPr="008E49EE">
        <w:rPr>
          <w:b/>
          <w:bCs/>
        </w:rPr>
        <w:t>Dental Care</w:t>
      </w:r>
      <w:r>
        <w:t xml:space="preserve"> in Carter County</w:t>
      </w:r>
    </w:p>
    <w:p w14:paraId="0306CFAA" w14:textId="32344ECD" w:rsidR="00B00F7F" w:rsidRDefault="00B00F7F" w:rsidP="004F6808">
      <w:pPr>
        <w:pStyle w:val="Heading1"/>
      </w:pPr>
      <w:r>
        <w:rPr>
          <w:noProof/>
        </w:rPr>
        <w:lastRenderedPageBreak/>
        <w:drawing>
          <wp:inline distT="0" distB="0" distL="0" distR="0" wp14:anchorId="080812C6" wp14:editId="62E655F8">
            <wp:extent cx="5943600" cy="2825750"/>
            <wp:effectExtent l="0" t="0" r="0" b="0"/>
            <wp:docPr id="976378306" name="Picture 8" descr="Forms response chart. Question title: Which services do you feel are most important to our community? (Choose three). Number of responses: 97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s response chart. Question title: Which services do you feel are most important to our community? (Choose three). Number of responses: 97 respons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25750"/>
                    </a:xfrm>
                    <a:prstGeom prst="rect">
                      <a:avLst/>
                    </a:prstGeom>
                    <a:noFill/>
                    <a:ln>
                      <a:noFill/>
                    </a:ln>
                  </pic:spPr>
                </pic:pic>
              </a:graphicData>
            </a:graphic>
          </wp:inline>
        </w:drawing>
      </w:r>
    </w:p>
    <w:p w14:paraId="788CE484" w14:textId="7AD3A2C3" w:rsidR="00847B1C" w:rsidRDefault="00847B1C" w:rsidP="00847B1C">
      <w:r>
        <w:t>The top three services most important to our community chosen by survey respondents are:</w:t>
      </w:r>
    </w:p>
    <w:p w14:paraId="4AECFB53" w14:textId="16C907FB" w:rsidR="00847B1C" w:rsidRDefault="00847B1C" w:rsidP="00847B1C">
      <w:pPr>
        <w:pStyle w:val="ListParagraph"/>
        <w:numPr>
          <w:ilvl w:val="0"/>
          <w:numId w:val="7"/>
        </w:numPr>
      </w:pPr>
      <w:r w:rsidRPr="000D671C">
        <w:rPr>
          <w:b/>
          <w:bCs/>
        </w:rPr>
        <w:t>Cancer Screening Services (Women’s Health) (63.9%)</w:t>
      </w:r>
      <w:r>
        <w:t xml:space="preserve"> </w:t>
      </w:r>
      <w:r w:rsidR="008E2C8A">
        <w:t xml:space="preserve">or </w:t>
      </w:r>
      <w:r w:rsidR="008E2C8A" w:rsidRPr="000D671C">
        <w:rPr>
          <w:b/>
          <w:bCs/>
        </w:rPr>
        <w:t>62/97</w:t>
      </w:r>
      <w:r w:rsidR="008E2C8A">
        <w:t xml:space="preserve"> respondents</w:t>
      </w:r>
    </w:p>
    <w:p w14:paraId="7F839667" w14:textId="7A491FD5" w:rsidR="008E2C8A" w:rsidRDefault="008E2C8A" w:rsidP="00847B1C">
      <w:pPr>
        <w:pStyle w:val="ListParagraph"/>
        <w:numPr>
          <w:ilvl w:val="0"/>
          <w:numId w:val="7"/>
        </w:numPr>
      </w:pPr>
      <w:r w:rsidRPr="000D671C">
        <w:rPr>
          <w:b/>
          <w:bCs/>
        </w:rPr>
        <w:t>Heart Healthy Programs (48.5%)</w:t>
      </w:r>
      <w:r>
        <w:t xml:space="preserve"> or </w:t>
      </w:r>
      <w:r w:rsidRPr="000D671C">
        <w:rPr>
          <w:b/>
          <w:bCs/>
        </w:rPr>
        <w:t>47/97</w:t>
      </w:r>
      <w:r>
        <w:t xml:space="preserve"> respondents</w:t>
      </w:r>
    </w:p>
    <w:p w14:paraId="44470B99" w14:textId="72C2E23B" w:rsidR="008E2C8A" w:rsidRDefault="008E2C8A" w:rsidP="00847B1C">
      <w:pPr>
        <w:pStyle w:val="ListParagraph"/>
        <w:numPr>
          <w:ilvl w:val="0"/>
          <w:numId w:val="7"/>
        </w:numPr>
      </w:pPr>
      <w:r w:rsidRPr="000D671C">
        <w:rPr>
          <w:b/>
          <w:bCs/>
        </w:rPr>
        <w:t>Family Planning for all ages (43.3%)</w:t>
      </w:r>
      <w:r>
        <w:t xml:space="preserve"> or </w:t>
      </w:r>
      <w:r w:rsidRPr="000D671C">
        <w:rPr>
          <w:b/>
          <w:bCs/>
        </w:rPr>
        <w:t xml:space="preserve">42/97 </w:t>
      </w:r>
      <w:r>
        <w:t>respondents</w:t>
      </w:r>
    </w:p>
    <w:p w14:paraId="46B9CFF8" w14:textId="77777777" w:rsidR="008E2C8A" w:rsidRPr="00847B1C" w:rsidRDefault="008E2C8A" w:rsidP="00847B1C">
      <w:pPr>
        <w:pStyle w:val="ListParagraph"/>
        <w:numPr>
          <w:ilvl w:val="0"/>
          <w:numId w:val="7"/>
        </w:numPr>
      </w:pPr>
    </w:p>
    <w:p w14:paraId="0AFDDD38" w14:textId="148042E6" w:rsidR="00B00F7F" w:rsidRDefault="00B00F7F" w:rsidP="004F6808">
      <w:pPr>
        <w:pStyle w:val="Heading1"/>
        <w:rPr>
          <w:noProof/>
        </w:rPr>
      </w:pPr>
      <w:r>
        <w:rPr>
          <w:noProof/>
        </w:rPr>
        <w:drawing>
          <wp:inline distT="0" distB="0" distL="0" distR="0" wp14:anchorId="069E2C34" wp14:editId="4B471869">
            <wp:extent cx="5943600" cy="2825750"/>
            <wp:effectExtent l="0" t="0" r="0" b="0"/>
            <wp:docPr id="371887988" name="Picture 9" descr="Forms response chart. Question title: How would you rate Carter County as a healthy community?&#10;. Number of responses: 11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s response chart. Question title: How would you rate Carter County as a healthy community?&#10;. Number of responses: 115 respons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825750"/>
                    </a:xfrm>
                    <a:prstGeom prst="rect">
                      <a:avLst/>
                    </a:prstGeom>
                    <a:noFill/>
                    <a:ln>
                      <a:noFill/>
                    </a:ln>
                  </pic:spPr>
                </pic:pic>
              </a:graphicData>
            </a:graphic>
          </wp:inline>
        </w:drawing>
      </w:r>
    </w:p>
    <w:p w14:paraId="0F47E337" w14:textId="77777777" w:rsidR="008E2C8A" w:rsidRDefault="008E2C8A" w:rsidP="008E2C8A">
      <w:pPr>
        <w:rPr>
          <w:caps/>
          <w:noProof/>
          <w:color w:val="FFFFFF" w:themeColor="background1"/>
          <w:spacing w:val="15"/>
          <w:sz w:val="22"/>
          <w:szCs w:val="22"/>
        </w:rPr>
      </w:pPr>
    </w:p>
    <w:p w14:paraId="7DEF7202" w14:textId="596894C0" w:rsidR="008E2C8A" w:rsidRPr="008E2C8A" w:rsidRDefault="008E2C8A" w:rsidP="008E2C8A">
      <w:pPr>
        <w:tabs>
          <w:tab w:val="left" w:pos="3990"/>
        </w:tabs>
      </w:pPr>
      <w:r w:rsidRPr="008E49EE">
        <w:rPr>
          <w:b/>
          <w:bCs/>
        </w:rPr>
        <w:t>51.3%</w:t>
      </w:r>
      <w:r>
        <w:t xml:space="preserve"> of </w:t>
      </w:r>
      <w:r w:rsidR="00C31BF8">
        <w:t>respondents</w:t>
      </w:r>
      <w:r>
        <w:t xml:space="preserve"> takers</w:t>
      </w:r>
      <w:r>
        <w:t xml:space="preserve"> rated Carter County at a </w:t>
      </w:r>
      <w:r w:rsidRPr="008E49EE">
        <w:rPr>
          <w:b/>
          <w:bCs/>
        </w:rPr>
        <w:t>3/5</w:t>
      </w:r>
      <w:r>
        <w:t xml:space="preserve"> as a healthy community.</w:t>
      </w:r>
    </w:p>
    <w:p w14:paraId="32D4E75E" w14:textId="61112378" w:rsidR="00B00F7F" w:rsidRDefault="00B00F7F" w:rsidP="004F6808">
      <w:pPr>
        <w:pStyle w:val="Heading1"/>
      </w:pPr>
      <w:r>
        <w:rPr>
          <w:noProof/>
        </w:rPr>
        <w:lastRenderedPageBreak/>
        <w:drawing>
          <wp:inline distT="0" distB="0" distL="0" distR="0" wp14:anchorId="71308C79" wp14:editId="629A64AE">
            <wp:extent cx="5943600" cy="2825750"/>
            <wp:effectExtent l="0" t="0" r="0" b="0"/>
            <wp:docPr id="424027540" name="Picture 10" descr="Forms response chart. Question title: How would you rate your own health? &#10;. Number of responses: 11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ms response chart. Question title: How would you rate your own health? &#10;. Number of responses: 115 respons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825750"/>
                    </a:xfrm>
                    <a:prstGeom prst="rect">
                      <a:avLst/>
                    </a:prstGeom>
                    <a:noFill/>
                    <a:ln>
                      <a:noFill/>
                    </a:ln>
                  </pic:spPr>
                </pic:pic>
              </a:graphicData>
            </a:graphic>
          </wp:inline>
        </w:drawing>
      </w:r>
    </w:p>
    <w:p w14:paraId="5F08E814" w14:textId="7279ECC3" w:rsidR="00B00F7F" w:rsidRDefault="008E2C8A" w:rsidP="00B00F7F">
      <w:r w:rsidRPr="008E49EE">
        <w:rPr>
          <w:b/>
          <w:bCs/>
        </w:rPr>
        <w:t>48.7%</w:t>
      </w:r>
      <w:r>
        <w:t xml:space="preserve"> of </w:t>
      </w:r>
      <w:r w:rsidR="008E49EE">
        <w:t>s</w:t>
      </w:r>
      <w:r>
        <w:t xml:space="preserve">urvey takers rated their own health as </w:t>
      </w:r>
      <w:r w:rsidRPr="008E49EE">
        <w:rPr>
          <w:b/>
          <w:bCs/>
        </w:rPr>
        <w:t>3/5</w:t>
      </w:r>
      <w:r>
        <w:t xml:space="preserve">. </w:t>
      </w:r>
    </w:p>
    <w:p w14:paraId="1628F9A2" w14:textId="77777777" w:rsidR="00B00F7F" w:rsidRDefault="00B00F7F" w:rsidP="00B00F7F"/>
    <w:p w14:paraId="3C20679D" w14:textId="77777777" w:rsidR="00B00F7F" w:rsidRDefault="00B00F7F" w:rsidP="00B00F7F"/>
    <w:p w14:paraId="3B646A35" w14:textId="77777777" w:rsidR="008E2C8A" w:rsidRDefault="008E2C8A" w:rsidP="00B00F7F"/>
    <w:p w14:paraId="5F4A00E0" w14:textId="77777777" w:rsidR="008E2C8A" w:rsidRDefault="008E2C8A" w:rsidP="00B00F7F"/>
    <w:p w14:paraId="54B10ED6" w14:textId="77777777" w:rsidR="008E2C8A" w:rsidRDefault="008E2C8A" w:rsidP="00B00F7F"/>
    <w:p w14:paraId="50EC5D8E" w14:textId="77777777" w:rsidR="008E2C8A" w:rsidRDefault="008E2C8A" w:rsidP="00B00F7F"/>
    <w:p w14:paraId="74F1E5E7" w14:textId="77777777" w:rsidR="008E2C8A" w:rsidRDefault="008E2C8A" w:rsidP="00B00F7F"/>
    <w:p w14:paraId="50EF1D13" w14:textId="77777777" w:rsidR="008E2C8A" w:rsidRDefault="008E2C8A" w:rsidP="00B00F7F"/>
    <w:p w14:paraId="7DE81D3D" w14:textId="77777777" w:rsidR="008E2C8A" w:rsidRDefault="008E2C8A" w:rsidP="00B00F7F"/>
    <w:p w14:paraId="1930D162" w14:textId="77777777" w:rsidR="008E2C8A" w:rsidRDefault="008E2C8A" w:rsidP="00B00F7F"/>
    <w:p w14:paraId="482D2038" w14:textId="77777777" w:rsidR="008E2C8A" w:rsidRDefault="008E2C8A" w:rsidP="00B00F7F"/>
    <w:p w14:paraId="73F6BAC0" w14:textId="77777777" w:rsidR="008E2C8A" w:rsidRDefault="008E2C8A" w:rsidP="00B00F7F"/>
    <w:p w14:paraId="27CB3033" w14:textId="77777777" w:rsidR="008E2C8A" w:rsidRDefault="008E2C8A" w:rsidP="00B00F7F"/>
    <w:p w14:paraId="08B2F1F1" w14:textId="77777777" w:rsidR="008E2C8A" w:rsidRDefault="008E2C8A" w:rsidP="00B00F7F"/>
    <w:p w14:paraId="2EE256BC" w14:textId="77777777" w:rsidR="008E2C8A" w:rsidRPr="00B00F7F" w:rsidRDefault="008E2C8A" w:rsidP="00B00F7F"/>
    <w:p w14:paraId="006712A3" w14:textId="5AD9BB05" w:rsidR="00D40187" w:rsidRDefault="00140A2F" w:rsidP="00D40187">
      <w:pPr>
        <w:pStyle w:val="Title"/>
      </w:pPr>
      <w:r>
        <w:lastRenderedPageBreak/>
        <w:t>Copy of Survey</w:t>
      </w:r>
    </w:p>
    <w:p w14:paraId="52BF8801" w14:textId="6F53BC09" w:rsidR="00EB35CF" w:rsidRDefault="00EB35CF" w:rsidP="00EB35CF">
      <w:pPr>
        <w:jc w:val="center"/>
        <w:rPr>
          <w:rFonts w:ascii="Roboto" w:eastAsia="Roboto" w:hAnsi="Roboto" w:cs="Roboto"/>
          <w:color w:val="202124"/>
          <w:sz w:val="28"/>
          <w:szCs w:val="28"/>
        </w:rPr>
      </w:pPr>
      <w:r>
        <w:rPr>
          <w:noProof/>
        </w:rPr>
        <w:drawing>
          <wp:inline distT="0" distB="0" distL="0" distR="0" wp14:anchorId="419D4E3C" wp14:editId="28B6291B">
            <wp:extent cx="1704975" cy="1371600"/>
            <wp:effectExtent l="0" t="0" r="9525" b="0"/>
            <wp:docPr id="1754589718"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589718" name="Picture 3" descr="Logo, company nam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04975" cy="1371600"/>
                    </a:xfrm>
                    <a:prstGeom prst="rect">
                      <a:avLst/>
                    </a:prstGeom>
                    <a:noFill/>
                    <a:ln>
                      <a:noFill/>
                    </a:ln>
                  </pic:spPr>
                </pic:pic>
              </a:graphicData>
            </a:graphic>
          </wp:inline>
        </w:drawing>
      </w:r>
    </w:p>
    <w:p w14:paraId="18D1831B" w14:textId="77777777" w:rsidR="00EB35CF" w:rsidRDefault="00EB35CF" w:rsidP="00EB35CF">
      <w:pPr>
        <w:ind w:firstLine="480"/>
        <w:jc w:val="center"/>
        <w:rPr>
          <w:rFonts w:ascii="Roboto" w:eastAsia="Roboto" w:hAnsi="Roboto" w:cs="Roboto"/>
          <w:b/>
          <w:bCs/>
          <w:color w:val="202124"/>
          <w:sz w:val="44"/>
          <w:szCs w:val="44"/>
        </w:rPr>
      </w:pPr>
      <w:r>
        <w:rPr>
          <w:rFonts w:ascii="Roboto" w:eastAsia="Roboto" w:hAnsi="Roboto" w:cs="Roboto"/>
          <w:b/>
          <w:bCs/>
          <w:color w:val="202124"/>
          <w:sz w:val="44"/>
          <w:szCs w:val="44"/>
        </w:rPr>
        <w:t>Carter County Community Health Survey</w:t>
      </w:r>
    </w:p>
    <w:p w14:paraId="53B84073" w14:textId="25C9A574" w:rsidR="00EB35CF" w:rsidRDefault="00EB35CF" w:rsidP="00EB35CF">
      <w:pPr>
        <w:spacing w:line="240" w:lineRule="auto"/>
        <w:jc w:val="center"/>
        <w:rPr>
          <w:rFonts w:ascii="Roboto" w:eastAsia="Roboto" w:hAnsi="Roboto" w:cs="Roboto"/>
          <w:color w:val="202124"/>
          <w:sz w:val="24"/>
          <w:szCs w:val="24"/>
        </w:rPr>
      </w:pPr>
      <w:r>
        <w:rPr>
          <w:rFonts w:ascii="Roboto" w:eastAsia="Roboto" w:hAnsi="Roboto" w:cs="Roboto"/>
          <w:i/>
          <w:iCs/>
          <w:color w:val="202124"/>
          <w:sz w:val="24"/>
          <w:szCs w:val="24"/>
        </w:rPr>
        <w:t xml:space="preserve">Please take a moment to complete this survey below. This survey’s purpose is to collect data regarding community health needs in Carter County. The Carter County Health Department will review these results as well as comments provided to create a Community Health Needs Assessment. Answers provided will remain entirely anonymous. Your opinion is </w:t>
      </w:r>
      <w:r w:rsidR="00450358">
        <w:rPr>
          <w:rFonts w:ascii="Roboto" w:eastAsia="Roboto" w:hAnsi="Roboto" w:cs="Roboto"/>
          <w:i/>
          <w:iCs/>
          <w:color w:val="202124"/>
          <w:sz w:val="24"/>
          <w:szCs w:val="24"/>
        </w:rPr>
        <w:t>especially important</w:t>
      </w:r>
      <w:r>
        <w:rPr>
          <w:rFonts w:ascii="Roboto" w:eastAsia="Roboto" w:hAnsi="Roboto" w:cs="Roboto"/>
          <w:i/>
          <w:iCs/>
          <w:color w:val="202124"/>
          <w:sz w:val="24"/>
          <w:szCs w:val="24"/>
        </w:rPr>
        <w:t xml:space="preserve"> to us and our community</w:t>
      </w:r>
      <w:r w:rsidR="00B36997">
        <w:rPr>
          <w:rFonts w:ascii="Roboto" w:eastAsia="Roboto" w:hAnsi="Roboto" w:cs="Roboto"/>
          <w:i/>
          <w:iCs/>
          <w:color w:val="202124"/>
          <w:sz w:val="24"/>
          <w:szCs w:val="24"/>
        </w:rPr>
        <w:t xml:space="preserve">. </w:t>
      </w:r>
      <w:r>
        <w:rPr>
          <w:rFonts w:ascii="Roboto" w:eastAsia="Roboto" w:hAnsi="Roboto" w:cs="Roboto"/>
          <w:i/>
          <w:iCs/>
          <w:color w:val="202124"/>
          <w:sz w:val="24"/>
          <w:szCs w:val="24"/>
        </w:rPr>
        <w:t>Thank you</w:t>
      </w:r>
      <w:r>
        <w:rPr>
          <w:rFonts w:ascii="Roboto" w:eastAsia="Roboto" w:hAnsi="Roboto" w:cs="Roboto"/>
          <w:color w:val="202124"/>
          <w:sz w:val="24"/>
          <w:szCs w:val="24"/>
        </w:rPr>
        <w:t xml:space="preserve">! </w:t>
      </w:r>
    </w:p>
    <w:p w14:paraId="6DC4F7EF" w14:textId="77777777" w:rsidR="002B597E" w:rsidRPr="002B597E" w:rsidRDefault="002B597E" w:rsidP="002B597E">
      <w:pPr>
        <w:rPr>
          <w:rFonts w:ascii="Roboto" w:eastAsia="Roboto" w:hAnsi="Roboto" w:cs="Roboto"/>
          <w:color w:val="202124"/>
          <w:sz w:val="28"/>
          <w:szCs w:val="28"/>
        </w:rPr>
      </w:pPr>
    </w:p>
    <w:p w14:paraId="38688E46" w14:textId="77777777" w:rsidR="002B597E" w:rsidRPr="002B597E" w:rsidRDefault="002B597E" w:rsidP="002B597E">
      <w:pPr>
        <w:pStyle w:val="ListParagraph"/>
        <w:numPr>
          <w:ilvl w:val="0"/>
          <w:numId w:val="4"/>
        </w:numPr>
        <w:spacing w:before="0" w:after="160" w:line="259" w:lineRule="auto"/>
        <w:ind w:left="450"/>
        <w:rPr>
          <w:rFonts w:ascii="Roboto" w:eastAsia="Roboto" w:hAnsi="Roboto" w:cs="Roboto"/>
          <w:color w:val="202124"/>
          <w:sz w:val="28"/>
          <w:szCs w:val="28"/>
        </w:rPr>
      </w:pPr>
      <w:r w:rsidRPr="002B597E">
        <w:rPr>
          <w:rFonts w:ascii="Roboto" w:eastAsia="Roboto" w:hAnsi="Roboto" w:cs="Roboto"/>
          <w:color w:val="202124"/>
          <w:sz w:val="28"/>
          <w:szCs w:val="28"/>
        </w:rPr>
        <w:t>Do you live or work in Carter County?</w:t>
      </w:r>
    </w:p>
    <w:p w14:paraId="1E26F66A"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Yes</w:t>
      </w:r>
    </w:p>
    <w:p w14:paraId="57C7F1F6"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No</w:t>
      </w:r>
    </w:p>
    <w:p w14:paraId="2C9A3FB6" w14:textId="77777777" w:rsidR="002B597E" w:rsidRPr="002B597E" w:rsidRDefault="002B597E" w:rsidP="002B597E">
      <w:pPr>
        <w:rPr>
          <w:rFonts w:ascii="Roboto" w:eastAsia="Roboto" w:hAnsi="Roboto" w:cs="Roboto"/>
          <w:color w:val="202124"/>
          <w:sz w:val="28"/>
          <w:szCs w:val="28"/>
        </w:rPr>
      </w:pPr>
    </w:p>
    <w:p w14:paraId="348AFEB0" w14:textId="77777777" w:rsidR="002B597E" w:rsidRPr="002B597E" w:rsidRDefault="002B597E" w:rsidP="002B597E">
      <w:pPr>
        <w:pStyle w:val="ListParagraph"/>
        <w:numPr>
          <w:ilvl w:val="0"/>
          <w:numId w:val="4"/>
        </w:numPr>
        <w:spacing w:before="0" w:after="160" w:line="259" w:lineRule="auto"/>
        <w:ind w:left="450"/>
        <w:rPr>
          <w:rFonts w:ascii="Roboto" w:eastAsia="Roboto" w:hAnsi="Roboto" w:cs="Roboto"/>
          <w:color w:val="202124"/>
          <w:sz w:val="28"/>
          <w:szCs w:val="28"/>
        </w:rPr>
      </w:pPr>
      <w:r w:rsidRPr="002B597E">
        <w:rPr>
          <w:rFonts w:ascii="Roboto" w:eastAsia="Roboto" w:hAnsi="Roboto" w:cs="Roboto"/>
          <w:color w:val="202124"/>
          <w:sz w:val="28"/>
          <w:szCs w:val="28"/>
        </w:rPr>
        <w:t xml:space="preserve">Do you have health insurance or other health care coverage? </w:t>
      </w:r>
    </w:p>
    <w:p w14:paraId="53596A0C"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Yes</w:t>
      </w:r>
    </w:p>
    <w:p w14:paraId="64762E23" w14:textId="4C8C9E3A" w:rsid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No</w:t>
      </w:r>
    </w:p>
    <w:p w14:paraId="72AC5F62" w14:textId="77777777" w:rsidR="008E2C8A" w:rsidRDefault="008E2C8A" w:rsidP="008E2C8A">
      <w:pPr>
        <w:pStyle w:val="ListParagraph"/>
        <w:spacing w:before="0" w:after="160" w:line="259" w:lineRule="auto"/>
        <w:rPr>
          <w:rFonts w:ascii="Roboto" w:eastAsia="Roboto" w:hAnsi="Roboto" w:cs="Roboto"/>
          <w:color w:val="202124"/>
          <w:sz w:val="28"/>
          <w:szCs w:val="28"/>
        </w:rPr>
      </w:pPr>
    </w:p>
    <w:p w14:paraId="38584C81" w14:textId="77777777" w:rsidR="008E2C8A" w:rsidRDefault="008E2C8A" w:rsidP="008E2C8A">
      <w:pPr>
        <w:pStyle w:val="ListParagraph"/>
        <w:spacing w:before="0" w:after="160" w:line="259" w:lineRule="auto"/>
        <w:rPr>
          <w:rFonts w:ascii="Roboto" w:eastAsia="Roboto" w:hAnsi="Roboto" w:cs="Roboto"/>
          <w:color w:val="202124"/>
          <w:sz w:val="28"/>
          <w:szCs w:val="28"/>
        </w:rPr>
      </w:pPr>
    </w:p>
    <w:p w14:paraId="5C02A53F" w14:textId="77777777" w:rsidR="008E2C8A" w:rsidRDefault="008E2C8A" w:rsidP="008E2C8A">
      <w:pPr>
        <w:pStyle w:val="ListParagraph"/>
        <w:spacing w:before="0" w:after="160" w:line="259" w:lineRule="auto"/>
        <w:rPr>
          <w:rFonts w:ascii="Roboto" w:eastAsia="Roboto" w:hAnsi="Roboto" w:cs="Roboto"/>
          <w:color w:val="202124"/>
          <w:sz w:val="28"/>
          <w:szCs w:val="28"/>
        </w:rPr>
      </w:pPr>
    </w:p>
    <w:p w14:paraId="0E923B34" w14:textId="77777777" w:rsidR="008E2C8A" w:rsidRDefault="008E2C8A" w:rsidP="008E2C8A">
      <w:pPr>
        <w:pStyle w:val="ListParagraph"/>
        <w:spacing w:before="0" w:after="160" w:line="259" w:lineRule="auto"/>
        <w:rPr>
          <w:rFonts w:ascii="Roboto" w:eastAsia="Roboto" w:hAnsi="Roboto" w:cs="Roboto"/>
          <w:color w:val="202124"/>
          <w:sz w:val="28"/>
          <w:szCs w:val="28"/>
        </w:rPr>
      </w:pPr>
    </w:p>
    <w:p w14:paraId="667ACE02" w14:textId="77777777" w:rsidR="008E2C8A" w:rsidRDefault="008E2C8A" w:rsidP="008E2C8A">
      <w:pPr>
        <w:pStyle w:val="ListParagraph"/>
        <w:spacing w:before="0" w:after="160" w:line="259" w:lineRule="auto"/>
        <w:rPr>
          <w:rFonts w:ascii="Roboto" w:eastAsia="Roboto" w:hAnsi="Roboto" w:cs="Roboto"/>
          <w:color w:val="202124"/>
          <w:sz w:val="28"/>
          <w:szCs w:val="28"/>
        </w:rPr>
      </w:pPr>
    </w:p>
    <w:p w14:paraId="3A7E59C1" w14:textId="77777777" w:rsidR="008E2C8A" w:rsidRDefault="008E2C8A" w:rsidP="008E2C8A">
      <w:pPr>
        <w:pStyle w:val="ListParagraph"/>
        <w:spacing w:before="0" w:after="160" w:line="259" w:lineRule="auto"/>
        <w:rPr>
          <w:rFonts w:ascii="Roboto" w:eastAsia="Roboto" w:hAnsi="Roboto" w:cs="Roboto"/>
          <w:color w:val="202124"/>
          <w:sz w:val="28"/>
          <w:szCs w:val="28"/>
        </w:rPr>
      </w:pPr>
    </w:p>
    <w:p w14:paraId="487F1492" w14:textId="77777777" w:rsidR="008E2C8A" w:rsidRDefault="008E2C8A" w:rsidP="008E2C8A">
      <w:pPr>
        <w:pStyle w:val="ListParagraph"/>
        <w:spacing w:before="0" w:after="160" w:line="259" w:lineRule="auto"/>
        <w:rPr>
          <w:rFonts w:ascii="Roboto" w:eastAsia="Roboto" w:hAnsi="Roboto" w:cs="Roboto"/>
          <w:color w:val="202124"/>
          <w:sz w:val="28"/>
          <w:szCs w:val="28"/>
        </w:rPr>
      </w:pPr>
    </w:p>
    <w:p w14:paraId="491DC1F6" w14:textId="77777777" w:rsidR="008E2C8A" w:rsidRDefault="008E2C8A" w:rsidP="008E2C8A">
      <w:pPr>
        <w:pStyle w:val="ListParagraph"/>
        <w:spacing w:before="0" w:after="160" w:line="259" w:lineRule="auto"/>
        <w:rPr>
          <w:rFonts w:ascii="Roboto" w:eastAsia="Roboto" w:hAnsi="Roboto" w:cs="Roboto"/>
          <w:color w:val="202124"/>
          <w:sz w:val="28"/>
          <w:szCs w:val="28"/>
        </w:rPr>
      </w:pPr>
    </w:p>
    <w:p w14:paraId="3B199315" w14:textId="77777777" w:rsidR="008E2C8A" w:rsidRPr="008E2C8A" w:rsidRDefault="008E2C8A" w:rsidP="008E2C8A">
      <w:pPr>
        <w:pStyle w:val="ListParagraph"/>
        <w:spacing w:before="0" w:after="160" w:line="259" w:lineRule="auto"/>
        <w:rPr>
          <w:rFonts w:ascii="Roboto" w:eastAsia="Roboto" w:hAnsi="Roboto" w:cs="Roboto"/>
          <w:color w:val="202124"/>
          <w:sz w:val="28"/>
          <w:szCs w:val="28"/>
        </w:rPr>
      </w:pPr>
    </w:p>
    <w:p w14:paraId="4B5257AF" w14:textId="241B1444" w:rsidR="002B597E" w:rsidRPr="002B597E" w:rsidRDefault="002B597E" w:rsidP="002B597E">
      <w:pPr>
        <w:pStyle w:val="ListParagraph"/>
        <w:numPr>
          <w:ilvl w:val="0"/>
          <w:numId w:val="4"/>
        </w:numPr>
        <w:spacing w:before="0" w:after="160" w:line="259" w:lineRule="auto"/>
        <w:ind w:left="450"/>
        <w:rPr>
          <w:rFonts w:ascii="Roboto" w:eastAsia="Roboto" w:hAnsi="Roboto" w:cs="Roboto"/>
          <w:color w:val="202124"/>
          <w:sz w:val="28"/>
          <w:szCs w:val="28"/>
        </w:rPr>
      </w:pPr>
      <w:r w:rsidRPr="002B597E">
        <w:rPr>
          <w:rFonts w:ascii="Roboto" w:eastAsia="Roboto" w:hAnsi="Roboto" w:cs="Roboto"/>
          <w:color w:val="202124"/>
          <w:sz w:val="28"/>
          <w:szCs w:val="28"/>
        </w:rPr>
        <w:lastRenderedPageBreak/>
        <w:t>Which of the following do you feel is the greatest barrier to obtaining health care</w:t>
      </w:r>
      <w:r w:rsidR="00450358" w:rsidRPr="002B597E">
        <w:rPr>
          <w:rFonts w:ascii="Roboto" w:eastAsia="Roboto" w:hAnsi="Roboto" w:cs="Roboto"/>
          <w:color w:val="202124"/>
          <w:sz w:val="28"/>
          <w:szCs w:val="28"/>
        </w:rPr>
        <w:t xml:space="preserve">? </w:t>
      </w:r>
      <w:r w:rsidRPr="002B597E">
        <w:rPr>
          <w:rFonts w:ascii="Roboto" w:eastAsia="Roboto" w:hAnsi="Roboto" w:cs="Roboto"/>
          <w:color w:val="202124"/>
          <w:sz w:val="28"/>
          <w:szCs w:val="28"/>
        </w:rPr>
        <w:t>(Select one)</w:t>
      </w:r>
    </w:p>
    <w:p w14:paraId="30FAB828"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Inability to afford health care.</w:t>
      </w:r>
    </w:p>
    <w:p w14:paraId="1D77995F"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Lack of transportation to health care</w:t>
      </w:r>
    </w:p>
    <w:p w14:paraId="104385E4" w14:textId="0BE70AD4"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 xml:space="preserve">Health insurance </w:t>
      </w:r>
      <w:r w:rsidR="00450358">
        <w:rPr>
          <w:rFonts w:ascii="Roboto" w:eastAsia="Roboto" w:hAnsi="Roboto" w:cs="Roboto"/>
          <w:color w:val="202124"/>
          <w:sz w:val="28"/>
          <w:szCs w:val="28"/>
        </w:rPr>
        <w:t>is not accepted</w:t>
      </w:r>
      <w:r w:rsidRPr="002B597E">
        <w:rPr>
          <w:rFonts w:ascii="Roboto" w:eastAsia="Roboto" w:hAnsi="Roboto" w:cs="Roboto"/>
          <w:color w:val="202124"/>
          <w:sz w:val="28"/>
          <w:szCs w:val="28"/>
        </w:rPr>
        <w:t xml:space="preserve"> at healthcare </w:t>
      </w:r>
      <w:r w:rsidR="00450358" w:rsidRPr="002B597E">
        <w:rPr>
          <w:rFonts w:ascii="Roboto" w:eastAsia="Roboto" w:hAnsi="Roboto" w:cs="Roboto"/>
          <w:color w:val="202124"/>
          <w:sz w:val="28"/>
          <w:szCs w:val="28"/>
        </w:rPr>
        <w:t>facilities</w:t>
      </w:r>
      <w:r w:rsidR="00450358">
        <w:rPr>
          <w:rFonts w:ascii="Roboto" w:eastAsia="Roboto" w:hAnsi="Roboto" w:cs="Roboto"/>
          <w:color w:val="202124"/>
          <w:sz w:val="28"/>
          <w:szCs w:val="28"/>
        </w:rPr>
        <w:t xml:space="preserve"> in the county</w:t>
      </w:r>
      <w:r w:rsidRPr="002B597E">
        <w:rPr>
          <w:rFonts w:ascii="Roboto" w:eastAsia="Roboto" w:hAnsi="Roboto" w:cs="Roboto"/>
          <w:color w:val="202124"/>
          <w:sz w:val="28"/>
          <w:szCs w:val="28"/>
        </w:rPr>
        <w:t>.</w:t>
      </w:r>
    </w:p>
    <w:p w14:paraId="09742E09" w14:textId="1DBDD28F"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Being uninsured</w:t>
      </w:r>
      <w:r w:rsidR="00450358">
        <w:rPr>
          <w:rFonts w:ascii="Roboto" w:eastAsia="Roboto" w:hAnsi="Roboto" w:cs="Roboto"/>
          <w:color w:val="202124"/>
          <w:sz w:val="28"/>
          <w:szCs w:val="28"/>
        </w:rPr>
        <w:t xml:space="preserve"> and/or </w:t>
      </w:r>
      <w:r w:rsidRPr="002B597E">
        <w:rPr>
          <w:rFonts w:ascii="Roboto" w:eastAsia="Roboto" w:hAnsi="Roboto" w:cs="Roboto"/>
          <w:color w:val="202124"/>
          <w:sz w:val="28"/>
          <w:szCs w:val="28"/>
        </w:rPr>
        <w:t>underinsured</w:t>
      </w:r>
    </w:p>
    <w:p w14:paraId="4916B735"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Limitation of appointment hours</w:t>
      </w:r>
    </w:p>
    <w:p w14:paraId="077F3EFB"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Having impaired mobility/ having a physical disability</w:t>
      </w:r>
    </w:p>
    <w:p w14:paraId="379FC4AD"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Stigma and bias related to seeking health care.</w:t>
      </w:r>
    </w:p>
    <w:p w14:paraId="0749021C"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Other: ________________________________________________</w:t>
      </w:r>
    </w:p>
    <w:p w14:paraId="0DC0443E" w14:textId="77777777" w:rsidR="002B597E" w:rsidRPr="002B597E" w:rsidRDefault="002B597E" w:rsidP="002B597E">
      <w:pPr>
        <w:rPr>
          <w:rFonts w:ascii="Roboto" w:eastAsia="Roboto" w:hAnsi="Roboto" w:cs="Roboto"/>
          <w:color w:val="202124"/>
          <w:sz w:val="28"/>
          <w:szCs w:val="28"/>
        </w:rPr>
      </w:pPr>
    </w:p>
    <w:p w14:paraId="2406A51D" w14:textId="77777777" w:rsidR="002B597E" w:rsidRPr="002B597E" w:rsidRDefault="002B597E" w:rsidP="002B597E">
      <w:pPr>
        <w:pStyle w:val="ListParagraph"/>
        <w:numPr>
          <w:ilvl w:val="0"/>
          <w:numId w:val="4"/>
        </w:numPr>
        <w:spacing w:before="0" w:after="160" w:line="259" w:lineRule="auto"/>
        <w:ind w:left="450"/>
        <w:rPr>
          <w:rFonts w:ascii="Roboto" w:eastAsia="Roboto" w:hAnsi="Roboto" w:cs="Roboto"/>
          <w:color w:val="202124"/>
          <w:sz w:val="28"/>
          <w:szCs w:val="28"/>
        </w:rPr>
      </w:pPr>
      <w:r w:rsidRPr="002B597E">
        <w:rPr>
          <w:rFonts w:ascii="Roboto" w:eastAsia="Roboto" w:hAnsi="Roboto" w:cs="Roboto"/>
          <w:color w:val="202124"/>
          <w:sz w:val="28"/>
          <w:szCs w:val="28"/>
        </w:rPr>
        <w:t>Do you or someone in your household have any of these healthcare needs? (Select all that apply)</w:t>
      </w:r>
    </w:p>
    <w:p w14:paraId="2DF911EB"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Diabetes</w:t>
      </w:r>
    </w:p>
    <w:p w14:paraId="473129AE"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Heart Disease</w:t>
      </w:r>
    </w:p>
    <w:p w14:paraId="4418D2B9" w14:textId="24F6E941"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Pulmonary Disease (Asthma, COPD, Emphysema</w:t>
      </w:r>
      <w:r w:rsidR="00B36997">
        <w:rPr>
          <w:rFonts w:ascii="Roboto" w:eastAsia="Roboto" w:hAnsi="Roboto" w:cs="Roboto"/>
          <w:color w:val="202124"/>
          <w:sz w:val="28"/>
          <w:szCs w:val="28"/>
        </w:rPr>
        <w:t>, Other)</w:t>
      </w:r>
    </w:p>
    <w:p w14:paraId="0758ED3C"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Hypertension (High Blood Pressure)</w:t>
      </w:r>
    </w:p>
    <w:p w14:paraId="7991CB18"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Sleep Disorder</w:t>
      </w:r>
    </w:p>
    <w:p w14:paraId="69294FAD"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Kidney Disease</w:t>
      </w:r>
    </w:p>
    <w:p w14:paraId="70E298B4"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Stroke</w:t>
      </w:r>
    </w:p>
    <w:p w14:paraId="40093112" w14:textId="6893E592"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Mental Illness (Anxiety, Depression, Bipolar</w:t>
      </w:r>
      <w:r w:rsidR="00B36997">
        <w:rPr>
          <w:rFonts w:ascii="Roboto" w:eastAsia="Roboto" w:hAnsi="Roboto" w:cs="Roboto"/>
          <w:color w:val="202124"/>
          <w:sz w:val="28"/>
          <w:szCs w:val="28"/>
        </w:rPr>
        <w:t>, Other)</w:t>
      </w:r>
    </w:p>
    <w:p w14:paraId="3BAC46CC"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Substance Abuse/ Drug Addiction</w:t>
      </w:r>
    </w:p>
    <w:p w14:paraId="5B24CFFB"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Alzheimer’s Disease/ Dementia</w:t>
      </w:r>
    </w:p>
    <w:p w14:paraId="2E4BC227"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Digestive Disease</w:t>
      </w:r>
    </w:p>
    <w:p w14:paraId="2B641036"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Autoimmune Disease</w:t>
      </w:r>
    </w:p>
    <w:p w14:paraId="38CEAA61"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Obesity</w:t>
      </w:r>
    </w:p>
    <w:p w14:paraId="6B6B1F01"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Cancer</w:t>
      </w:r>
    </w:p>
    <w:p w14:paraId="07916C6B"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Sexually Transmitted Disease</w:t>
      </w:r>
    </w:p>
    <w:p w14:paraId="70F8EC81"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Visual Impairment</w:t>
      </w:r>
    </w:p>
    <w:p w14:paraId="18961471"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 xml:space="preserve">Hearing Impairment </w:t>
      </w:r>
    </w:p>
    <w:p w14:paraId="509AE507"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Physical Impairment</w:t>
      </w:r>
    </w:p>
    <w:p w14:paraId="61511D4D"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Other: _______________________</w:t>
      </w:r>
    </w:p>
    <w:p w14:paraId="7FDDF20E" w14:textId="77777777" w:rsidR="002B597E" w:rsidRPr="002B597E" w:rsidRDefault="002B597E" w:rsidP="002B597E">
      <w:pPr>
        <w:rPr>
          <w:rFonts w:ascii="Roboto" w:eastAsia="Roboto" w:hAnsi="Roboto" w:cs="Roboto"/>
          <w:color w:val="202124"/>
          <w:sz w:val="28"/>
          <w:szCs w:val="28"/>
        </w:rPr>
      </w:pPr>
    </w:p>
    <w:p w14:paraId="009BF030" w14:textId="13C09124" w:rsidR="002B597E" w:rsidRPr="002B597E" w:rsidRDefault="002B597E" w:rsidP="002B597E">
      <w:pPr>
        <w:pStyle w:val="ListParagraph"/>
        <w:numPr>
          <w:ilvl w:val="0"/>
          <w:numId w:val="4"/>
        </w:numPr>
        <w:spacing w:before="0" w:after="160" w:line="259" w:lineRule="auto"/>
        <w:ind w:left="450"/>
        <w:rPr>
          <w:rFonts w:ascii="Roboto" w:eastAsia="Roboto" w:hAnsi="Roboto" w:cs="Roboto"/>
          <w:color w:val="202124"/>
          <w:sz w:val="28"/>
          <w:szCs w:val="28"/>
        </w:rPr>
      </w:pPr>
      <w:r w:rsidRPr="002B597E">
        <w:rPr>
          <w:rFonts w:ascii="Roboto" w:eastAsia="Roboto" w:hAnsi="Roboto" w:cs="Roboto"/>
          <w:color w:val="202124"/>
          <w:sz w:val="28"/>
          <w:szCs w:val="28"/>
        </w:rPr>
        <w:lastRenderedPageBreak/>
        <w:t>Which of the following do you feel is the greatest barrier to obtaining health care</w:t>
      </w:r>
      <w:r w:rsidR="00B36997" w:rsidRPr="002B597E">
        <w:rPr>
          <w:rFonts w:ascii="Roboto" w:eastAsia="Roboto" w:hAnsi="Roboto" w:cs="Roboto"/>
          <w:color w:val="202124"/>
          <w:sz w:val="28"/>
          <w:szCs w:val="28"/>
        </w:rPr>
        <w:t xml:space="preserve">? </w:t>
      </w:r>
      <w:r w:rsidRPr="002B597E">
        <w:rPr>
          <w:rFonts w:ascii="Roboto" w:eastAsia="Roboto" w:hAnsi="Roboto" w:cs="Roboto"/>
          <w:color w:val="202124"/>
          <w:sz w:val="28"/>
          <w:szCs w:val="28"/>
        </w:rPr>
        <w:t>(Select one)</w:t>
      </w:r>
    </w:p>
    <w:p w14:paraId="795A0088"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Inability to afford health care.</w:t>
      </w:r>
    </w:p>
    <w:p w14:paraId="0CD349DC"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Lack of transportation to health care</w:t>
      </w:r>
    </w:p>
    <w:p w14:paraId="20C543E2" w14:textId="03613AFE"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 xml:space="preserve">Health insurance </w:t>
      </w:r>
      <w:r w:rsidR="00B36997">
        <w:rPr>
          <w:rFonts w:ascii="Roboto" w:eastAsia="Roboto" w:hAnsi="Roboto" w:cs="Roboto"/>
          <w:color w:val="202124"/>
          <w:sz w:val="28"/>
          <w:szCs w:val="28"/>
        </w:rPr>
        <w:t>is not</w:t>
      </w:r>
      <w:r w:rsidR="00450358">
        <w:rPr>
          <w:rFonts w:ascii="Roboto" w:eastAsia="Roboto" w:hAnsi="Roboto" w:cs="Roboto"/>
          <w:color w:val="202124"/>
          <w:sz w:val="28"/>
          <w:szCs w:val="28"/>
        </w:rPr>
        <w:t xml:space="preserve"> accepted </w:t>
      </w:r>
      <w:r w:rsidRPr="002B597E">
        <w:rPr>
          <w:rFonts w:ascii="Roboto" w:eastAsia="Roboto" w:hAnsi="Roboto" w:cs="Roboto"/>
          <w:color w:val="202124"/>
          <w:sz w:val="28"/>
          <w:szCs w:val="28"/>
        </w:rPr>
        <w:t xml:space="preserve">at healthcare </w:t>
      </w:r>
      <w:r w:rsidR="00B36997" w:rsidRPr="002B597E">
        <w:rPr>
          <w:rFonts w:ascii="Roboto" w:eastAsia="Roboto" w:hAnsi="Roboto" w:cs="Roboto"/>
          <w:color w:val="202124"/>
          <w:sz w:val="28"/>
          <w:szCs w:val="28"/>
        </w:rPr>
        <w:t>facilities</w:t>
      </w:r>
      <w:r w:rsidR="00450358">
        <w:rPr>
          <w:rFonts w:ascii="Roboto" w:eastAsia="Roboto" w:hAnsi="Roboto" w:cs="Roboto"/>
          <w:color w:val="202124"/>
          <w:sz w:val="28"/>
          <w:szCs w:val="28"/>
        </w:rPr>
        <w:t xml:space="preserve"> in the county</w:t>
      </w:r>
      <w:r w:rsidRPr="002B597E">
        <w:rPr>
          <w:rFonts w:ascii="Roboto" w:eastAsia="Roboto" w:hAnsi="Roboto" w:cs="Roboto"/>
          <w:color w:val="202124"/>
          <w:sz w:val="28"/>
          <w:szCs w:val="28"/>
        </w:rPr>
        <w:t>.</w:t>
      </w:r>
    </w:p>
    <w:p w14:paraId="4AC9E91A" w14:textId="2F7AB8D1"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 xml:space="preserve">Being uninsured </w:t>
      </w:r>
      <w:r w:rsidR="00450358">
        <w:rPr>
          <w:rFonts w:ascii="Roboto" w:eastAsia="Roboto" w:hAnsi="Roboto" w:cs="Roboto"/>
          <w:color w:val="202124"/>
          <w:sz w:val="28"/>
          <w:szCs w:val="28"/>
        </w:rPr>
        <w:t xml:space="preserve">and/ or </w:t>
      </w:r>
      <w:r w:rsidRPr="002B597E">
        <w:rPr>
          <w:rFonts w:ascii="Roboto" w:eastAsia="Roboto" w:hAnsi="Roboto" w:cs="Roboto"/>
          <w:color w:val="202124"/>
          <w:sz w:val="28"/>
          <w:szCs w:val="28"/>
        </w:rPr>
        <w:t>underinsured</w:t>
      </w:r>
    </w:p>
    <w:p w14:paraId="3F006688"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Limitation of appointment hours</w:t>
      </w:r>
    </w:p>
    <w:p w14:paraId="0D6A5251"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Having impaired mobility/ having a physical disability</w:t>
      </w:r>
    </w:p>
    <w:p w14:paraId="42E497E9"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Stigma and bias related to seeking health care.</w:t>
      </w:r>
    </w:p>
    <w:p w14:paraId="56A49F1C"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Other: ________________________________________________</w:t>
      </w:r>
    </w:p>
    <w:p w14:paraId="28F83FC8" w14:textId="77777777" w:rsidR="002B597E" w:rsidRPr="002B597E" w:rsidRDefault="002B597E" w:rsidP="002B597E">
      <w:pPr>
        <w:rPr>
          <w:rFonts w:ascii="Roboto" w:eastAsia="Roboto" w:hAnsi="Roboto" w:cs="Roboto"/>
          <w:color w:val="202124"/>
          <w:sz w:val="28"/>
          <w:szCs w:val="28"/>
        </w:rPr>
      </w:pPr>
    </w:p>
    <w:p w14:paraId="56B3A802" w14:textId="526876F6" w:rsidR="002B597E" w:rsidRPr="002B597E" w:rsidRDefault="002B597E" w:rsidP="002B597E">
      <w:pPr>
        <w:pStyle w:val="ListParagraph"/>
        <w:numPr>
          <w:ilvl w:val="0"/>
          <w:numId w:val="4"/>
        </w:numPr>
        <w:spacing w:before="0" w:after="160" w:line="259" w:lineRule="auto"/>
        <w:ind w:left="450"/>
        <w:rPr>
          <w:rFonts w:ascii="Roboto" w:eastAsia="Roboto" w:hAnsi="Roboto" w:cs="Roboto"/>
          <w:color w:val="202124"/>
          <w:sz w:val="28"/>
          <w:szCs w:val="28"/>
        </w:rPr>
      </w:pPr>
      <w:r w:rsidRPr="002B597E">
        <w:rPr>
          <w:rFonts w:ascii="Roboto" w:eastAsia="Roboto" w:hAnsi="Roboto" w:cs="Roboto"/>
          <w:color w:val="202124"/>
          <w:sz w:val="28"/>
          <w:szCs w:val="28"/>
        </w:rPr>
        <w:t xml:space="preserve">From the list </w:t>
      </w:r>
      <w:r w:rsidR="00450358" w:rsidRPr="002B597E">
        <w:rPr>
          <w:rFonts w:ascii="Roboto" w:eastAsia="Roboto" w:hAnsi="Roboto" w:cs="Roboto"/>
          <w:color w:val="202124"/>
          <w:sz w:val="28"/>
          <w:szCs w:val="28"/>
        </w:rPr>
        <w:t>supplied</w:t>
      </w:r>
      <w:r w:rsidRPr="002B597E">
        <w:rPr>
          <w:rFonts w:ascii="Roboto" w:eastAsia="Roboto" w:hAnsi="Roboto" w:cs="Roboto"/>
          <w:color w:val="202124"/>
          <w:sz w:val="28"/>
          <w:szCs w:val="28"/>
        </w:rPr>
        <w:t xml:space="preserve"> below, select the top THREE health issues you feel </w:t>
      </w:r>
      <w:r w:rsidR="00450358">
        <w:rPr>
          <w:rFonts w:ascii="Roboto" w:eastAsia="Roboto" w:hAnsi="Roboto" w:cs="Roboto"/>
          <w:color w:val="202124"/>
          <w:sz w:val="28"/>
          <w:szCs w:val="28"/>
        </w:rPr>
        <w:t>should</w:t>
      </w:r>
      <w:r w:rsidRPr="002B597E">
        <w:rPr>
          <w:rFonts w:ascii="Roboto" w:eastAsia="Roboto" w:hAnsi="Roboto" w:cs="Roboto"/>
          <w:color w:val="202124"/>
          <w:sz w:val="28"/>
          <w:szCs w:val="28"/>
        </w:rPr>
        <w:t xml:space="preserve"> be addressed in Carter County related to health:</w:t>
      </w:r>
    </w:p>
    <w:p w14:paraId="45413216"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Diabetes</w:t>
      </w:r>
    </w:p>
    <w:p w14:paraId="712B5C44"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Heart Disease/ Stroke/ High Blood Pressure</w:t>
      </w:r>
    </w:p>
    <w:p w14:paraId="277F9A96"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Cancer</w:t>
      </w:r>
    </w:p>
    <w:p w14:paraId="655A25F6"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Respiratory/ Lung Disease</w:t>
      </w:r>
    </w:p>
    <w:p w14:paraId="4E6F346B"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Obesity</w:t>
      </w:r>
    </w:p>
    <w:p w14:paraId="1B3AD5D9"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Drug abuse- illegal substances/ prescription medications</w:t>
      </w:r>
    </w:p>
    <w:p w14:paraId="3B2AABAA"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Mental Health</w:t>
      </w:r>
    </w:p>
    <w:p w14:paraId="6F087DAF"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Smoking/ Tobacco Use</w:t>
      </w:r>
    </w:p>
    <w:p w14:paraId="33CA961D"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Excessive Alcohol Use</w:t>
      </w:r>
    </w:p>
    <w:p w14:paraId="7DEDB3F8"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Teen Pregnancy</w:t>
      </w:r>
    </w:p>
    <w:p w14:paraId="231E1E57"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Sexually Transmitted Diseases</w:t>
      </w:r>
    </w:p>
    <w:p w14:paraId="557EC326"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Child Abuse/ Family Violence</w:t>
      </w:r>
    </w:p>
    <w:p w14:paraId="7B1176F2"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Other: ___________________________________</w:t>
      </w:r>
    </w:p>
    <w:p w14:paraId="680D2290" w14:textId="77777777" w:rsidR="002B597E" w:rsidRDefault="002B597E" w:rsidP="002B597E">
      <w:pPr>
        <w:spacing w:line="240" w:lineRule="auto"/>
        <w:rPr>
          <w:rFonts w:ascii="Roboto" w:eastAsia="Roboto" w:hAnsi="Roboto" w:cs="Roboto"/>
          <w:color w:val="202124"/>
          <w:sz w:val="28"/>
          <w:szCs w:val="28"/>
        </w:rPr>
      </w:pPr>
    </w:p>
    <w:p w14:paraId="1401E3E1" w14:textId="77777777" w:rsidR="002B597E" w:rsidRDefault="002B597E" w:rsidP="002B597E">
      <w:pPr>
        <w:spacing w:line="240" w:lineRule="auto"/>
        <w:rPr>
          <w:rFonts w:ascii="Roboto" w:eastAsia="Roboto" w:hAnsi="Roboto" w:cs="Roboto"/>
          <w:color w:val="202124"/>
          <w:sz w:val="28"/>
          <w:szCs w:val="28"/>
        </w:rPr>
      </w:pPr>
    </w:p>
    <w:p w14:paraId="58F9C637" w14:textId="77777777" w:rsidR="002B597E" w:rsidRDefault="002B597E" w:rsidP="002B597E">
      <w:pPr>
        <w:spacing w:line="240" w:lineRule="auto"/>
        <w:rPr>
          <w:rFonts w:ascii="Roboto" w:eastAsia="Roboto" w:hAnsi="Roboto" w:cs="Roboto"/>
          <w:color w:val="202124"/>
          <w:sz w:val="28"/>
          <w:szCs w:val="28"/>
        </w:rPr>
      </w:pPr>
    </w:p>
    <w:p w14:paraId="13BA763C" w14:textId="77777777" w:rsidR="002B597E" w:rsidRDefault="002B597E" w:rsidP="002B597E">
      <w:pPr>
        <w:spacing w:line="240" w:lineRule="auto"/>
        <w:rPr>
          <w:rFonts w:ascii="Roboto" w:eastAsia="Roboto" w:hAnsi="Roboto" w:cs="Roboto"/>
          <w:color w:val="202124"/>
          <w:sz w:val="28"/>
          <w:szCs w:val="28"/>
        </w:rPr>
      </w:pPr>
    </w:p>
    <w:p w14:paraId="5D866DCA" w14:textId="77777777" w:rsidR="002B597E" w:rsidRPr="002B597E" w:rsidRDefault="002B597E" w:rsidP="002B597E">
      <w:pPr>
        <w:spacing w:line="240" w:lineRule="auto"/>
        <w:rPr>
          <w:rFonts w:ascii="Roboto" w:eastAsia="Roboto" w:hAnsi="Roboto" w:cs="Roboto"/>
          <w:color w:val="202124"/>
          <w:sz w:val="28"/>
          <w:szCs w:val="28"/>
        </w:rPr>
      </w:pPr>
    </w:p>
    <w:p w14:paraId="5AF3E9DE" w14:textId="77777777" w:rsidR="002B597E" w:rsidRPr="002B597E" w:rsidRDefault="002B597E" w:rsidP="002B597E">
      <w:pPr>
        <w:pStyle w:val="ListParagraph"/>
        <w:numPr>
          <w:ilvl w:val="0"/>
          <w:numId w:val="4"/>
        </w:numPr>
        <w:spacing w:before="0" w:after="160" w:line="259" w:lineRule="auto"/>
        <w:ind w:left="450"/>
        <w:rPr>
          <w:rFonts w:ascii="Roboto" w:eastAsia="Roboto" w:hAnsi="Roboto" w:cs="Roboto"/>
          <w:color w:val="202124"/>
          <w:sz w:val="28"/>
          <w:szCs w:val="28"/>
        </w:rPr>
      </w:pPr>
      <w:r w:rsidRPr="002B597E">
        <w:rPr>
          <w:rFonts w:ascii="Roboto" w:eastAsia="Roboto" w:hAnsi="Roboto" w:cs="Roboto"/>
          <w:color w:val="202124"/>
          <w:sz w:val="28"/>
          <w:szCs w:val="28"/>
        </w:rPr>
        <w:lastRenderedPageBreak/>
        <w:t xml:space="preserve">From the following list, select the THREE most important factors needed for a healthy community in our county. </w:t>
      </w:r>
    </w:p>
    <w:p w14:paraId="5A5FD7A4"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Access to affordable healthy food</w:t>
      </w:r>
    </w:p>
    <w:p w14:paraId="29E0A14C"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Access to mental health/ counseling services</w:t>
      </w:r>
    </w:p>
    <w:p w14:paraId="2998979C"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Access to recreational facilities (parks, trails, community centers)</w:t>
      </w:r>
    </w:p>
    <w:p w14:paraId="5DFCFB96"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Access to healthcare/ affordable health care</w:t>
      </w:r>
    </w:p>
    <w:p w14:paraId="4D4C8102"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Clean environment, air, and water</w:t>
      </w:r>
    </w:p>
    <w:p w14:paraId="0AFE0990"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Emergency preparedness</w:t>
      </w:r>
    </w:p>
    <w:p w14:paraId="4EC19900"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Low levels of homelessness</w:t>
      </w:r>
    </w:p>
    <w:p w14:paraId="74177DF9"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Low levels of family abuse/ violence</w:t>
      </w:r>
    </w:p>
    <w:p w14:paraId="4448A5A7"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Strong family relationships</w:t>
      </w:r>
    </w:p>
    <w:p w14:paraId="3207DC99"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Religious or spiritual values</w:t>
      </w:r>
    </w:p>
    <w:p w14:paraId="72A6A6C1"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Healthy behaviors and lifestyles</w:t>
      </w:r>
    </w:p>
    <w:p w14:paraId="72EBEEE4" w14:textId="71750C64" w:rsid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Other: _____________________________________</w:t>
      </w:r>
    </w:p>
    <w:p w14:paraId="0D67F750" w14:textId="77777777" w:rsidR="002B597E" w:rsidRDefault="002B597E" w:rsidP="002B597E">
      <w:pPr>
        <w:pStyle w:val="ListParagraph"/>
        <w:spacing w:before="0" w:after="160" w:line="259" w:lineRule="auto"/>
        <w:rPr>
          <w:rFonts w:ascii="Roboto" w:eastAsia="Roboto" w:hAnsi="Roboto" w:cs="Roboto"/>
          <w:color w:val="202124"/>
          <w:sz w:val="28"/>
          <w:szCs w:val="28"/>
        </w:rPr>
      </w:pPr>
    </w:p>
    <w:p w14:paraId="2DB307F9" w14:textId="77777777" w:rsidR="002B597E" w:rsidRPr="002B597E" w:rsidRDefault="002B597E" w:rsidP="002B597E">
      <w:pPr>
        <w:pStyle w:val="ListParagraph"/>
        <w:spacing w:before="0" w:after="160" w:line="259" w:lineRule="auto"/>
        <w:rPr>
          <w:rFonts w:ascii="Roboto" w:eastAsia="Roboto" w:hAnsi="Roboto" w:cs="Roboto"/>
          <w:color w:val="202124"/>
          <w:sz w:val="28"/>
          <w:szCs w:val="28"/>
        </w:rPr>
      </w:pPr>
    </w:p>
    <w:p w14:paraId="60389B42" w14:textId="77777777" w:rsidR="002B597E" w:rsidRPr="002B597E" w:rsidRDefault="002B597E" w:rsidP="002B597E">
      <w:pPr>
        <w:pStyle w:val="ListParagraph"/>
        <w:numPr>
          <w:ilvl w:val="0"/>
          <w:numId w:val="4"/>
        </w:numPr>
        <w:spacing w:before="0" w:after="160" w:line="259" w:lineRule="auto"/>
        <w:ind w:left="450"/>
        <w:rPr>
          <w:rFonts w:ascii="Roboto" w:eastAsia="Roboto" w:hAnsi="Roboto" w:cs="Roboto"/>
          <w:color w:val="202124"/>
          <w:sz w:val="28"/>
          <w:szCs w:val="28"/>
        </w:rPr>
      </w:pPr>
      <w:r w:rsidRPr="002B597E">
        <w:rPr>
          <w:rFonts w:ascii="Roboto" w:eastAsia="Roboto" w:hAnsi="Roboto" w:cs="Roboto"/>
          <w:color w:val="202124"/>
          <w:sz w:val="28"/>
          <w:szCs w:val="28"/>
        </w:rPr>
        <w:t xml:space="preserve">What services do you currently use in our community? (Check all that apply) </w:t>
      </w:r>
    </w:p>
    <w:p w14:paraId="76A92BAF"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Primary health care services</w:t>
      </w:r>
    </w:p>
    <w:p w14:paraId="52FDCA51"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Pediatric care services</w:t>
      </w:r>
    </w:p>
    <w:p w14:paraId="6D475512"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Women’s health services</w:t>
      </w:r>
    </w:p>
    <w:p w14:paraId="649796F6"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Dental care</w:t>
      </w:r>
    </w:p>
    <w:p w14:paraId="26874C49"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Emergency/ Urgent care</w:t>
      </w:r>
    </w:p>
    <w:p w14:paraId="2F865C18"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Nutrition and exercise programs</w:t>
      </w:r>
    </w:p>
    <w:p w14:paraId="5087DAD0"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Counseling/ mental health services</w:t>
      </w:r>
    </w:p>
    <w:p w14:paraId="06E22C17"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Home Health Care</w:t>
      </w:r>
    </w:p>
    <w:p w14:paraId="2DC22F9F" w14:textId="77777777" w:rsidR="002B597E" w:rsidRP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Alcohol/drug abuse treatment</w:t>
      </w:r>
    </w:p>
    <w:p w14:paraId="22CEF212" w14:textId="7639A9F1" w:rsidR="002B597E" w:rsidRDefault="002B597E" w:rsidP="002B597E">
      <w:pPr>
        <w:pStyle w:val="ListParagraph"/>
        <w:numPr>
          <w:ilvl w:val="0"/>
          <w:numId w:val="3"/>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Other: ___________________________________</w:t>
      </w:r>
    </w:p>
    <w:p w14:paraId="419F2057" w14:textId="77777777" w:rsidR="002B597E" w:rsidRDefault="002B597E" w:rsidP="002B597E">
      <w:pPr>
        <w:pStyle w:val="ListParagraph"/>
        <w:spacing w:before="0" w:after="160" w:line="259" w:lineRule="auto"/>
        <w:rPr>
          <w:rFonts w:ascii="Roboto" w:eastAsia="Roboto" w:hAnsi="Roboto" w:cs="Roboto"/>
          <w:color w:val="202124"/>
          <w:sz w:val="28"/>
          <w:szCs w:val="28"/>
        </w:rPr>
      </w:pPr>
    </w:p>
    <w:p w14:paraId="33186F80" w14:textId="77777777" w:rsidR="002B597E" w:rsidRDefault="002B597E" w:rsidP="002B597E">
      <w:pPr>
        <w:pStyle w:val="ListParagraph"/>
        <w:spacing w:before="0" w:after="160" w:line="259" w:lineRule="auto"/>
        <w:rPr>
          <w:rFonts w:ascii="Roboto" w:eastAsia="Roboto" w:hAnsi="Roboto" w:cs="Roboto"/>
          <w:color w:val="202124"/>
          <w:sz w:val="28"/>
          <w:szCs w:val="28"/>
        </w:rPr>
      </w:pPr>
    </w:p>
    <w:p w14:paraId="2FB00E8C" w14:textId="77777777" w:rsidR="002B597E" w:rsidRDefault="002B597E" w:rsidP="002B597E">
      <w:pPr>
        <w:pStyle w:val="ListParagraph"/>
        <w:spacing w:before="0" w:after="160" w:line="259" w:lineRule="auto"/>
        <w:rPr>
          <w:rFonts w:ascii="Roboto" w:eastAsia="Roboto" w:hAnsi="Roboto" w:cs="Roboto"/>
          <w:color w:val="202124"/>
          <w:sz w:val="28"/>
          <w:szCs w:val="28"/>
        </w:rPr>
      </w:pPr>
    </w:p>
    <w:p w14:paraId="56CBA59B" w14:textId="77777777" w:rsidR="002B597E" w:rsidRDefault="002B597E" w:rsidP="002B597E">
      <w:pPr>
        <w:pStyle w:val="ListParagraph"/>
        <w:spacing w:before="0" w:after="160" w:line="259" w:lineRule="auto"/>
        <w:rPr>
          <w:rFonts w:ascii="Roboto" w:eastAsia="Roboto" w:hAnsi="Roboto" w:cs="Roboto"/>
          <w:color w:val="202124"/>
          <w:sz w:val="28"/>
          <w:szCs w:val="28"/>
        </w:rPr>
      </w:pPr>
    </w:p>
    <w:p w14:paraId="6FA9C8A2" w14:textId="77777777" w:rsidR="002B597E" w:rsidRDefault="002B597E" w:rsidP="002B597E">
      <w:pPr>
        <w:pStyle w:val="ListParagraph"/>
        <w:spacing w:before="0" w:after="160" w:line="259" w:lineRule="auto"/>
        <w:rPr>
          <w:rFonts w:ascii="Roboto" w:eastAsia="Roboto" w:hAnsi="Roboto" w:cs="Roboto"/>
          <w:color w:val="202124"/>
          <w:sz w:val="28"/>
          <w:szCs w:val="28"/>
        </w:rPr>
      </w:pPr>
    </w:p>
    <w:p w14:paraId="3AA43A15" w14:textId="77777777" w:rsidR="002B597E" w:rsidRPr="002B597E" w:rsidRDefault="002B597E" w:rsidP="002B597E">
      <w:pPr>
        <w:pStyle w:val="ListParagraph"/>
        <w:spacing w:before="0" w:after="160" w:line="259" w:lineRule="auto"/>
        <w:rPr>
          <w:rFonts w:ascii="Roboto" w:eastAsia="Roboto" w:hAnsi="Roboto" w:cs="Roboto"/>
          <w:color w:val="202124"/>
          <w:sz w:val="28"/>
          <w:szCs w:val="28"/>
        </w:rPr>
      </w:pPr>
    </w:p>
    <w:p w14:paraId="78296C7C" w14:textId="77777777" w:rsidR="002B597E" w:rsidRPr="002B597E" w:rsidRDefault="002B597E" w:rsidP="002B597E">
      <w:pPr>
        <w:pStyle w:val="ListParagraph"/>
        <w:numPr>
          <w:ilvl w:val="0"/>
          <w:numId w:val="4"/>
        </w:numPr>
        <w:shd w:val="clear" w:color="auto" w:fill="FFFFFF" w:themeFill="background1"/>
        <w:spacing w:before="0" w:after="160" w:line="259" w:lineRule="auto"/>
        <w:ind w:left="450"/>
        <w:rPr>
          <w:rFonts w:ascii="Roboto" w:eastAsia="Roboto" w:hAnsi="Roboto" w:cs="Roboto"/>
          <w:color w:val="202124"/>
          <w:sz w:val="28"/>
          <w:szCs w:val="28"/>
        </w:rPr>
      </w:pPr>
      <w:r w:rsidRPr="002B597E">
        <w:rPr>
          <w:rFonts w:ascii="Roboto" w:hAnsi="Roboto"/>
          <w:color w:val="202124"/>
          <w:sz w:val="28"/>
          <w:szCs w:val="28"/>
          <w:shd w:val="clear" w:color="auto" w:fill="F8F9FA"/>
        </w:rPr>
        <w:lastRenderedPageBreak/>
        <w:t>Which services do you feel are most important to our community? (Choose three)</w:t>
      </w:r>
    </w:p>
    <w:p w14:paraId="6833C9FB" w14:textId="77777777" w:rsidR="002B597E" w:rsidRPr="002B597E" w:rsidRDefault="002B597E" w:rsidP="002B597E">
      <w:pPr>
        <w:pStyle w:val="ListParagraph"/>
        <w:numPr>
          <w:ilvl w:val="0"/>
          <w:numId w:val="5"/>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Family Planning for all Ages</w:t>
      </w:r>
    </w:p>
    <w:p w14:paraId="25D8829E" w14:textId="77777777" w:rsidR="002B597E" w:rsidRPr="002B597E" w:rsidRDefault="002B597E" w:rsidP="002B597E">
      <w:pPr>
        <w:pStyle w:val="ListParagraph"/>
        <w:numPr>
          <w:ilvl w:val="0"/>
          <w:numId w:val="5"/>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Family Planning for Teens</w:t>
      </w:r>
    </w:p>
    <w:p w14:paraId="7E17B878" w14:textId="77777777" w:rsidR="002B597E" w:rsidRPr="002B597E" w:rsidRDefault="002B597E" w:rsidP="002B597E">
      <w:pPr>
        <w:pStyle w:val="ListParagraph"/>
        <w:numPr>
          <w:ilvl w:val="0"/>
          <w:numId w:val="5"/>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Cancer Screening Services (Women’s Health)</w:t>
      </w:r>
    </w:p>
    <w:p w14:paraId="6F0CC1F6" w14:textId="77777777" w:rsidR="002B597E" w:rsidRPr="002B597E" w:rsidRDefault="002B597E" w:rsidP="002B597E">
      <w:pPr>
        <w:pStyle w:val="ListParagraph"/>
        <w:numPr>
          <w:ilvl w:val="0"/>
          <w:numId w:val="5"/>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Mammogram Services</w:t>
      </w:r>
    </w:p>
    <w:p w14:paraId="5779E9A2" w14:textId="77777777" w:rsidR="002B597E" w:rsidRPr="002B597E" w:rsidRDefault="002B597E" w:rsidP="002B597E">
      <w:pPr>
        <w:pStyle w:val="ListParagraph"/>
        <w:numPr>
          <w:ilvl w:val="0"/>
          <w:numId w:val="5"/>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Immunizations for Insured Persons</w:t>
      </w:r>
    </w:p>
    <w:p w14:paraId="7B04E203" w14:textId="77777777" w:rsidR="002B597E" w:rsidRPr="002B597E" w:rsidRDefault="002B597E" w:rsidP="002B597E">
      <w:pPr>
        <w:pStyle w:val="ListParagraph"/>
        <w:numPr>
          <w:ilvl w:val="0"/>
          <w:numId w:val="5"/>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Diabetes Education Programs</w:t>
      </w:r>
    </w:p>
    <w:p w14:paraId="055F7817" w14:textId="77777777" w:rsidR="002B597E" w:rsidRPr="002B597E" w:rsidRDefault="002B597E" w:rsidP="002B597E">
      <w:pPr>
        <w:pStyle w:val="ListParagraph"/>
        <w:numPr>
          <w:ilvl w:val="0"/>
          <w:numId w:val="5"/>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Smoking Cessation Programs</w:t>
      </w:r>
    </w:p>
    <w:p w14:paraId="3A8ECC85" w14:textId="77777777" w:rsidR="002B597E" w:rsidRPr="002B597E" w:rsidRDefault="002B597E" w:rsidP="002B597E">
      <w:pPr>
        <w:pStyle w:val="ListParagraph"/>
        <w:numPr>
          <w:ilvl w:val="0"/>
          <w:numId w:val="5"/>
        </w:numPr>
        <w:spacing w:before="0" w:after="160" w:line="259" w:lineRule="auto"/>
        <w:rPr>
          <w:rFonts w:ascii="Roboto" w:eastAsia="Roboto" w:hAnsi="Roboto" w:cs="Roboto"/>
          <w:color w:val="202124"/>
          <w:sz w:val="28"/>
          <w:szCs w:val="28"/>
        </w:rPr>
      </w:pPr>
      <w:r w:rsidRPr="002B597E">
        <w:rPr>
          <w:rFonts w:ascii="Roboto" w:eastAsia="Roboto" w:hAnsi="Roboto" w:cs="Roboto"/>
          <w:color w:val="202124"/>
          <w:sz w:val="28"/>
          <w:szCs w:val="28"/>
        </w:rPr>
        <w:t>Heart Healthy Programs</w:t>
      </w:r>
    </w:p>
    <w:p w14:paraId="758FA030" w14:textId="77777777" w:rsidR="002B597E" w:rsidRPr="002B597E" w:rsidRDefault="002B597E" w:rsidP="002B597E">
      <w:pPr>
        <w:rPr>
          <w:rFonts w:ascii="Roboto" w:eastAsia="Roboto" w:hAnsi="Roboto" w:cs="Roboto"/>
          <w:sz w:val="28"/>
          <w:szCs w:val="28"/>
        </w:rPr>
      </w:pPr>
    </w:p>
    <w:p w14:paraId="220149D9" w14:textId="77777777" w:rsidR="002B597E" w:rsidRPr="002B597E" w:rsidRDefault="002B597E" w:rsidP="002B597E">
      <w:pPr>
        <w:pStyle w:val="ListParagraph"/>
        <w:numPr>
          <w:ilvl w:val="0"/>
          <w:numId w:val="4"/>
        </w:numPr>
        <w:spacing w:before="0" w:after="160" w:line="259" w:lineRule="auto"/>
        <w:ind w:left="450"/>
        <w:rPr>
          <w:rFonts w:ascii="Roboto" w:hAnsi="Roboto"/>
          <w:sz w:val="28"/>
          <w:szCs w:val="28"/>
        </w:rPr>
      </w:pPr>
    </w:p>
    <w:p w14:paraId="267ADFC7" w14:textId="77777777" w:rsidR="002B597E" w:rsidRPr="002B597E" w:rsidRDefault="002B597E" w:rsidP="002B597E">
      <w:pPr>
        <w:rPr>
          <w:rFonts w:ascii="Roboto" w:hAnsi="Roboto"/>
          <w:noProof/>
          <w:sz w:val="28"/>
          <w:szCs w:val="28"/>
        </w:rPr>
      </w:pPr>
      <w:r w:rsidRPr="002B597E">
        <w:rPr>
          <w:rFonts w:ascii="Roboto" w:hAnsi="Roboto"/>
          <w:noProof/>
          <w:sz w:val="28"/>
          <w:szCs w:val="28"/>
        </w:rPr>
        <w:drawing>
          <wp:inline distT="0" distB="0" distL="0" distR="0" wp14:anchorId="1EF3FC03" wp14:editId="1117CE98">
            <wp:extent cx="4927474" cy="1176655"/>
            <wp:effectExtent l="0" t="0" r="6985" b="4445"/>
            <wp:docPr id="1670237495" name="Picture 167023749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37495" name="Picture 1670237495" descr="Text&#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4931791" cy="1177686"/>
                    </a:xfrm>
                    <a:prstGeom prst="rect">
                      <a:avLst/>
                    </a:prstGeom>
                  </pic:spPr>
                </pic:pic>
              </a:graphicData>
            </a:graphic>
          </wp:inline>
        </w:drawing>
      </w:r>
    </w:p>
    <w:p w14:paraId="52E795E1" w14:textId="77777777" w:rsidR="002B597E" w:rsidRPr="002B597E" w:rsidRDefault="002B597E" w:rsidP="002B597E">
      <w:pPr>
        <w:rPr>
          <w:rFonts w:ascii="Roboto" w:hAnsi="Roboto"/>
          <w:noProof/>
          <w:sz w:val="28"/>
          <w:szCs w:val="28"/>
        </w:rPr>
      </w:pPr>
      <w:r w:rsidRPr="002B597E">
        <w:rPr>
          <w:rFonts w:ascii="Roboto" w:hAnsi="Roboto"/>
          <w:noProof/>
          <w:sz w:val="28"/>
          <w:szCs w:val="28"/>
        </w:rPr>
        <w:t>11.</w:t>
      </w:r>
    </w:p>
    <w:p w14:paraId="196DC89C" w14:textId="77777777" w:rsidR="002B597E" w:rsidRPr="002B597E" w:rsidRDefault="002B597E" w:rsidP="002B597E">
      <w:pPr>
        <w:rPr>
          <w:rFonts w:ascii="Roboto" w:hAnsi="Roboto"/>
          <w:sz w:val="28"/>
          <w:szCs w:val="28"/>
        </w:rPr>
      </w:pPr>
      <w:r w:rsidRPr="002B597E">
        <w:rPr>
          <w:rFonts w:ascii="Roboto" w:hAnsi="Roboto"/>
          <w:noProof/>
          <w:sz w:val="28"/>
          <w:szCs w:val="28"/>
        </w:rPr>
        <w:drawing>
          <wp:inline distT="0" distB="0" distL="0" distR="0" wp14:anchorId="595D45FB" wp14:editId="6A5280D4">
            <wp:extent cx="4610100" cy="1189277"/>
            <wp:effectExtent l="0" t="0" r="0" b="0"/>
            <wp:docPr id="788220675" name="Picture 78822067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20675" name="Picture 788220675" descr="A picture containing 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610100" cy="1189277"/>
                    </a:xfrm>
                    <a:prstGeom prst="rect">
                      <a:avLst/>
                    </a:prstGeom>
                  </pic:spPr>
                </pic:pic>
              </a:graphicData>
            </a:graphic>
          </wp:inline>
        </w:drawing>
      </w:r>
    </w:p>
    <w:p w14:paraId="23B5C36B" w14:textId="77777777" w:rsidR="002B597E" w:rsidRPr="002B597E" w:rsidRDefault="002B597E" w:rsidP="002B597E">
      <w:pPr>
        <w:rPr>
          <w:rFonts w:ascii="Roboto" w:hAnsi="Roboto"/>
          <w:sz w:val="28"/>
          <w:szCs w:val="28"/>
        </w:rPr>
      </w:pPr>
    </w:p>
    <w:p w14:paraId="0F16A2EF" w14:textId="77777777" w:rsidR="002B597E" w:rsidRPr="002B597E" w:rsidRDefault="002B597E" w:rsidP="002B597E">
      <w:pPr>
        <w:pStyle w:val="ListParagraph"/>
        <w:numPr>
          <w:ilvl w:val="0"/>
          <w:numId w:val="6"/>
        </w:numPr>
        <w:spacing w:before="0" w:after="160" w:line="259" w:lineRule="auto"/>
        <w:rPr>
          <w:rFonts w:ascii="Roboto" w:hAnsi="Roboto"/>
          <w:sz w:val="28"/>
          <w:szCs w:val="28"/>
        </w:rPr>
      </w:pPr>
      <w:r w:rsidRPr="002B597E">
        <w:rPr>
          <w:rFonts w:ascii="Roboto" w:eastAsia="Roboto" w:hAnsi="Roboto" w:cs="Roboto"/>
          <w:color w:val="202124"/>
          <w:sz w:val="28"/>
          <w:szCs w:val="28"/>
        </w:rPr>
        <w:t xml:space="preserve"> Any Comments, Questions, or Concerns?</w:t>
      </w:r>
    </w:p>
    <w:p w14:paraId="4E3BFC22" w14:textId="4954FECF" w:rsidR="002B597E" w:rsidRPr="002B597E" w:rsidRDefault="002B597E" w:rsidP="002B597E">
      <w:pPr>
        <w:rPr>
          <w:rFonts w:ascii="Roboto" w:eastAsia="Roboto" w:hAnsi="Roboto" w:cs="Roboto"/>
          <w:color w:val="202124"/>
          <w:sz w:val="28"/>
          <w:szCs w:val="28"/>
        </w:rPr>
      </w:pPr>
      <w:r w:rsidRPr="002B597E">
        <w:rPr>
          <w:rFonts w:ascii="Roboto" w:eastAsia="Roboto" w:hAnsi="Roboto" w:cs="Roboto"/>
          <w:color w:val="202124"/>
          <w:sz w:val="28"/>
          <w:szCs w:val="28"/>
        </w:rPr>
        <w:t>_____________________________________________________________________________________________________________________________________________________________________________________________________________________________</w:t>
      </w:r>
    </w:p>
    <w:p w14:paraId="5813C828" w14:textId="77777777" w:rsidR="002B597E" w:rsidRPr="002B597E" w:rsidRDefault="002B597E" w:rsidP="002B597E"/>
    <w:p w14:paraId="6D77FCC0" w14:textId="62E69501" w:rsidR="00D40187" w:rsidRDefault="006F32F3" w:rsidP="00D40187">
      <w:pPr>
        <w:pStyle w:val="Title"/>
      </w:pPr>
      <w:r>
        <w:lastRenderedPageBreak/>
        <w:t xml:space="preserve">Works </w:t>
      </w:r>
      <w:r w:rsidR="00D40187">
        <w:t>Cited</w:t>
      </w:r>
    </w:p>
    <w:p w14:paraId="62F63C02" w14:textId="77777777" w:rsidR="000112C3" w:rsidRPr="000112C3" w:rsidRDefault="000112C3" w:rsidP="000112C3"/>
    <w:p w14:paraId="105026FD" w14:textId="33FDD468" w:rsidR="000112C3" w:rsidRPr="00C31BF8" w:rsidRDefault="000112C3" w:rsidP="000112C3">
      <w:pPr>
        <w:pStyle w:val="NormalWeb"/>
        <w:ind w:left="567" w:hanging="567"/>
        <w:rPr>
          <w:rFonts w:asciiTheme="majorHAnsi" w:hAnsiTheme="majorHAnsi"/>
        </w:rPr>
      </w:pPr>
      <w:r w:rsidRPr="00C31BF8">
        <w:rPr>
          <w:rFonts w:asciiTheme="majorHAnsi" w:hAnsiTheme="majorHAnsi"/>
        </w:rPr>
        <w:t>County Health Rankings &amp; Roadmaps.</w:t>
      </w:r>
      <w:r w:rsidRPr="00C31BF8">
        <w:rPr>
          <w:rFonts w:asciiTheme="majorHAnsi" w:hAnsiTheme="majorHAnsi"/>
          <w:i/>
          <w:iCs/>
        </w:rPr>
        <w:t xml:space="preserve"> Carter, Kentucky</w:t>
      </w:r>
      <w:r w:rsidRPr="00C31BF8">
        <w:rPr>
          <w:rFonts w:asciiTheme="majorHAnsi" w:hAnsiTheme="majorHAnsi"/>
        </w:rPr>
        <w:t xml:space="preserve">. (n.d.). Retrieved April 26, 2023, from https://www.countyhealthrankings.org/explore-health-rankings/kentucky/carter?year=2023. </w:t>
      </w:r>
    </w:p>
    <w:p w14:paraId="08A735FD" w14:textId="3772CCBA" w:rsidR="00F605CB" w:rsidRPr="00C31BF8" w:rsidRDefault="000112C3" w:rsidP="000112C3">
      <w:pPr>
        <w:pStyle w:val="NormalWeb"/>
        <w:ind w:left="567" w:hanging="567"/>
        <w:rPr>
          <w:rFonts w:asciiTheme="majorHAnsi" w:hAnsiTheme="majorHAnsi"/>
        </w:rPr>
      </w:pPr>
      <w:r w:rsidRPr="00C31BF8">
        <w:rPr>
          <w:rFonts w:asciiTheme="majorHAnsi" w:hAnsiTheme="majorHAnsi"/>
        </w:rPr>
        <w:t xml:space="preserve">Map of Kentucky Counties. (n.d.). Retrieved April 26, 2023, from https://kentucky.hometownlocator.com/maps/statecountymap.cfm. </w:t>
      </w:r>
    </w:p>
    <w:p w14:paraId="5BE1539B" w14:textId="382CF902" w:rsidR="00A85ABF" w:rsidRPr="00C31BF8" w:rsidRDefault="00A85ABF" w:rsidP="00A85ABF">
      <w:pPr>
        <w:pStyle w:val="NormalWeb"/>
        <w:ind w:left="567" w:hanging="567"/>
        <w:rPr>
          <w:rFonts w:asciiTheme="majorHAnsi" w:hAnsiTheme="majorHAnsi"/>
        </w:rPr>
      </w:pPr>
      <w:r w:rsidRPr="00C31BF8">
        <w:rPr>
          <w:rFonts w:asciiTheme="majorHAnsi" w:hAnsiTheme="majorHAnsi"/>
        </w:rPr>
        <w:t xml:space="preserve">U.S. Census. (n.d.). </w:t>
      </w:r>
      <w:r w:rsidRPr="00C31BF8">
        <w:rPr>
          <w:rFonts w:asciiTheme="majorHAnsi" w:hAnsiTheme="majorHAnsi"/>
          <w:i/>
          <w:iCs/>
        </w:rPr>
        <w:t xml:space="preserve">U.S. Census Bureau </w:t>
      </w:r>
      <w:r w:rsidR="00EB35CF" w:rsidRPr="00C31BF8">
        <w:rPr>
          <w:rFonts w:asciiTheme="majorHAnsi" w:hAnsiTheme="majorHAnsi"/>
          <w:i/>
          <w:iCs/>
        </w:rPr>
        <w:t>Q</w:t>
      </w:r>
      <w:r w:rsidRPr="00C31BF8">
        <w:rPr>
          <w:rFonts w:asciiTheme="majorHAnsi" w:hAnsiTheme="majorHAnsi"/>
          <w:i/>
          <w:iCs/>
        </w:rPr>
        <w:t>uick</w:t>
      </w:r>
      <w:r w:rsidR="00EB35CF" w:rsidRPr="00C31BF8">
        <w:rPr>
          <w:rFonts w:asciiTheme="majorHAnsi" w:hAnsiTheme="majorHAnsi"/>
          <w:i/>
          <w:iCs/>
        </w:rPr>
        <w:t>F</w:t>
      </w:r>
      <w:r w:rsidRPr="00C31BF8">
        <w:rPr>
          <w:rFonts w:asciiTheme="majorHAnsi" w:hAnsiTheme="majorHAnsi"/>
          <w:i/>
          <w:iCs/>
        </w:rPr>
        <w:t>acts: Carter County, Kentucky</w:t>
      </w:r>
      <w:r w:rsidRPr="00C31BF8">
        <w:rPr>
          <w:rFonts w:asciiTheme="majorHAnsi" w:hAnsiTheme="majorHAnsi"/>
        </w:rPr>
        <w:t xml:space="preserve">. QuickFacts Carter County, Kentucky. Retrieved April 26, 2023, from </w:t>
      </w:r>
      <w:r w:rsidR="005B1C66" w:rsidRPr="00C31BF8">
        <w:rPr>
          <w:rFonts w:asciiTheme="majorHAnsi" w:hAnsiTheme="majorHAnsi"/>
        </w:rPr>
        <w:t>https://www.census.gov/quickfacts/cartercountykentucky.</w:t>
      </w:r>
      <w:r w:rsidRPr="00C31BF8">
        <w:rPr>
          <w:rFonts w:asciiTheme="majorHAnsi" w:hAnsiTheme="majorHAnsi"/>
        </w:rPr>
        <w:t xml:space="preserve"> </w:t>
      </w:r>
    </w:p>
    <w:p w14:paraId="2DF9F995" w14:textId="77777777" w:rsidR="00801221" w:rsidRDefault="00801221" w:rsidP="006A4CCA">
      <w:pPr>
        <w:pStyle w:val="NormalWeb"/>
        <w:ind w:left="567" w:hanging="567"/>
      </w:pPr>
    </w:p>
    <w:p w14:paraId="48222E8B" w14:textId="632F038F" w:rsidR="00F605CB" w:rsidRDefault="00F605CB" w:rsidP="00F605CB"/>
    <w:p w14:paraId="682729DD" w14:textId="77777777" w:rsidR="00A85ABF" w:rsidRPr="00F605CB" w:rsidRDefault="00A85ABF" w:rsidP="00F605CB"/>
    <w:sectPr w:rsidR="00A85ABF" w:rsidRPr="00F605CB">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55DE1" w14:textId="77777777" w:rsidR="00AF5324" w:rsidRDefault="00AF5324" w:rsidP="00E74909">
      <w:pPr>
        <w:spacing w:before="0" w:after="0" w:line="240" w:lineRule="auto"/>
      </w:pPr>
      <w:r>
        <w:separator/>
      </w:r>
    </w:p>
  </w:endnote>
  <w:endnote w:type="continuationSeparator" w:id="0">
    <w:p w14:paraId="40BF4062" w14:textId="77777777" w:rsidR="00AF5324" w:rsidRDefault="00AF5324" w:rsidP="00E7490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Roboto">
    <w:altName w:val="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4226457"/>
      <w:docPartObj>
        <w:docPartGallery w:val="Page Numbers (Bottom of Page)"/>
        <w:docPartUnique/>
      </w:docPartObj>
    </w:sdtPr>
    <w:sdtEndPr>
      <w:rPr>
        <w:noProof/>
      </w:rPr>
    </w:sdtEndPr>
    <w:sdtContent>
      <w:p w14:paraId="5ECA0396" w14:textId="0CF6C469" w:rsidR="00E74909" w:rsidRDefault="00E749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1A7A8C" w14:textId="77777777" w:rsidR="00E74909" w:rsidRDefault="00E749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414E94" w14:textId="77777777" w:rsidR="00AF5324" w:rsidRDefault="00AF5324" w:rsidP="00E74909">
      <w:pPr>
        <w:spacing w:before="0" w:after="0" w:line="240" w:lineRule="auto"/>
      </w:pPr>
      <w:r>
        <w:separator/>
      </w:r>
    </w:p>
  </w:footnote>
  <w:footnote w:type="continuationSeparator" w:id="0">
    <w:p w14:paraId="2756C568" w14:textId="77777777" w:rsidR="00AF5324" w:rsidRDefault="00AF5324" w:rsidP="00E7490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6289D"/>
    <w:multiLevelType w:val="hybridMultilevel"/>
    <w:tmpl w:val="CA9E830E"/>
    <w:lvl w:ilvl="0" w:tplc="100E49AE">
      <w:start w:val="1"/>
      <w:numFmt w:val="decimal"/>
      <w:lvlText w:val="%1."/>
      <w:lvlJc w:val="left"/>
      <w:pPr>
        <w:ind w:left="720" w:hanging="360"/>
      </w:pPr>
    </w:lvl>
    <w:lvl w:ilvl="1" w:tplc="01F2FE5A">
      <w:start w:val="1"/>
      <w:numFmt w:val="lowerLetter"/>
      <w:lvlText w:val="%2."/>
      <w:lvlJc w:val="left"/>
      <w:pPr>
        <w:ind w:left="1440" w:hanging="360"/>
      </w:pPr>
    </w:lvl>
    <w:lvl w:ilvl="2" w:tplc="4580C262">
      <w:start w:val="1"/>
      <w:numFmt w:val="lowerRoman"/>
      <w:lvlText w:val="%3."/>
      <w:lvlJc w:val="right"/>
      <w:pPr>
        <w:ind w:left="2160" w:hanging="180"/>
      </w:pPr>
    </w:lvl>
    <w:lvl w:ilvl="3" w:tplc="BE568AE6">
      <w:start w:val="1"/>
      <w:numFmt w:val="decimal"/>
      <w:lvlText w:val="%4."/>
      <w:lvlJc w:val="left"/>
      <w:pPr>
        <w:ind w:left="2880" w:hanging="360"/>
      </w:pPr>
    </w:lvl>
    <w:lvl w:ilvl="4" w:tplc="0FE04544">
      <w:start w:val="1"/>
      <w:numFmt w:val="lowerLetter"/>
      <w:lvlText w:val="%5."/>
      <w:lvlJc w:val="left"/>
      <w:pPr>
        <w:ind w:left="3600" w:hanging="360"/>
      </w:pPr>
    </w:lvl>
    <w:lvl w:ilvl="5" w:tplc="C964B826">
      <w:start w:val="1"/>
      <w:numFmt w:val="lowerRoman"/>
      <w:lvlText w:val="%6."/>
      <w:lvlJc w:val="right"/>
      <w:pPr>
        <w:ind w:left="4320" w:hanging="180"/>
      </w:pPr>
    </w:lvl>
    <w:lvl w:ilvl="6" w:tplc="21946DAA">
      <w:start w:val="1"/>
      <w:numFmt w:val="decimal"/>
      <w:lvlText w:val="%7."/>
      <w:lvlJc w:val="left"/>
      <w:pPr>
        <w:ind w:left="5040" w:hanging="360"/>
      </w:pPr>
    </w:lvl>
    <w:lvl w:ilvl="7" w:tplc="86BA1384">
      <w:start w:val="1"/>
      <w:numFmt w:val="lowerLetter"/>
      <w:lvlText w:val="%8."/>
      <w:lvlJc w:val="left"/>
      <w:pPr>
        <w:ind w:left="5760" w:hanging="360"/>
      </w:pPr>
    </w:lvl>
    <w:lvl w:ilvl="8" w:tplc="FAE6DBA8">
      <w:start w:val="1"/>
      <w:numFmt w:val="lowerRoman"/>
      <w:lvlText w:val="%9."/>
      <w:lvlJc w:val="right"/>
      <w:pPr>
        <w:ind w:left="6480" w:hanging="180"/>
      </w:pPr>
    </w:lvl>
  </w:abstractNum>
  <w:abstractNum w:abstractNumId="1" w15:restartNumberingAfterBreak="0">
    <w:nsid w:val="23A23B0B"/>
    <w:multiLevelType w:val="hybridMultilevel"/>
    <w:tmpl w:val="F6163D32"/>
    <w:lvl w:ilvl="0" w:tplc="2AB6D03A">
      <w:start w:val="12"/>
      <w:numFmt w:val="decimal"/>
      <w:lvlText w:val="%1."/>
      <w:lvlJc w:val="left"/>
      <w:pPr>
        <w:ind w:left="420" w:hanging="4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36F74C9"/>
    <w:multiLevelType w:val="hybridMultilevel"/>
    <w:tmpl w:val="42203C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86D89A"/>
    <w:multiLevelType w:val="hybridMultilevel"/>
    <w:tmpl w:val="FD7880FE"/>
    <w:lvl w:ilvl="0" w:tplc="F4608B4C">
      <w:start w:val="1"/>
      <w:numFmt w:val="bullet"/>
      <w:lvlText w:val=""/>
      <w:lvlJc w:val="left"/>
      <w:pPr>
        <w:ind w:left="720" w:hanging="360"/>
      </w:pPr>
      <w:rPr>
        <w:rFonts w:ascii="Wingdings" w:hAnsi="Wingdings" w:hint="default"/>
      </w:rPr>
    </w:lvl>
    <w:lvl w:ilvl="1" w:tplc="4DB0B112">
      <w:start w:val="1"/>
      <w:numFmt w:val="bullet"/>
      <w:lvlText w:val="o"/>
      <w:lvlJc w:val="left"/>
      <w:pPr>
        <w:ind w:left="1440" w:hanging="360"/>
      </w:pPr>
      <w:rPr>
        <w:rFonts w:ascii="Courier New" w:hAnsi="Courier New" w:cs="Times New Roman" w:hint="default"/>
      </w:rPr>
    </w:lvl>
    <w:lvl w:ilvl="2" w:tplc="789C922C">
      <w:start w:val="1"/>
      <w:numFmt w:val="bullet"/>
      <w:lvlText w:val=""/>
      <w:lvlJc w:val="left"/>
      <w:pPr>
        <w:ind w:left="2160" w:hanging="360"/>
      </w:pPr>
      <w:rPr>
        <w:rFonts w:ascii="Wingdings" w:hAnsi="Wingdings" w:hint="default"/>
      </w:rPr>
    </w:lvl>
    <w:lvl w:ilvl="3" w:tplc="1CBE0988">
      <w:start w:val="1"/>
      <w:numFmt w:val="bullet"/>
      <w:lvlText w:val=""/>
      <w:lvlJc w:val="left"/>
      <w:pPr>
        <w:ind w:left="2880" w:hanging="360"/>
      </w:pPr>
      <w:rPr>
        <w:rFonts w:ascii="Symbol" w:hAnsi="Symbol" w:hint="default"/>
      </w:rPr>
    </w:lvl>
    <w:lvl w:ilvl="4" w:tplc="2AEAB436">
      <w:start w:val="1"/>
      <w:numFmt w:val="bullet"/>
      <w:lvlText w:val="o"/>
      <w:lvlJc w:val="left"/>
      <w:pPr>
        <w:ind w:left="3600" w:hanging="360"/>
      </w:pPr>
      <w:rPr>
        <w:rFonts w:ascii="Courier New" w:hAnsi="Courier New" w:cs="Times New Roman" w:hint="default"/>
      </w:rPr>
    </w:lvl>
    <w:lvl w:ilvl="5" w:tplc="EF6827BC">
      <w:start w:val="1"/>
      <w:numFmt w:val="bullet"/>
      <w:lvlText w:val=""/>
      <w:lvlJc w:val="left"/>
      <w:pPr>
        <w:ind w:left="4320" w:hanging="360"/>
      </w:pPr>
      <w:rPr>
        <w:rFonts w:ascii="Wingdings" w:hAnsi="Wingdings" w:hint="default"/>
      </w:rPr>
    </w:lvl>
    <w:lvl w:ilvl="6" w:tplc="DFE26D58">
      <w:start w:val="1"/>
      <w:numFmt w:val="bullet"/>
      <w:lvlText w:val=""/>
      <w:lvlJc w:val="left"/>
      <w:pPr>
        <w:ind w:left="5040" w:hanging="360"/>
      </w:pPr>
      <w:rPr>
        <w:rFonts w:ascii="Symbol" w:hAnsi="Symbol" w:hint="default"/>
      </w:rPr>
    </w:lvl>
    <w:lvl w:ilvl="7" w:tplc="54B898B0">
      <w:start w:val="1"/>
      <w:numFmt w:val="bullet"/>
      <w:lvlText w:val="o"/>
      <w:lvlJc w:val="left"/>
      <w:pPr>
        <w:ind w:left="5760" w:hanging="360"/>
      </w:pPr>
      <w:rPr>
        <w:rFonts w:ascii="Courier New" w:hAnsi="Courier New" w:cs="Times New Roman" w:hint="default"/>
      </w:rPr>
    </w:lvl>
    <w:lvl w:ilvl="8" w:tplc="0D20D148">
      <w:start w:val="1"/>
      <w:numFmt w:val="bullet"/>
      <w:lvlText w:val=""/>
      <w:lvlJc w:val="left"/>
      <w:pPr>
        <w:ind w:left="6480" w:hanging="360"/>
      </w:pPr>
      <w:rPr>
        <w:rFonts w:ascii="Wingdings" w:hAnsi="Wingdings" w:hint="default"/>
      </w:rPr>
    </w:lvl>
  </w:abstractNum>
  <w:abstractNum w:abstractNumId="4" w15:restartNumberingAfterBreak="0">
    <w:nsid w:val="6BDE6A6A"/>
    <w:multiLevelType w:val="hybridMultilevel"/>
    <w:tmpl w:val="48540FAC"/>
    <w:lvl w:ilvl="0" w:tplc="B218EEBA">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8164298"/>
    <w:multiLevelType w:val="hybridMultilevel"/>
    <w:tmpl w:val="B6DEE4C4"/>
    <w:lvl w:ilvl="0" w:tplc="D102B13C">
      <w:start w:val="50"/>
      <w:numFmt w:val="bullet"/>
      <w:lvlText w:val="-"/>
      <w:lvlJc w:val="left"/>
      <w:pPr>
        <w:ind w:left="720" w:hanging="360"/>
      </w:pPr>
      <w:rPr>
        <w:rFonts w:ascii="Corbel" w:eastAsiaTheme="minorEastAsia" w:hAnsi="Corbe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8966412">
    <w:abstractNumId w:val="2"/>
  </w:num>
  <w:num w:numId="2" w16cid:durableId="135989337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68802234">
    <w:abstractNumId w:val="3"/>
  </w:num>
  <w:num w:numId="4" w16cid:durableId="1119107613">
    <w:abstractNumId w:val="0"/>
  </w:num>
  <w:num w:numId="5" w16cid:durableId="665590032">
    <w:abstractNumId w:val="4"/>
  </w:num>
  <w:num w:numId="6" w16cid:durableId="1019357276">
    <w:abstractNumId w:val="1"/>
  </w:num>
  <w:num w:numId="7" w16cid:durableId="20055451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1D6"/>
    <w:rsid w:val="000112C3"/>
    <w:rsid w:val="00014162"/>
    <w:rsid w:val="00036FC0"/>
    <w:rsid w:val="00044764"/>
    <w:rsid w:val="00050A9D"/>
    <w:rsid w:val="00092877"/>
    <w:rsid w:val="000B382C"/>
    <w:rsid w:val="000C14A7"/>
    <w:rsid w:val="000C2997"/>
    <w:rsid w:val="000D671C"/>
    <w:rsid w:val="00140A2F"/>
    <w:rsid w:val="00153544"/>
    <w:rsid w:val="00155131"/>
    <w:rsid w:val="00177246"/>
    <w:rsid w:val="001B1588"/>
    <w:rsid w:val="001C3C96"/>
    <w:rsid w:val="001E483D"/>
    <w:rsid w:val="001F2014"/>
    <w:rsid w:val="001F669D"/>
    <w:rsid w:val="00202558"/>
    <w:rsid w:val="00230D54"/>
    <w:rsid w:val="00231EA9"/>
    <w:rsid w:val="002B597E"/>
    <w:rsid w:val="002B5B73"/>
    <w:rsid w:val="002D016C"/>
    <w:rsid w:val="00351EA6"/>
    <w:rsid w:val="003542E6"/>
    <w:rsid w:val="00354FE8"/>
    <w:rsid w:val="0038495F"/>
    <w:rsid w:val="003A00C1"/>
    <w:rsid w:val="003C5B17"/>
    <w:rsid w:val="003D67E1"/>
    <w:rsid w:val="00406EBC"/>
    <w:rsid w:val="0041195F"/>
    <w:rsid w:val="00425DFA"/>
    <w:rsid w:val="00450358"/>
    <w:rsid w:val="00470C53"/>
    <w:rsid w:val="00482BD1"/>
    <w:rsid w:val="004930E0"/>
    <w:rsid w:val="0049324E"/>
    <w:rsid w:val="004A101E"/>
    <w:rsid w:val="004B05EF"/>
    <w:rsid w:val="004B479C"/>
    <w:rsid w:val="004F48D2"/>
    <w:rsid w:val="004F6808"/>
    <w:rsid w:val="00540DE1"/>
    <w:rsid w:val="00543A87"/>
    <w:rsid w:val="005A3495"/>
    <w:rsid w:val="005B1C66"/>
    <w:rsid w:val="005D5503"/>
    <w:rsid w:val="005D7C74"/>
    <w:rsid w:val="005E003C"/>
    <w:rsid w:val="005F1EB5"/>
    <w:rsid w:val="00637F96"/>
    <w:rsid w:val="00653282"/>
    <w:rsid w:val="006A4CCA"/>
    <w:rsid w:val="006F32F3"/>
    <w:rsid w:val="007346E5"/>
    <w:rsid w:val="0075066E"/>
    <w:rsid w:val="00750B6F"/>
    <w:rsid w:val="00751C04"/>
    <w:rsid w:val="007851D6"/>
    <w:rsid w:val="00796D85"/>
    <w:rsid w:val="007C2BAC"/>
    <w:rsid w:val="007C4D98"/>
    <w:rsid w:val="007E4433"/>
    <w:rsid w:val="00801221"/>
    <w:rsid w:val="00811137"/>
    <w:rsid w:val="008175C9"/>
    <w:rsid w:val="00820924"/>
    <w:rsid w:val="00846991"/>
    <w:rsid w:val="00847B1C"/>
    <w:rsid w:val="0086637B"/>
    <w:rsid w:val="008827E2"/>
    <w:rsid w:val="008D317B"/>
    <w:rsid w:val="008E2C8A"/>
    <w:rsid w:val="008E49EE"/>
    <w:rsid w:val="00900F53"/>
    <w:rsid w:val="0090429B"/>
    <w:rsid w:val="00917CB9"/>
    <w:rsid w:val="00941DDC"/>
    <w:rsid w:val="00944C85"/>
    <w:rsid w:val="00990ACD"/>
    <w:rsid w:val="009957C6"/>
    <w:rsid w:val="009D5166"/>
    <w:rsid w:val="009F036F"/>
    <w:rsid w:val="00A029B8"/>
    <w:rsid w:val="00A032E5"/>
    <w:rsid w:val="00A35FA5"/>
    <w:rsid w:val="00A823AA"/>
    <w:rsid w:val="00A85ABF"/>
    <w:rsid w:val="00A86022"/>
    <w:rsid w:val="00AA1CCC"/>
    <w:rsid w:val="00AB77D7"/>
    <w:rsid w:val="00AF5324"/>
    <w:rsid w:val="00B00F7F"/>
    <w:rsid w:val="00B032AA"/>
    <w:rsid w:val="00B15EFC"/>
    <w:rsid w:val="00B36997"/>
    <w:rsid w:val="00B45CE8"/>
    <w:rsid w:val="00B51A60"/>
    <w:rsid w:val="00B51BDD"/>
    <w:rsid w:val="00B62351"/>
    <w:rsid w:val="00B72459"/>
    <w:rsid w:val="00B90487"/>
    <w:rsid w:val="00C04E5A"/>
    <w:rsid w:val="00C073BE"/>
    <w:rsid w:val="00C1137B"/>
    <w:rsid w:val="00C31BF8"/>
    <w:rsid w:val="00C55522"/>
    <w:rsid w:val="00CC5AD3"/>
    <w:rsid w:val="00CD3DF9"/>
    <w:rsid w:val="00CF0FC5"/>
    <w:rsid w:val="00CF5C43"/>
    <w:rsid w:val="00D04B77"/>
    <w:rsid w:val="00D40187"/>
    <w:rsid w:val="00D47390"/>
    <w:rsid w:val="00D62DE5"/>
    <w:rsid w:val="00D93F07"/>
    <w:rsid w:val="00DA13CC"/>
    <w:rsid w:val="00E223C8"/>
    <w:rsid w:val="00E25F28"/>
    <w:rsid w:val="00E416EB"/>
    <w:rsid w:val="00E454AC"/>
    <w:rsid w:val="00E45A0E"/>
    <w:rsid w:val="00E47843"/>
    <w:rsid w:val="00E64767"/>
    <w:rsid w:val="00E6506A"/>
    <w:rsid w:val="00E74909"/>
    <w:rsid w:val="00E9088D"/>
    <w:rsid w:val="00E939CE"/>
    <w:rsid w:val="00E93D5B"/>
    <w:rsid w:val="00EB35CF"/>
    <w:rsid w:val="00EB6F58"/>
    <w:rsid w:val="00EC6C0B"/>
    <w:rsid w:val="00ED46E3"/>
    <w:rsid w:val="00F17FAC"/>
    <w:rsid w:val="00F468F3"/>
    <w:rsid w:val="00F605CB"/>
    <w:rsid w:val="00F6584F"/>
    <w:rsid w:val="00F7414A"/>
    <w:rsid w:val="00F9172B"/>
    <w:rsid w:val="00FB7FDD"/>
    <w:rsid w:val="00FD1C3B"/>
    <w:rsid w:val="00FD1E16"/>
    <w:rsid w:val="00FE1F68"/>
    <w:rsid w:val="00FE6B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28119"/>
  <w15:chartTrackingRefBased/>
  <w15:docId w15:val="{C9B48980-73A3-478E-BE10-D542E92DA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51D6"/>
  </w:style>
  <w:style w:type="paragraph" w:styleId="Heading1">
    <w:name w:val="heading 1"/>
    <w:basedOn w:val="Normal"/>
    <w:next w:val="Normal"/>
    <w:link w:val="Heading1Char"/>
    <w:uiPriority w:val="9"/>
    <w:qFormat/>
    <w:rsid w:val="007851D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7851D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7851D6"/>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7851D6"/>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7851D6"/>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7851D6"/>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7851D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7851D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851D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51D6"/>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7851D6"/>
    <w:rPr>
      <w:caps/>
      <w:spacing w:val="15"/>
      <w:shd w:val="clear" w:color="auto" w:fill="D9E2F3" w:themeFill="accent1" w:themeFillTint="33"/>
    </w:rPr>
  </w:style>
  <w:style w:type="character" w:customStyle="1" w:styleId="Heading3Char">
    <w:name w:val="Heading 3 Char"/>
    <w:basedOn w:val="DefaultParagraphFont"/>
    <w:link w:val="Heading3"/>
    <w:uiPriority w:val="9"/>
    <w:rsid w:val="007851D6"/>
    <w:rPr>
      <w:caps/>
      <w:color w:val="1F3763" w:themeColor="accent1" w:themeShade="7F"/>
      <w:spacing w:val="15"/>
    </w:rPr>
  </w:style>
  <w:style w:type="character" w:customStyle="1" w:styleId="Heading4Char">
    <w:name w:val="Heading 4 Char"/>
    <w:basedOn w:val="DefaultParagraphFont"/>
    <w:link w:val="Heading4"/>
    <w:uiPriority w:val="9"/>
    <w:rsid w:val="007851D6"/>
    <w:rPr>
      <w:caps/>
      <w:color w:val="2F5496" w:themeColor="accent1" w:themeShade="BF"/>
      <w:spacing w:val="10"/>
    </w:rPr>
  </w:style>
  <w:style w:type="character" w:customStyle="1" w:styleId="Heading5Char">
    <w:name w:val="Heading 5 Char"/>
    <w:basedOn w:val="DefaultParagraphFont"/>
    <w:link w:val="Heading5"/>
    <w:uiPriority w:val="9"/>
    <w:rsid w:val="007851D6"/>
    <w:rPr>
      <w:caps/>
      <w:color w:val="2F5496" w:themeColor="accent1" w:themeShade="BF"/>
      <w:spacing w:val="10"/>
    </w:rPr>
  </w:style>
  <w:style w:type="character" w:customStyle="1" w:styleId="Heading6Char">
    <w:name w:val="Heading 6 Char"/>
    <w:basedOn w:val="DefaultParagraphFont"/>
    <w:link w:val="Heading6"/>
    <w:uiPriority w:val="9"/>
    <w:semiHidden/>
    <w:rsid w:val="007851D6"/>
    <w:rPr>
      <w:caps/>
      <w:color w:val="2F5496" w:themeColor="accent1" w:themeShade="BF"/>
      <w:spacing w:val="10"/>
    </w:rPr>
  </w:style>
  <w:style w:type="character" w:customStyle="1" w:styleId="Heading7Char">
    <w:name w:val="Heading 7 Char"/>
    <w:basedOn w:val="DefaultParagraphFont"/>
    <w:link w:val="Heading7"/>
    <w:uiPriority w:val="9"/>
    <w:semiHidden/>
    <w:rsid w:val="007851D6"/>
    <w:rPr>
      <w:caps/>
      <w:color w:val="2F5496" w:themeColor="accent1" w:themeShade="BF"/>
      <w:spacing w:val="10"/>
    </w:rPr>
  </w:style>
  <w:style w:type="character" w:customStyle="1" w:styleId="Heading8Char">
    <w:name w:val="Heading 8 Char"/>
    <w:basedOn w:val="DefaultParagraphFont"/>
    <w:link w:val="Heading8"/>
    <w:uiPriority w:val="9"/>
    <w:semiHidden/>
    <w:rsid w:val="007851D6"/>
    <w:rPr>
      <w:caps/>
      <w:spacing w:val="10"/>
      <w:sz w:val="18"/>
      <w:szCs w:val="18"/>
    </w:rPr>
  </w:style>
  <w:style w:type="character" w:customStyle="1" w:styleId="Heading9Char">
    <w:name w:val="Heading 9 Char"/>
    <w:basedOn w:val="DefaultParagraphFont"/>
    <w:link w:val="Heading9"/>
    <w:uiPriority w:val="9"/>
    <w:semiHidden/>
    <w:rsid w:val="007851D6"/>
    <w:rPr>
      <w:i/>
      <w:iCs/>
      <w:caps/>
      <w:spacing w:val="10"/>
      <w:sz w:val="18"/>
      <w:szCs w:val="18"/>
    </w:rPr>
  </w:style>
  <w:style w:type="paragraph" w:styleId="Caption">
    <w:name w:val="caption"/>
    <w:basedOn w:val="Normal"/>
    <w:next w:val="Normal"/>
    <w:uiPriority w:val="35"/>
    <w:semiHidden/>
    <w:unhideWhenUsed/>
    <w:qFormat/>
    <w:rsid w:val="007851D6"/>
    <w:rPr>
      <w:b/>
      <w:bCs/>
      <w:color w:val="2F5496" w:themeColor="accent1" w:themeShade="BF"/>
      <w:sz w:val="16"/>
      <w:szCs w:val="16"/>
    </w:rPr>
  </w:style>
  <w:style w:type="paragraph" w:styleId="Title">
    <w:name w:val="Title"/>
    <w:basedOn w:val="Normal"/>
    <w:next w:val="Normal"/>
    <w:link w:val="TitleChar"/>
    <w:uiPriority w:val="10"/>
    <w:qFormat/>
    <w:rsid w:val="007851D6"/>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7851D6"/>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7851D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851D6"/>
    <w:rPr>
      <w:caps/>
      <w:color w:val="595959" w:themeColor="text1" w:themeTint="A6"/>
      <w:spacing w:val="10"/>
      <w:sz w:val="21"/>
      <w:szCs w:val="21"/>
    </w:rPr>
  </w:style>
  <w:style w:type="character" w:styleId="Strong">
    <w:name w:val="Strong"/>
    <w:uiPriority w:val="22"/>
    <w:qFormat/>
    <w:rsid w:val="007851D6"/>
    <w:rPr>
      <w:b/>
      <w:bCs/>
    </w:rPr>
  </w:style>
  <w:style w:type="character" w:styleId="Emphasis">
    <w:name w:val="Emphasis"/>
    <w:uiPriority w:val="20"/>
    <w:qFormat/>
    <w:rsid w:val="007851D6"/>
    <w:rPr>
      <w:caps/>
      <w:color w:val="1F3763" w:themeColor="accent1" w:themeShade="7F"/>
      <w:spacing w:val="5"/>
    </w:rPr>
  </w:style>
  <w:style w:type="paragraph" w:styleId="NoSpacing">
    <w:name w:val="No Spacing"/>
    <w:uiPriority w:val="1"/>
    <w:qFormat/>
    <w:rsid w:val="007851D6"/>
    <w:pPr>
      <w:spacing w:after="0" w:line="240" w:lineRule="auto"/>
    </w:pPr>
  </w:style>
  <w:style w:type="paragraph" w:styleId="Quote">
    <w:name w:val="Quote"/>
    <w:basedOn w:val="Normal"/>
    <w:next w:val="Normal"/>
    <w:link w:val="QuoteChar"/>
    <w:uiPriority w:val="29"/>
    <w:qFormat/>
    <w:rsid w:val="007851D6"/>
    <w:rPr>
      <w:i/>
      <w:iCs/>
      <w:sz w:val="24"/>
      <w:szCs w:val="24"/>
    </w:rPr>
  </w:style>
  <w:style w:type="character" w:customStyle="1" w:styleId="QuoteChar">
    <w:name w:val="Quote Char"/>
    <w:basedOn w:val="DefaultParagraphFont"/>
    <w:link w:val="Quote"/>
    <w:uiPriority w:val="29"/>
    <w:rsid w:val="007851D6"/>
    <w:rPr>
      <w:i/>
      <w:iCs/>
      <w:sz w:val="24"/>
      <w:szCs w:val="24"/>
    </w:rPr>
  </w:style>
  <w:style w:type="paragraph" w:styleId="IntenseQuote">
    <w:name w:val="Intense Quote"/>
    <w:basedOn w:val="Normal"/>
    <w:next w:val="Normal"/>
    <w:link w:val="IntenseQuoteChar"/>
    <w:uiPriority w:val="30"/>
    <w:qFormat/>
    <w:rsid w:val="007851D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7851D6"/>
    <w:rPr>
      <w:color w:val="4472C4" w:themeColor="accent1"/>
      <w:sz w:val="24"/>
      <w:szCs w:val="24"/>
    </w:rPr>
  </w:style>
  <w:style w:type="character" w:styleId="SubtleEmphasis">
    <w:name w:val="Subtle Emphasis"/>
    <w:uiPriority w:val="19"/>
    <w:qFormat/>
    <w:rsid w:val="007851D6"/>
    <w:rPr>
      <w:i/>
      <w:iCs/>
      <w:color w:val="1F3763" w:themeColor="accent1" w:themeShade="7F"/>
    </w:rPr>
  </w:style>
  <w:style w:type="character" w:styleId="IntenseEmphasis">
    <w:name w:val="Intense Emphasis"/>
    <w:uiPriority w:val="21"/>
    <w:qFormat/>
    <w:rsid w:val="007851D6"/>
    <w:rPr>
      <w:b/>
      <w:bCs/>
      <w:caps/>
      <w:color w:val="1F3763" w:themeColor="accent1" w:themeShade="7F"/>
      <w:spacing w:val="10"/>
    </w:rPr>
  </w:style>
  <w:style w:type="character" w:styleId="SubtleReference">
    <w:name w:val="Subtle Reference"/>
    <w:uiPriority w:val="31"/>
    <w:qFormat/>
    <w:rsid w:val="007851D6"/>
    <w:rPr>
      <w:b/>
      <w:bCs/>
      <w:color w:val="4472C4" w:themeColor="accent1"/>
    </w:rPr>
  </w:style>
  <w:style w:type="character" w:styleId="IntenseReference">
    <w:name w:val="Intense Reference"/>
    <w:uiPriority w:val="32"/>
    <w:qFormat/>
    <w:rsid w:val="007851D6"/>
    <w:rPr>
      <w:b/>
      <w:bCs/>
      <w:i/>
      <w:iCs/>
      <w:caps/>
      <w:color w:val="4472C4" w:themeColor="accent1"/>
    </w:rPr>
  </w:style>
  <w:style w:type="character" w:styleId="BookTitle">
    <w:name w:val="Book Title"/>
    <w:uiPriority w:val="33"/>
    <w:qFormat/>
    <w:rsid w:val="007851D6"/>
    <w:rPr>
      <w:b/>
      <w:bCs/>
      <w:i/>
      <w:iCs/>
      <w:spacing w:val="0"/>
    </w:rPr>
  </w:style>
  <w:style w:type="paragraph" w:styleId="TOCHeading">
    <w:name w:val="TOC Heading"/>
    <w:basedOn w:val="Heading1"/>
    <w:next w:val="Normal"/>
    <w:uiPriority w:val="39"/>
    <w:semiHidden/>
    <w:unhideWhenUsed/>
    <w:qFormat/>
    <w:rsid w:val="007851D6"/>
    <w:pPr>
      <w:outlineLvl w:val="9"/>
    </w:pPr>
  </w:style>
  <w:style w:type="paragraph" w:styleId="ListParagraph">
    <w:name w:val="List Paragraph"/>
    <w:basedOn w:val="Normal"/>
    <w:uiPriority w:val="34"/>
    <w:qFormat/>
    <w:rsid w:val="007851D6"/>
    <w:pPr>
      <w:ind w:left="720"/>
      <w:contextualSpacing/>
    </w:pPr>
  </w:style>
  <w:style w:type="paragraph" w:customStyle="1" w:styleId="paragraph">
    <w:name w:val="paragraph"/>
    <w:basedOn w:val="Normal"/>
    <w:rsid w:val="00B45CE8"/>
    <w:pPr>
      <w:spacing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B45CE8"/>
  </w:style>
  <w:style w:type="character" w:customStyle="1" w:styleId="eop">
    <w:name w:val="eop"/>
    <w:basedOn w:val="DefaultParagraphFont"/>
    <w:rsid w:val="00B45CE8"/>
  </w:style>
  <w:style w:type="character" w:styleId="Hyperlink">
    <w:name w:val="Hyperlink"/>
    <w:basedOn w:val="DefaultParagraphFont"/>
    <w:uiPriority w:val="99"/>
    <w:unhideWhenUsed/>
    <w:rsid w:val="00B45CE8"/>
    <w:rPr>
      <w:color w:val="0563C1" w:themeColor="hyperlink"/>
      <w:u w:val="single"/>
    </w:rPr>
  </w:style>
  <w:style w:type="character" w:styleId="UnresolvedMention">
    <w:name w:val="Unresolved Mention"/>
    <w:basedOn w:val="DefaultParagraphFont"/>
    <w:uiPriority w:val="99"/>
    <w:semiHidden/>
    <w:unhideWhenUsed/>
    <w:rsid w:val="00B45CE8"/>
    <w:rPr>
      <w:color w:val="605E5C"/>
      <w:shd w:val="clear" w:color="auto" w:fill="E1DFDD"/>
    </w:rPr>
  </w:style>
  <w:style w:type="character" w:styleId="CommentReference">
    <w:name w:val="annotation reference"/>
    <w:basedOn w:val="DefaultParagraphFont"/>
    <w:uiPriority w:val="99"/>
    <w:semiHidden/>
    <w:unhideWhenUsed/>
    <w:rsid w:val="00B45CE8"/>
    <w:rPr>
      <w:sz w:val="16"/>
      <w:szCs w:val="16"/>
    </w:rPr>
  </w:style>
  <w:style w:type="paragraph" w:styleId="CommentText">
    <w:name w:val="annotation text"/>
    <w:basedOn w:val="Normal"/>
    <w:link w:val="CommentTextChar"/>
    <w:uiPriority w:val="99"/>
    <w:unhideWhenUsed/>
    <w:rsid w:val="00B45CE8"/>
    <w:pPr>
      <w:spacing w:line="240" w:lineRule="auto"/>
    </w:pPr>
  </w:style>
  <w:style w:type="character" w:customStyle="1" w:styleId="CommentTextChar">
    <w:name w:val="Comment Text Char"/>
    <w:basedOn w:val="DefaultParagraphFont"/>
    <w:link w:val="CommentText"/>
    <w:uiPriority w:val="99"/>
    <w:rsid w:val="00B45CE8"/>
  </w:style>
  <w:style w:type="paragraph" w:styleId="CommentSubject">
    <w:name w:val="annotation subject"/>
    <w:basedOn w:val="CommentText"/>
    <w:next w:val="CommentText"/>
    <w:link w:val="CommentSubjectChar"/>
    <w:uiPriority w:val="99"/>
    <w:semiHidden/>
    <w:unhideWhenUsed/>
    <w:rsid w:val="00B45CE8"/>
    <w:rPr>
      <w:b/>
      <w:bCs/>
    </w:rPr>
  </w:style>
  <w:style w:type="character" w:customStyle="1" w:styleId="CommentSubjectChar">
    <w:name w:val="Comment Subject Char"/>
    <w:basedOn w:val="CommentTextChar"/>
    <w:link w:val="CommentSubject"/>
    <w:uiPriority w:val="99"/>
    <w:semiHidden/>
    <w:rsid w:val="00B45CE8"/>
    <w:rPr>
      <w:b/>
      <w:bCs/>
    </w:rPr>
  </w:style>
  <w:style w:type="table" w:styleId="TableGrid">
    <w:name w:val="Table Grid"/>
    <w:basedOn w:val="TableNormal"/>
    <w:uiPriority w:val="39"/>
    <w:rsid w:val="0001416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7490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74909"/>
  </w:style>
  <w:style w:type="paragraph" w:styleId="Footer">
    <w:name w:val="footer"/>
    <w:basedOn w:val="Normal"/>
    <w:link w:val="FooterChar"/>
    <w:uiPriority w:val="99"/>
    <w:unhideWhenUsed/>
    <w:rsid w:val="00E7490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74909"/>
  </w:style>
  <w:style w:type="paragraph" w:styleId="NormalWeb">
    <w:name w:val="Normal (Web)"/>
    <w:basedOn w:val="Normal"/>
    <w:uiPriority w:val="99"/>
    <w:unhideWhenUsed/>
    <w:rsid w:val="00A85ABF"/>
    <w:pPr>
      <w:spacing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0606254">
      <w:bodyDiv w:val="1"/>
      <w:marLeft w:val="0"/>
      <w:marRight w:val="0"/>
      <w:marTop w:val="0"/>
      <w:marBottom w:val="0"/>
      <w:divBdr>
        <w:top w:val="none" w:sz="0" w:space="0" w:color="auto"/>
        <w:left w:val="none" w:sz="0" w:space="0" w:color="auto"/>
        <w:bottom w:val="none" w:sz="0" w:space="0" w:color="auto"/>
        <w:right w:val="none" w:sz="0" w:space="0" w:color="auto"/>
      </w:divBdr>
    </w:div>
    <w:div w:id="1289434048">
      <w:bodyDiv w:val="1"/>
      <w:marLeft w:val="0"/>
      <w:marRight w:val="0"/>
      <w:marTop w:val="0"/>
      <w:marBottom w:val="0"/>
      <w:divBdr>
        <w:top w:val="none" w:sz="0" w:space="0" w:color="auto"/>
        <w:left w:val="none" w:sz="0" w:space="0" w:color="auto"/>
        <w:bottom w:val="none" w:sz="0" w:space="0" w:color="auto"/>
        <w:right w:val="none" w:sz="0" w:space="0" w:color="auto"/>
      </w:divBdr>
    </w:div>
    <w:div w:id="1448700200">
      <w:bodyDiv w:val="1"/>
      <w:marLeft w:val="0"/>
      <w:marRight w:val="0"/>
      <w:marTop w:val="0"/>
      <w:marBottom w:val="0"/>
      <w:divBdr>
        <w:top w:val="none" w:sz="0" w:space="0" w:color="auto"/>
        <w:left w:val="none" w:sz="0" w:space="0" w:color="auto"/>
        <w:bottom w:val="none" w:sz="0" w:space="0" w:color="auto"/>
        <w:right w:val="none" w:sz="0" w:space="0" w:color="auto"/>
      </w:divBdr>
      <w:divsChild>
        <w:div w:id="1586917565">
          <w:marLeft w:val="0"/>
          <w:marRight w:val="0"/>
          <w:marTop w:val="0"/>
          <w:marBottom w:val="0"/>
          <w:divBdr>
            <w:top w:val="none" w:sz="0" w:space="0" w:color="auto"/>
            <w:left w:val="none" w:sz="0" w:space="0" w:color="auto"/>
            <w:bottom w:val="none" w:sz="0" w:space="0" w:color="auto"/>
            <w:right w:val="none" w:sz="0" w:space="0" w:color="auto"/>
          </w:divBdr>
        </w:div>
        <w:div w:id="715278200">
          <w:marLeft w:val="0"/>
          <w:marRight w:val="0"/>
          <w:marTop w:val="0"/>
          <w:marBottom w:val="0"/>
          <w:divBdr>
            <w:top w:val="none" w:sz="0" w:space="0" w:color="auto"/>
            <w:left w:val="none" w:sz="0" w:space="0" w:color="auto"/>
            <w:bottom w:val="none" w:sz="0" w:space="0" w:color="auto"/>
            <w:right w:val="none" w:sz="0" w:space="0" w:color="auto"/>
          </w:divBdr>
        </w:div>
        <w:div w:id="1989359967">
          <w:marLeft w:val="0"/>
          <w:marRight w:val="0"/>
          <w:marTop w:val="0"/>
          <w:marBottom w:val="0"/>
          <w:divBdr>
            <w:top w:val="none" w:sz="0" w:space="0" w:color="auto"/>
            <w:left w:val="none" w:sz="0" w:space="0" w:color="auto"/>
            <w:bottom w:val="none" w:sz="0" w:space="0" w:color="auto"/>
            <w:right w:val="none" w:sz="0" w:space="0" w:color="auto"/>
          </w:divBdr>
        </w:div>
        <w:div w:id="78329959">
          <w:marLeft w:val="0"/>
          <w:marRight w:val="0"/>
          <w:marTop w:val="0"/>
          <w:marBottom w:val="0"/>
          <w:divBdr>
            <w:top w:val="none" w:sz="0" w:space="0" w:color="auto"/>
            <w:left w:val="none" w:sz="0" w:space="0" w:color="auto"/>
            <w:bottom w:val="none" w:sz="0" w:space="0" w:color="auto"/>
            <w:right w:val="none" w:sz="0" w:space="0" w:color="auto"/>
          </w:divBdr>
        </w:div>
      </w:divsChild>
    </w:div>
    <w:div w:id="1451589221">
      <w:bodyDiv w:val="1"/>
      <w:marLeft w:val="0"/>
      <w:marRight w:val="0"/>
      <w:marTop w:val="0"/>
      <w:marBottom w:val="0"/>
      <w:divBdr>
        <w:top w:val="none" w:sz="0" w:space="0" w:color="auto"/>
        <w:left w:val="none" w:sz="0" w:space="0" w:color="auto"/>
        <w:bottom w:val="none" w:sz="0" w:space="0" w:color="auto"/>
        <w:right w:val="none" w:sz="0" w:space="0" w:color="auto"/>
      </w:divBdr>
    </w:div>
    <w:div w:id="1514539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customXml" Target="ink/ink1.xml"/><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4T14:41:00.208"/>
    </inkml:context>
    <inkml:brush xml:id="br0">
      <inkml:brushProperty name="width" value="0.05" units="cm"/>
      <inkml:brushProperty name="height" value="0.05" units="cm"/>
      <inkml:brushProperty name="color" value="#E71224"/>
    </inkml:brush>
  </inkml:definitions>
  <inkml:trace contextRef="#ctx0" brushRef="#br0">0 1 24575</inkml:trace>
</inkml:ink>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Savo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DA90BB0AAA45E40AAB566D03E444D3A" ma:contentTypeVersion="3" ma:contentTypeDescription="Create a new document." ma:contentTypeScope="" ma:versionID="73fa7714c9f7893072d81fecac2ae3e6">
  <xsd:schema xmlns:xsd="http://www.w3.org/2001/XMLSchema" xmlns:xs="http://www.w3.org/2001/XMLSchema" xmlns:p="http://schemas.microsoft.com/office/2006/metadata/properties" xmlns:ns3="89b9a305-98db-4044-9b38-8e66ffefda6b" targetNamespace="http://schemas.microsoft.com/office/2006/metadata/properties" ma:root="true" ma:fieldsID="d55468893da6147432a0ec08a825623a" ns3:_="">
    <xsd:import namespace="89b9a305-98db-4044-9b38-8e66ffefda6b"/>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b9a305-98db-4044-9b38-8e66ffefda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1A8171-1D89-4690-A078-2F53C9A93CEF}">
  <ds:schemaRefs>
    <ds:schemaRef ds:uri="http://schemas.microsoft.com/sharepoint/v3/contenttype/forms"/>
  </ds:schemaRefs>
</ds:datastoreItem>
</file>

<file path=customXml/itemProps2.xml><?xml version="1.0" encoding="utf-8"?>
<ds:datastoreItem xmlns:ds="http://schemas.openxmlformats.org/officeDocument/2006/customXml" ds:itemID="{88952DC9-90B8-4CCE-9B6A-98F7796E386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1974AF2-E275-40D5-B876-EBBA442B16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b9a305-98db-4044-9b38-8e66ffefda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59E02F0-6229-4EBD-AD3E-28D1DB0C7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19</Pages>
  <Words>1992</Words>
  <Characters>11355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Mauk</dc:creator>
  <cp:keywords/>
  <dc:description/>
  <cp:lastModifiedBy>Jordan Mauk</cp:lastModifiedBy>
  <cp:revision>15</cp:revision>
  <cp:lastPrinted>2023-07-19T16:53:00Z</cp:lastPrinted>
  <dcterms:created xsi:type="dcterms:W3CDTF">2023-04-26T13:10:00Z</dcterms:created>
  <dcterms:modified xsi:type="dcterms:W3CDTF">2023-07-19T17:07:00Z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0x010100ADA90BB0AAA45E40AAB566D03E444D3A</vt:lpwstr>
  </property>
</Properties>
</file>