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808BE" w14:textId="61FC05DC" w:rsidR="004F0F07" w:rsidRDefault="004F0F07" w:rsidP="004F0F0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FATEC (JOSÉ CRESPO GONZALES)</w:t>
      </w:r>
    </w:p>
    <w:p w14:paraId="23B45AA2" w14:textId="17A0206E" w:rsidR="004F0F07" w:rsidRDefault="004F0F07" w:rsidP="004F0F0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AMS - </w:t>
      </w:r>
      <w:r>
        <w:rPr>
          <w:rFonts w:ascii="Arial" w:hAnsi="Arial" w:cs="Arial"/>
          <w:sz w:val="24"/>
          <w:szCs w:val="24"/>
        </w:rPr>
        <w:t>DESENVOLVIMENTO DE SISTEMAS</w:t>
      </w:r>
    </w:p>
    <w:p w14:paraId="5905CB32" w14:textId="77777777" w:rsidR="004F0F07" w:rsidRDefault="004F0F07" w:rsidP="004F0F07">
      <w:pPr>
        <w:jc w:val="center"/>
        <w:rPr>
          <w:rFonts w:ascii="Arial" w:hAnsi="Arial" w:cs="Arial"/>
          <w:sz w:val="24"/>
          <w:szCs w:val="24"/>
        </w:rPr>
      </w:pPr>
    </w:p>
    <w:p w14:paraId="4E512EE8" w14:textId="77777777" w:rsidR="004F0F07" w:rsidRDefault="004F0F07" w:rsidP="004F0F07">
      <w:pPr>
        <w:jc w:val="center"/>
        <w:rPr>
          <w:rFonts w:ascii="Arial" w:hAnsi="Arial" w:cs="Arial"/>
          <w:sz w:val="24"/>
          <w:szCs w:val="24"/>
        </w:rPr>
      </w:pPr>
    </w:p>
    <w:p w14:paraId="1B8149C8" w14:textId="77777777" w:rsidR="004F0F07" w:rsidRDefault="004F0F07" w:rsidP="004F0F07">
      <w:pPr>
        <w:jc w:val="center"/>
        <w:rPr>
          <w:rFonts w:ascii="Arial" w:hAnsi="Arial" w:cs="Arial"/>
          <w:sz w:val="24"/>
          <w:szCs w:val="24"/>
        </w:rPr>
      </w:pPr>
    </w:p>
    <w:p w14:paraId="49F84CC8" w14:textId="77777777" w:rsidR="004F0F07" w:rsidRDefault="004F0F07" w:rsidP="004F0F07">
      <w:pPr>
        <w:jc w:val="center"/>
        <w:rPr>
          <w:rFonts w:ascii="Arial" w:hAnsi="Arial" w:cs="Arial"/>
          <w:sz w:val="24"/>
          <w:szCs w:val="24"/>
        </w:rPr>
      </w:pPr>
    </w:p>
    <w:p w14:paraId="55A6674D" w14:textId="77777777" w:rsidR="004F0F07" w:rsidRDefault="004F0F07" w:rsidP="004F0F07">
      <w:pPr>
        <w:jc w:val="center"/>
        <w:rPr>
          <w:rFonts w:ascii="Arial" w:hAnsi="Arial" w:cs="Arial"/>
          <w:sz w:val="24"/>
          <w:szCs w:val="24"/>
        </w:rPr>
      </w:pPr>
    </w:p>
    <w:p w14:paraId="6BD5DC39" w14:textId="77777777" w:rsidR="004F0F07" w:rsidRDefault="004F0F07" w:rsidP="004F0F07">
      <w:pPr>
        <w:jc w:val="center"/>
        <w:rPr>
          <w:rFonts w:ascii="Arial" w:hAnsi="Arial" w:cs="Arial"/>
          <w:sz w:val="24"/>
          <w:szCs w:val="24"/>
        </w:rPr>
      </w:pPr>
    </w:p>
    <w:p w14:paraId="066E5C17" w14:textId="77777777" w:rsidR="004F0F07" w:rsidRDefault="004F0F07" w:rsidP="004F0F0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KENUI ENGLER DE OLIVEIRA MARTINS</w:t>
      </w:r>
    </w:p>
    <w:p w14:paraId="52CF88B0" w14:textId="77777777" w:rsidR="004F0F07" w:rsidRDefault="004F0F07" w:rsidP="004F0F07">
      <w:pPr>
        <w:jc w:val="center"/>
        <w:rPr>
          <w:rFonts w:ascii="Arial" w:hAnsi="Arial" w:cs="Arial"/>
          <w:sz w:val="24"/>
          <w:szCs w:val="24"/>
        </w:rPr>
      </w:pPr>
    </w:p>
    <w:p w14:paraId="7EBBB9D3" w14:textId="77777777" w:rsidR="004F0F07" w:rsidRDefault="004F0F07" w:rsidP="004F0F07">
      <w:pPr>
        <w:jc w:val="center"/>
        <w:rPr>
          <w:rFonts w:ascii="Arial" w:hAnsi="Arial" w:cs="Arial"/>
          <w:sz w:val="24"/>
          <w:szCs w:val="24"/>
        </w:rPr>
      </w:pPr>
    </w:p>
    <w:p w14:paraId="02D4D775" w14:textId="77777777" w:rsidR="004F0F07" w:rsidRDefault="004F0F07" w:rsidP="004F0F07">
      <w:pPr>
        <w:jc w:val="center"/>
        <w:rPr>
          <w:rFonts w:ascii="Arial" w:hAnsi="Arial" w:cs="Arial"/>
          <w:sz w:val="24"/>
          <w:szCs w:val="24"/>
        </w:rPr>
      </w:pPr>
    </w:p>
    <w:p w14:paraId="3A5A4419" w14:textId="77777777" w:rsidR="004F0F07" w:rsidRDefault="004F0F07" w:rsidP="004F0F07">
      <w:pPr>
        <w:jc w:val="center"/>
        <w:rPr>
          <w:rFonts w:ascii="Arial" w:hAnsi="Arial" w:cs="Arial"/>
          <w:sz w:val="24"/>
          <w:szCs w:val="24"/>
        </w:rPr>
      </w:pPr>
    </w:p>
    <w:p w14:paraId="33F34D73" w14:textId="77777777" w:rsidR="004F0F07" w:rsidRDefault="004F0F07" w:rsidP="004F0F07">
      <w:pPr>
        <w:jc w:val="center"/>
        <w:rPr>
          <w:rFonts w:ascii="Arial" w:hAnsi="Arial" w:cs="Arial"/>
          <w:sz w:val="24"/>
          <w:szCs w:val="24"/>
        </w:rPr>
      </w:pPr>
    </w:p>
    <w:p w14:paraId="17EF0182" w14:textId="77777777" w:rsidR="004F0F07" w:rsidRDefault="004F0F07" w:rsidP="004F0F07">
      <w:pPr>
        <w:jc w:val="center"/>
        <w:rPr>
          <w:rFonts w:ascii="Arial" w:hAnsi="Arial" w:cs="Arial"/>
          <w:sz w:val="24"/>
          <w:szCs w:val="24"/>
        </w:rPr>
      </w:pPr>
    </w:p>
    <w:p w14:paraId="47198BB4" w14:textId="77777777" w:rsidR="004F0F07" w:rsidRDefault="004F0F07" w:rsidP="004F0F07">
      <w:pPr>
        <w:jc w:val="center"/>
        <w:rPr>
          <w:rFonts w:ascii="Arial" w:hAnsi="Arial" w:cs="Arial"/>
          <w:sz w:val="24"/>
          <w:szCs w:val="24"/>
        </w:rPr>
      </w:pPr>
    </w:p>
    <w:p w14:paraId="3A114A10" w14:textId="7A9CBCD5" w:rsidR="004F0F07" w:rsidRDefault="004F0F07" w:rsidP="004F0F0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PESQUISA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SOBRE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LGPD</w:t>
      </w:r>
    </w:p>
    <w:p w14:paraId="44532134" w14:textId="77777777" w:rsidR="004F0F07" w:rsidRDefault="004F0F07" w:rsidP="004F0F0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42D961E" w14:textId="77777777" w:rsidR="004F0F07" w:rsidRDefault="004F0F07" w:rsidP="004F0F0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3E4C8A7" w14:textId="77777777" w:rsidR="004F0F07" w:rsidRDefault="004F0F07" w:rsidP="004F0F0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AF27AA6" w14:textId="77777777" w:rsidR="004F0F07" w:rsidRDefault="004F0F07" w:rsidP="004F0F07">
      <w:pPr>
        <w:jc w:val="center"/>
        <w:rPr>
          <w:rFonts w:ascii="Arial" w:hAnsi="Arial" w:cs="Arial"/>
          <w:sz w:val="24"/>
          <w:szCs w:val="24"/>
        </w:rPr>
      </w:pPr>
    </w:p>
    <w:p w14:paraId="6357ECD2" w14:textId="77777777" w:rsidR="004F0F07" w:rsidRDefault="004F0F07" w:rsidP="004F0F07">
      <w:pPr>
        <w:jc w:val="center"/>
        <w:rPr>
          <w:rFonts w:ascii="Arial" w:hAnsi="Arial" w:cs="Arial"/>
          <w:sz w:val="24"/>
          <w:szCs w:val="24"/>
        </w:rPr>
      </w:pPr>
    </w:p>
    <w:p w14:paraId="3F252F2C" w14:textId="77777777" w:rsidR="004F0F07" w:rsidRDefault="004F0F07" w:rsidP="004F0F07">
      <w:pPr>
        <w:jc w:val="center"/>
        <w:rPr>
          <w:rFonts w:ascii="Arial" w:hAnsi="Arial" w:cs="Arial"/>
          <w:sz w:val="24"/>
          <w:szCs w:val="24"/>
        </w:rPr>
      </w:pPr>
    </w:p>
    <w:p w14:paraId="649973AA" w14:textId="32ED18A2" w:rsidR="004F0F07" w:rsidRDefault="004F0F07" w:rsidP="00887ACD">
      <w:pPr>
        <w:tabs>
          <w:tab w:val="left" w:pos="1141"/>
        </w:tabs>
        <w:jc w:val="center"/>
        <w:rPr>
          <w:rFonts w:ascii="Arial" w:hAnsi="Arial" w:cs="Arial"/>
          <w:sz w:val="24"/>
          <w:szCs w:val="24"/>
        </w:rPr>
      </w:pPr>
    </w:p>
    <w:p w14:paraId="39DDA98E" w14:textId="77777777" w:rsidR="00887ACD" w:rsidRDefault="00887ACD" w:rsidP="00887ACD">
      <w:pPr>
        <w:jc w:val="center"/>
        <w:rPr>
          <w:rFonts w:ascii="Arial" w:hAnsi="Arial" w:cs="Arial"/>
          <w:sz w:val="24"/>
          <w:szCs w:val="24"/>
        </w:rPr>
      </w:pPr>
    </w:p>
    <w:p w14:paraId="6DF72070" w14:textId="721137D7" w:rsidR="004F0F07" w:rsidRDefault="004F0F07" w:rsidP="004F0F07">
      <w:pPr>
        <w:jc w:val="center"/>
        <w:rPr>
          <w:rFonts w:ascii="Arial" w:hAnsi="Arial" w:cs="Arial"/>
          <w:sz w:val="24"/>
          <w:szCs w:val="24"/>
        </w:rPr>
      </w:pPr>
    </w:p>
    <w:p w14:paraId="1B5C40A6" w14:textId="77777777" w:rsidR="004F0F07" w:rsidRDefault="004F0F07" w:rsidP="004F0F07">
      <w:pPr>
        <w:jc w:val="center"/>
        <w:rPr>
          <w:rFonts w:ascii="Arial" w:hAnsi="Arial" w:cs="Arial"/>
          <w:sz w:val="24"/>
          <w:szCs w:val="24"/>
        </w:rPr>
      </w:pPr>
    </w:p>
    <w:p w14:paraId="3CA4672B" w14:textId="77777777" w:rsidR="004F0F07" w:rsidRDefault="004F0F07" w:rsidP="004F0F07">
      <w:pPr>
        <w:jc w:val="center"/>
        <w:rPr>
          <w:rFonts w:ascii="Arial" w:hAnsi="Arial" w:cs="Arial"/>
          <w:sz w:val="24"/>
          <w:szCs w:val="24"/>
        </w:rPr>
      </w:pPr>
    </w:p>
    <w:p w14:paraId="0A16A77A" w14:textId="77777777" w:rsidR="004F0F07" w:rsidRDefault="004F0F07" w:rsidP="004F0F0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SOROCABA – SP</w:t>
      </w:r>
    </w:p>
    <w:p w14:paraId="2223B868" w14:textId="341BABA9" w:rsidR="00887ACD" w:rsidRDefault="004F0F07" w:rsidP="004F0F0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</w:t>
      </w:r>
      <w:r>
        <w:rPr>
          <w:rFonts w:ascii="Arial" w:hAnsi="Arial" w:cs="Arial"/>
          <w:sz w:val="24"/>
          <w:szCs w:val="24"/>
        </w:rPr>
        <w:t>4</w:t>
      </w:r>
    </w:p>
    <w:p w14:paraId="25019030" w14:textId="4CD6D04C" w:rsidR="004F0F07" w:rsidRDefault="00887ACD" w:rsidP="00887ACD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F663364" w14:textId="77777777" w:rsidR="004F0F07" w:rsidRDefault="004F0F07" w:rsidP="004F0F07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KENUI ENGLER DE OLIVEIRA MARTINS</w:t>
      </w:r>
    </w:p>
    <w:p w14:paraId="1ECE535B" w14:textId="77777777" w:rsidR="004F0F07" w:rsidRDefault="004F0F07" w:rsidP="004F0F07">
      <w:pPr>
        <w:jc w:val="center"/>
        <w:rPr>
          <w:rFonts w:ascii="Arial" w:hAnsi="Arial" w:cs="Arial"/>
          <w:sz w:val="24"/>
          <w:szCs w:val="24"/>
        </w:rPr>
      </w:pPr>
    </w:p>
    <w:p w14:paraId="6C607D3B" w14:textId="77777777" w:rsidR="004F0F07" w:rsidRDefault="004F0F07" w:rsidP="004F0F07">
      <w:pPr>
        <w:jc w:val="center"/>
        <w:rPr>
          <w:rFonts w:ascii="Arial" w:hAnsi="Arial" w:cs="Arial"/>
          <w:sz w:val="24"/>
          <w:szCs w:val="24"/>
        </w:rPr>
      </w:pPr>
    </w:p>
    <w:p w14:paraId="4CB142F5" w14:textId="77777777" w:rsidR="004F0F07" w:rsidRDefault="004F0F07" w:rsidP="004F0F07">
      <w:pPr>
        <w:jc w:val="center"/>
        <w:rPr>
          <w:rFonts w:ascii="Arial" w:hAnsi="Arial" w:cs="Arial"/>
          <w:sz w:val="24"/>
          <w:szCs w:val="24"/>
        </w:rPr>
      </w:pPr>
    </w:p>
    <w:p w14:paraId="47629B07" w14:textId="77777777" w:rsidR="004F0F07" w:rsidRDefault="004F0F07" w:rsidP="004F0F07">
      <w:pPr>
        <w:jc w:val="center"/>
        <w:rPr>
          <w:rFonts w:ascii="Arial" w:hAnsi="Arial" w:cs="Arial"/>
          <w:sz w:val="24"/>
          <w:szCs w:val="24"/>
        </w:rPr>
      </w:pPr>
    </w:p>
    <w:p w14:paraId="2CE23635" w14:textId="77777777" w:rsidR="004F0F07" w:rsidRDefault="004F0F07" w:rsidP="004F0F07">
      <w:pPr>
        <w:jc w:val="center"/>
        <w:rPr>
          <w:rFonts w:ascii="Arial" w:hAnsi="Arial" w:cs="Arial"/>
          <w:sz w:val="24"/>
          <w:szCs w:val="24"/>
        </w:rPr>
      </w:pPr>
    </w:p>
    <w:p w14:paraId="7D4660D9" w14:textId="77777777" w:rsidR="004F0F07" w:rsidRDefault="004F0F07" w:rsidP="004F0F07">
      <w:pPr>
        <w:jc w:val="center"/>
        <w:rPr>
          <w:rFonts w:ascii="Arial" w:hAnsi="Arial" w:cs="Arial"/>
          <w:sz w:val="24"/>
          <w:szCs w:val="24"/>
        </w:rPr>
      </w:pPr>
    </w:p>
    <w:p w14:paraId="0FFE5D9F" w14:textId="77777777" w:rsidR="004F0F07" w:rsidRDefault="004F0F07" w:rsidP="004F0F07">
      <w:pPr>
        <w:jc w:val="center"/>
        <w:rPr>
          <w:rFonts w:ascii="Arial" w:hAnsi="Arial" w:cs="Arial"/>
          <w:sz w:val="24"/>
          <w:szCs w:val="24"/>
        </w:rPr>
      </w:pPr>
    </w:p>
    <w:p w14:paraId="2C5A48BF" w14:textId="5259D317" w:rsidR="004F0F07" w:rsidRDefault="004F0F07" w:rsidP="004F0F0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PESQUISA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SOBRE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LGPD</w:t>
      </w:r>
    </w:p>
    <w:p w14:paraId="1EA592C4" w14:textId="77777777" w:rsidR="004F0F07" w:rsidRDefault="004F0F07" w:rsidP="004F0F07">
      <w:pPr>
        <w:jc w:val="center"/>
        <w:rPr>
          <w:rFonts w:ascii="Arial" w:hAnsi="Arial" w:cs="Arial"/>
          <w:sz w:val="24"/>
          <w:szCs w:val="24"/>
        </w:rPr>
      </w:pPr>
    </w:p>
    <w:p w14:paraId="50FC38B4" w14:textId="77777777" w:rsidR="004F0F07" w:rsidRDefault="004F0F07" w:rsidP="004F0F07">
      <w:pPr>
        <w:jc w:val="center"/>
        <w:rPr>
          <w:rFonts w:ascii="Arial" w:hAnsi="Arial" w:cs="Arial"/>
          <w:sz w:val="24"/>
          <w:szCs w:val="24"/>
        </w:rPr>
      </w:pPr>
    </w:p>
    <w:p w14:paraId="77182083" w14:textId="77777777" w:rsidR="004F0F07" w:rsidRDefault="004F0F07" w:rsidP="004F0F07">
      <w:pPr>
        <w:jc w:val="right"/>
        <w:rPr>
          <w:rFonts w:ascii="Arial" w:hAnsi="Arial" w:cs="Arial"/>
          <w:sz w:val="24"/>
          <w:szCs w:val="24"/>
        </w:rPr>
      </w:pPr>
    </w:p>
    <w:p w14:paraId="73A43A99" w14:textId="77777777" w:rsidR="004F0F07" w:rsidRDefault="004F0F07" w:rsidP="004F0F07">
      <w:pPr>
        <w:jc w:val="center"/>
        <w:rPr>
          <w:rFonts w:ascii="Arial" w:hAnsi="Arial" w:cs="Arial"/>
          <w:sz w:val="24"/>
          <w:szCs w:val="24"/>
        </w:rPr>
      </w:pPr>
    </w:p>
    <w:p w14:paraId="7E68E6E8" w14:textId="77777777" w:rsidR="004F0F07" w:rsidRDefault="004F0F07" w:rsidP="004F0F07">
      <w:pPr>
        <w:jc w:val="center"/>
        <w:rPr>
          <w:rFonts w:ascii="Arial" w:hAnsi="Arial" w:cs="Arial"/>
          <w:sz w:val="24"/>
          <w:szCs w:val="24"/>
        </w:rPr>
      </w:pPr>
    </w:p>
    <w:p w14:paraId="196F3EB5" w14:textId="77777777" w:rsidR="004F0F07" w:rsidRDefault="004F0F07" w:rsidP="004F0F07">
      <w:pPr>
        <w:jc w:val="center"/>
        <w:rPr>
          <w:rFonts w:ascii="Arial" w:hAnsi="Arial" w:cs="Arial"/>
          <w:sz w:val="24"/>
          <w:szCs w:val="24"/>
        </w:rPr>
      </w:pPr>
    </w:p>
    <w:p w14:paraId="5BC552EF" w14:textId="4B402E20" w:rsidR="004F0F07" w:rsidRDefault="004F0F07" w:rsidP="004F0F07">
      <w:pPr>
        <w:spacing w:line="240" w:lineRule="auto"/>
        <w:ind w:left="4536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Pesquisa </w:t>
      </w:r>
      <w:r>
        <w:rPr>
          <w:rFonts w:ascii="Arial" w:hAnsi="Arial" w:cs="Arial"/>
          <w:sz w:val="20"/>
          <w:szCs w:val="20"/>
        </w:rPr>
        <w:t>sobre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Lgpd</w:t>
      </w:r>
      <w:proofErr w:type="spellEnd"/>
      <w:r>
        <w:rPr>
          <w:rFonts w:ascii="Arial" w:hAnsi="Arial" w:cs="Arial"/>
          <w:sz w:val="20"/>
          <w:szCs w:val="20"/>
        </w:rPr>
        <w:t xml:space="preserve"> apresentado a Fatec (José Crespo Gonzales) </w:t>
      </w:r>
      <w:r>
        <w:rPr>
          <w:rFonts w:ascii="Arial" w:hAnsi="Arial" w:cs="Arial"/>
          <w:sz w:val="20"/>
          <w:szCs w:val="20"/>
        </w:rPr>
        <w:t xml:space="preserve">AMS - </w:t>
      </w:r>
      <w:r>
        <w:rPr>
          <w:rFonts w:ascii="Arial" w:hAnsi="Arial" w:cs="Arial"/>
          <w:sz w:val="20"/>
          <w:szCs w:val="20"/>
        </w:rPr>
        <w:t>Desenvolvimento de Sistema</w:t>
      </w:r>
      <w:r>
        <w:rPr>
          <w:rFonts w:ascii="Arial" w:hAnsi="Arial" w:cs="Arial"/>
          <w:sz w:val="20"/>
          <w:szCs w:val="20"/>
        </w:rPr>
        <w:t>s</w:t>
      </w:r>
    </w:p>
    <w:p w14:paraId="3C0B88F8" w14:textId="77777777" w:rsidR="004F0F07" w:rsidRDefault="004F0F07" w:rsidP="004F0F07">
      <w:pPr>
        <w:spacing w:line="240" w:lineRule="auto"/>
        <w:ind w:left="4536"/>
        <w:jc w:val="center"/>
        <w:rPr>
          <w:rFonts w:ascii="Arial" w:hAnsi="Arial" w:cs="Arial"/>
          <w:sz w:val="20"/>
          <w:szCs w:val="20"/>
        </w:rPr>
      </w:pPr>
    </w:p>
    <w:p w14:paraId="21926C62" w14:textId="77777777" w:rsidR="004F0F07" w:rsidRDefault="004F0F07" w:rsidP="004F0F07">
      <w:pPr>
        <w:spacing w:line="240" w:lineRule="auto"/>
        <w:ind w:left="4536"/>
        <w:jc w:val="center"/>
        <w:rPr>
          <w:rFonts w:ascii="Arial" w:hAnsi="Arial" w:cs="Arial"/>
          <w:sz w:val="20"/>
          <w:szCs w:val="20"/>
        </w:rPr>
      </w:pPr>
    </w:p>
    <w:p w14:paraId="0954C0B9" w14:textId="77777777" w:rsidR="004F0F07" w:rsidRDefault="004F0F07" w:rsidP="004F0F07">
      <w:pPr>
        <w:spacing w:line="240" w:lineRule="auto"/>
        <w:ind w:left="4536"/>
        <w:jc w:val="center"/>
        <w:rPr>
          <w:rFonts w:ascii="Arial" w:hAnsi="Arial" w:cs="Arial"/>
          <w:sz w:val="20"/>
          <w:szCs w:val="20"/>
        </w:rPr>
      </w:pPr>
    </w:p>
    <w:p w14:paraId="137239E0" w14:textId="5DD55503" w:rsidR="004F0F07" w:rsidRDefault="004F0F07" w:rsidP="004F0F07">
      <w:pPr>
        <w:spacing w:line="240" w:lineRule="auto"/>
        <w:ind w:left="4536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Professor(a): </w:t>
      </w:r>
      <w:proofErr w:type="spellStart"/>
      <w:r>
        <w:rPr>
          <w:rFonts w:ascii="Arial" w:hAnsi="Arial" w:cs="Arial"/>
          <w:sz w:val="20"/>
          <w:szCs w:val="20"/>
        </w:rPr>
        <w:t>Denilce</w:t>
      </w:r>
      <w:proofErr w:type="spellEnd"/>
      <w:r>
        <w:rPr>
          <w:rFonts w:ascii="Arial" w:hAnsi="Arial" w:cs="Arial"/>
          <w:sz w:val="20"/>
          <w:szCs w:val="20"/>
        </w:rPr>
        <w:t xml:space="preserve"> de Almeida Oliveira Veloso</w:t>
      </w:r>
    </w:p>
    <w:p w14:paraId="2022F07D" w14:textId="77777777" w:rsidR="004F0F07" w:rsidRDefault="004F0F07" w:rsidP="004F0F07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7770A208" w14:textId="77777777" w:rsidR="004F0F07" w:rsidRDefault="004F0F07" w:rsidP="004F0F07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3704F6B5" w14:textId="77777777" w:rsidR="004F0F07" w:rsidRDefault="004F0F07" w:rsidP="004F0F0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F76B086" w14:textId="585CDA9B" w:rsidR="004F0F07" w:rsidRDefault="004F0F07" w:rsidP="00887A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D3B4DF0" w14:textId="77777777" w:rsidR="004F0F07" w:rsidRDefault="004F0F07" w:rsidP="00887A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75EBB3B" w14:textId="77777777" w:rsidR="004F0F07" w:rsidRDefault="004F0F07" w:rsidP="004F0F0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SOROCABA – SP</w:t>
      </w:r>
    </w:p>
    <w:p w14:paraId="784182E6" w14:textId="7577AB09" w:rsidR="00887ACD" w:rsidRDefault="004F0F07" w:rsidP="004F0F0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</w:t>
      </w:r>
      <w:r>
        <w:rPr>
          <w:rFonts w:ascii="Arial" w:hAnsi="Arial" w:cs="Arial"/>
          <w:sz w:val="24"/>
          <w:szCs w:val="24"/>
        </w:rPr>
        <w:t>4</w:t>
      </w:r>
    </w:p>
    <w:p w14:paraId="33EF114E" w14:textId="2429A859" w:rsidR="004F0F07" w:rsidRDefault="00887ACD" w:rsidP="00887ACD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sdt>
      <w:sdtPr>
        <w:id w:val="-7361737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14:paraId="6F37ABA1" w14:textId="1BB94125" w:rsidR="004A2DE3" w:rsidRPr="00887ACD" w:rsidRDefault="004A2DE3" w:rsidP="004A2DE3">
          <w:pPr>
            <w:pStyle w:val="CabealhodoSumrio"/>
            <w:numPr>
              <w:ilvl w:val="0"/>
              <w:numId w:val="0"/>
            </w:numPr>
            <w:ind w:left="720" w:hanging="360"/>
          </w:pPr>
          <w:r w:rsidRPr="00887ACD">
            <w:t>SUMÁRIO</w:t>
          </w:r>
        </w:p>
        <w:p w14:paraId="3348C171" w14:textId="1819A3D5" w:rsidR="00887ACD" w:rsidRPr="00887ACD" w:rsidRDefault="004A2DE3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pt-BR"/>
            </w:rPr>
          </w:pPr>
          <w:r w:rsidRPr="00887ACD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887ACD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887ACD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160027613" w:history="1">
            <w:r w:rsidR="00887ACD" w:rsidRPr="00887AC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1.</w:t>
            </w:r>
            <w:r w:rsidR="00887ACD" w:rsidRPr="00887ACD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pt-BR"/>
              </w:rPr>
              <w:tab/>
            </w:r>
            <w:r w:rsidR="00887ACD" w:rsidRPr="00887AC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LGPD</w:t>
            </w:r>
            <w:r w:rsidR="00887ACD"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="00887ACD"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887ACD"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_Toc160027613 \h </w:instrText>
            </w:r>
            <w:r w:rsidR="00887ACD"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="00887ACD"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887ACD"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4</w:t>
            </w:r>
            <w:r w:rsidR="00887ACD"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31C9CC" w14:textId="3B22C66C" w:rsidR="00887ACD" w:rsidRPr="00887ACD" w:rsidRDefault="00887ACD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pt-BR"/>
            </w:rPr>
          </w:pPr>
          <w:hyperlink w:anchor="_Toc160027614" w:history="1">
            <w:r w:rsidRPr="00887AC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2.</w:t>
            </w:r>
            <w:r w:rsidRPr="00887ACD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pt-BR"/>
              </w:rPr>
              <w:tab/>
            </w:r>
            <w:r w:rsidRPr="00887AC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bdr w:val="none" w:sz="0" w:space="0" w:color="auto" w:frame="1"/>
              </w:rPr>
              <w:t>CONSENTIMENTO</w:t>
            </w:r>
            <w:r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_Toc160027614 \h </w:instrText>
            </w:r>
            <w:r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173DFF" w14:textId="785DD259" w:rsidR="00887ACD" w:rsidRPr="00887ACD" w:rsidRDefault="00887ACD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pt-BR"/>
            </w:rPr>
          </w:pPr>
          <w:hyperlink w:anchor="_Toc160027615" w:history="1">
            <w:r w:rsidRPr="00887AC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3.</w:t>
            </w:r>
            <w:r w:rsidRPr="00887ACD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pt-BR"/>
              </w:rPr>
              <w:tab/>
            </w:r>
            <w:r w:rsidRPr="00887AC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bdr w:val="none" w:sz="0" w:space="0" w:color="auto" w:frame="1"/>
              </w:rPr>
              <w:t>QUEM FISCALIZA?</w:t>
            </w:r>
            <w:r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_Toc160027615 \h </w:instrText>
            </w:r>
            <w:r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B243E4" w14:textId="1865B757" w:rsidR="00887ACD" w:rsidRPr="00887ACD" w:rsidRDefault="00887ACD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pt-BR"/>
            </w:rPr>
          </w:pPr>
          <w:hyperlink w:anchor="_Toc160027616" w:history="1">
            <w:r w:rsidRPr="00887ACD">
              <w:rPr>
                <w:rStyle w:val="Hyperlink"/>
                <w:rFonts w:ascii="Arial" w:eastAsia="Times New Roman" w:hAnsi="Arial" w:cs="Arial"/>
                <w:b/>
                <w:bCs/>
                <w:noProof/>
                <w:sz w:val="24"/>
                <w:szCs w:val="24"/>
                <w:lang w:eastAsia="pt-BR"/>
              </w:rPr>
              <w:t>4.</w:t>
            </w:r>
            <w:r w:rsidRPr="00887ACD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pt-BR"/>
              </w:rPr>
              <w:tab/>
            </w:r>
            <w:r w:rsidRPr="00887ACD">
              <w:rPr>
                <w:rStyle w:val="Hyperlink"/>
                <w:rFonts w:ascii="Arial" w:eastAsia="Times New Roman" w:hAnsi="Arial" w:cs="Arial"/>
                <w:b/>
                <w:bCs/>
                <w:noProof/>
                <w:sz w:val="24"/>
                <w:szCs w:val="24"/>
                <w:lang w:eastAsia="pt-BR"/>
              </w:rPr>
              <w:t>DIREITOS DOS TITULARES</w:t>
            </w:r>
            <w:r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_Toc160027616 \h </w:instrText>
            </w:r>
            <w:r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E35D04" w14:textId="66ACAC7B" w:rsidR="00887ACD" w:rsidRPr="00887ACD" w:rsidRDefault="00887ACD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pt-BR"/>
            </w:rPr>
          </w:pPr>
          <w:hyperlink w:anchor="_Toc160027617" w:history="1">
            <w:r w:rsidRPr="00887ACD">
              <w:rPr>
                <w:rStyle w:val="Hyperlink"/>
                <w:rFonts w:ascii="Arial" w:eastAsia="Times New Roman" w:hAnsi="Arial" w:cs="Arial"/>
                <w:b/>
                <w:bCs/>
                <w:noProof/>
                <w:sz w:val="24"/>
                <w:szCs w:val="24"/>
                <w:lang w:eastAsia="pt-BR"/>
              </w:rPr>
              <w:t>5.</w:t>
            </w:r>
            <w:r w:rsidRPr="00887ACD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pt-BR"/>
              </w:rPr>
              <w:tab/>
            </w:r>
            <w:r w:rsidRPr="00887ACD">
              <w:rPr>
                <w:rStyle w:val="Hyperlink"/>
                <w:rFonts w:ascii="Arial" w:eastAsia="Times New Roman" w:hAnsi="Arial" w:cs="Arial"/>
                <w:b/>
                <w:bCs/>
                <w:noProof/>
                <w:sz w:val="24"/>
                <w:szCs w:val="24"/>
                <w:lang w:eastAsia="pt-BR"/>
              </w:rPr>
              <w:t>PRINCÍPIOS DA LGPD</w:t>
            </w:r>
            <w:r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_Toc160027617 \h </w:instrText>
            </w:r>
            <w:r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743E78" w14:textId="002A0454" w:rsidR="00887ACD" w:rsidRPr="00887ACD" w:rsidRDefault="00887ACD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pt-BR"/>
            </w:rPr>
          </w:pPr>
          <w:hyperlink w:anchor="_Toc160027618" w:history="1">
            <w:r w:rsidRPr="00887ACD">
              <w:rPr>
                <w:rStyle w:val="Hyperlink"/>
                <w:rFonts w:ascii="Arial" w:eastAsia="Times New Roman" w:hAnsi="Arial" w:cs="Arial"/>
                <w:b/>
                <w:bCs/>
                <w:noProof/>
                <w:sz w:val="24"/>
                <w:szCs w:val="24"/>
                <w:lang w:eastAsia="pt-BR"/>
              </w:rPr>
              <w:t>6.</w:t>
            </w:r>
            <w:r w:rsidRPr="00887ACD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pt-BR"/>
              </w:rPr>
              <w:tab/>
            </w:r>
            <w:r w:rsidRPr="00887ACD">
              <w:rPr>
                <w:rStyle w:val="Hyperlink"/>
                <w:rFonts w:ascii="Arial" w:eastAsia="Times New Roman" w:hAnsi="Arial" w:cs="Arial"/>
                <w:b/>
                <w:bCs/>
                <w:noProof/>
                <w:sz w:val="24"/>
                <w:szCs w:val="24"/>
                <w:lang w:eastAsia="pt-BR"/>
              </w:rPr>
              <w:t>BASES LEGAIS PARA O TRATAMENTO DE DADOS</w:t>
            </w:r>
            <w:r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_Toc160027618 \h </w:instrText>
            </w:r>
            <w:r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8D372C" w14:textId="62A199E6" w:rsidR="00887ACD" w:rsidRPr="00887ACD" w:rsidRDefault="00887ACD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pt-BR"/>
            </w:rPr>
          </w:pPr>
          <w:hyperlink w:anchor="_Toc160027619" w:history="1">
            <w:r w:rsidRPr="00887AC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7.</w:t>
            </w:r>
            <w:r w:rsidRPr="00887ACD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pt-BR"/>
              </w:rPr>
              <w:tab/>
            </w:r>
            <w:r w:rsidRPr="00887AC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BIBLIOGRAFIA</w:t>
            </w:r>
            <w:r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_Toc160027619 \h </w:instrText>
            </w:r>
            <w:r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8</w:t>
            </w:r>
            <w:r w:rsidRPr="00887ACD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7E40DA" w14:textId="708A4196" w:rsidR="004F0F07" w:rsidRDefault="004A2DE3" w:rsidP="00E24A4A">
          <w:r w:rsidRPr="00887ACD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6BD5D15B" w14:textId="77777777" w:rsidR="004F0F07" w:rsidRDefault="004F0F07">
      <w:pPr>
        <w:spacing w:line="259" w:lineRule="auto"/>
      </w:pPr>
      <w:r>
        <w:br w:type="page"/>
      </w:r>
    </w:p>
    <w:p w14:paraId="55F04157" w14:textId="1BF39342" w:rsidR="00E24A4A" w:rsidRPr="00E24A4A" w:rsidRDefault="004F0F07" w:rsidP="00E24A4A">
      <w:pPr>
        <w:pStyle w:val="Ttulo1"/>
      </w:pPr>
      <w:bookmarkStart w:id="0" w:name="_Toc160027613"/>
      <w:r w:rsidRPr="004A2DE3">
        <w:lastRenderedPageBreak/>
        <w:t>LGPD</w:t>
      </w:r>
      <w:bookmarkEnd w:id="0"/>
    </w:p>
    <w:p w14:paraId="705B20E1" w14:textId="77777777" w:rsidR="004A2DE3" w:rsidRPr="004A2DE3" w:rsidRDefault="004A2DE3" w:rsidP="004A2DE3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textAlignment w:val="baseline"/>
        <w:rPr>
          <w:rFonts w:ascii="Arial" w:hAnsi="Arial" w:cs="Arial"/>
        </w:rPr>
      </w:pPr>
      <w:r w:rsidRPr="004A2DE3">
        <w:rPr>
          <w:rFonts w:ascii="Arial" w:hAnsi="Arial" w:cs="Arial"/>
        </w:rPr>
        <w:t>A</w:t>
      </w:r>
      <w:r w:rsidRPr="004A2DE3">
        <w:rPr>
          <w:rStyle w:val="Forte"/>
          <w:rFonts w:ascii="Arial" w:hAnsi="Arial" w:cs="Arial"/>
          <w:b w:val="0"/>
          <w:bCs w:val="0"/>
          <w:bdr w:val="none" w:sz="0" w:space="0" w:color="auto" w:frame="1"/>
        </w:rPr>
        <w:t> </w:t>
      </w:r>
      <w:hyperlink r:id="rId8" w:tgtFrame="_self" w:history="1">
        <w:r w:rsidRPr="004A2DE3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Lei Geral de Proteção de Dados</w:t>
        </w:r>
      </w:hyperlink>
      <w:r w:rsidRPr="004A2DE3">
        <w:rPr>
          <w:rFonts w:ascii="Arial" w:hAnsi="Arial" w:cs="Arial"/>
        </w:rPr>
        <w:t> (13.709/2018) tem como principal objetivo proteger os direitos fundamentais de liberdade e de privacidade e o livre desenvolvimento da personalidade da pessoa natural. Também tem como foco a criação de um cenário de segurança jurídica, com a padronização de regulamentos e práticas para promover a proteção aos dados pessoais de todo cidadão que esteja no Brasil, de acordo com os parâmetros internacionais existentes.</w:t>
      </w:r>
    </w:p>
    <w:p w14:paraId="7309480E" w14:textId="483544F0" w:rsidR="004A2DE3" w:rsidRDefault="004A2DE3" w:rsidP="004A2DE3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textAlignment w:val="baseline"/>
        <w:rPr>
          <w:rFonts w:ascii="Arial" w:hAnsi="Arial" w:cs="Arial"/>
        </w:rPr>
      </w:pPr>
      <w:r w:rsidRPr="004A2DE3">
        <w:rPr>
          <w:rFonts w:ascii="Arial" w:hAnsi="Arial" w:cs="Arial"/>
        </w:rPr>
        <w:t>A lei define o que são </w:t>
      </w:r>
      <w:r w:rsidRPr="004A2DE3">
        <w:rPr>
          <w:rStyle w:val="Forte"/>
          <w:rFonts w:ascii="Arial" w:hAnsi="Arial" w:cs="Arial"/>
          <w:b w:val="0"/>
          <w:bCs w:val="0"/>
          <w:bdr w:val="none" w:sz="0" w:space="0" w:color="auto" w:frame="1"/>
        </w:rPr>
        <w:t>dados pessoais</w:t>
      </w:r>
      <w:r w:rsidRPr="004A2DE3">
        <w:rPr>
          <w:rFonts w:ascii="Arial" w:hAnsi="Arial" w:cs="Arial"/>
        </w:rPr>
        <w:t> e explica que alguns deles estão sujeitos a cuidados ainda mais específicos, como os dados pessoais sensíveis e dados pessoais sobre crianças e adolescentes. Esclarece ainda que todos os dados tratados, tanto no meio físico quanto no digital, estão sujeitos à regulação. Além disso, a LGPD estabelece que não importa se a sede de uma organização ou o centro de dados dela estão localizados no Brasil ou no exterior: se há o processamento de informações sobre pessoas, brasileiras ou não, que estão no território nacional, a LGPD deve ser observada. A lei autoriza também o compartilhamento de dados pessoais com organismos internacionais e com outros países, desde que observados os requisitos nela estabelecidos. </w:t>
      </w:r>
    </w:p>
    <w:p w14:paraId="3EA27AE9" w14:textId="77777777" w:rsidR="004A2DE3" w:rsidRPr="004A2DE3" w:rsidRDefault="004A2DE3" w:rsidP="004A2DE3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textAlignment w:val="baseline"/>
        <w:rPr>
          <w:rFonts w:ascii="Arial" w:hAnsi="Arial" w:cs="Arial"/>
        </w:rPr>
      </w:pPr>
    </w:p>
    <w:p w14:paraId="461E25B7" w14:textId="741CE756" w:rsidR="004A2DE3" w:rsidRPr="004A2DE3" w:rsidRDefault="004A2DE3" w:rsidP="004A2DE3">
      <w:pPr>
        <w:pStyle w:val="Ttulo1"/>
        <w:rPr>
          <w:b w:val="0"/>
          <w:bCs w:val="0"/>
        </w:rPr>
      </w:pPr>
      <w:bookmarkStart w:id="1" w:name="_Toc160027614"/>
      <w:r w:rsidRPr="004A2DE3">
        <w:rPr>
          <w:rStyle w:val="Forte"/>
          <w:b/>
          <w:bCs/>
          <w:bdr w:val="none" w:sz="0" w:space="0" w:color="auto" w:frame="1"/>
        </w:rPr>
        <w:t>CONSENTIMENTO</w:t>
      </w:r>
      <w:bookmarkEnd w:id="1"/>
    </w:p>
    <w:p w14:paraId="0D99B53A" w14:textId="77777777" w:rsidR="004A2DE3" w:rsidRPr="004A2DE3" w:rsidRDefault="004A2DE3" w:rsidP="004A2DE3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textAlignment w:val="baseline"/>
        <w:rPr>
          <w:rFonts w:ascii="Arial" w:hAnsi="Arial" w:cs="Arial"/>
        </w:rPr>
      </w:pPr>
      <w:r w:rsidRPr="004A2DE3">
        <w:rPr>
          <w:rFonts w:ascii="Arial" w:hAnsi="Arial" w:cs="Arial"/>
        </w:rPr>
        <w:br/>
      </w:r>
      <w:r w:rsidRPr="004A2DE3">
        <w:rPr>
          <w:rFonts w:ascii="Arial" w:hAnsi="Arial" w:cs="Arial"/>
          <w:bdr w:val="none" w:sz="0" w:space="0" w:color="auto" w:frame="1"/>
        </w:rPr>
        <w:t>Na LGPD, o consentimento do titular dos dados é considerado elemento essencial para o tratamento, regra excepcionada nos casos previstos no art. 11, II, da Lei.</w:t>
      </w:r>
    </w:p>
    <w:p w14:paraId="5CCA1A15" w14:textId="13E3CBE6" w:rsidR="004A2DE3" w:rsidRDefault="004A2DE3" w:rsidP="004A2DE3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textAlignment w:val="baseline"/>
        <w:rPr>
          <w:rFonts w:ascii="Arial" w:hAnsi="Arial" w:cs="Arial"/>
          <w:bdr w:val="none" w:sz="0" w:space="0" w:color="auto" w:frame="1"/>
        </w:rPr>
      </w:pPr>
      <w:r w:rsidRPr="004A2DE3">
        <w:rPr>
          <w:rFonts w:ascii="Arial" w:hAnsi="Arial" w:cs="Arial"/>
          <w:bdr w:val="none" w:sz="0" w:space="0" w:color="auto" w:frame="1"/>
        </w:rPr>
        <w:t xml:space="preserve">A lei traz várias garantias ao cidadão, como: </w:t>
      </w:r>
      <w:proofErr w:type="spellStart"/>
      <w:r w:rsidRPr="004A2DE3">
        <w:rPr>
          <w:rFonts w:ascii="Arial" w:hAnsi="Arial" w:cs="Arial"/>
          <w:bdr w:val="none" w:sz="0" w:space="0" w:color="auto" w:frame="1"/>
        </w:rPr>
        <w:t>poder</w:t>
      </w:r>
      <w:proofErr w:type="spellEnd"/>
      <w:r w:rsidRPr="004A2DE3">
        <w:rPr>
          <w:rFonts w:ascii="Arial" w:hAnsi="Arial" w:cs="Arial"/>
          <w:bdr w:val="none" w:sz="0" w:space="0" w:color="auto" w:frame="1"/>
        </w:rPr>
        <w:t xml:space="preserve"> solicitar que os seus dados pessoais sejam excluídos; revogar o consentimento; transferir dados para outro fornecedor de serviços, entre outras ações. O tratamento dos dados deve ser feito levando em conta alguns requisitos, como finalidade e necessidade, a serem previamente acertados e informados ao titular. </w:t>
      </w:r>
    </w:p>
    <w:p w14:paraId="2512018F" w14:textId="77777777" w:rsidR="004A2DE3" w:rsidRPr="004A2DE3" w:rsidRDefault="004A2DE3" w:rsidP="004A2DE3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textAlignment w:val="baseline"/>
        <w:rPr>
          <w:rFonts w:ascii="Arial" w:hAnsi="Arial" w:cs="Arial"/>
        </w:rPr>
      </w:pPr>
    </w:p>
    <w:p w14:paraId="50577151" w14:textId="46551387" w:rsidR="004A2DE3" w:rsidRPr="004A2DE3" w:rsidRDefault="004A2DE3" w:rsidP="004A2DE3">
      <w:pPr>
        <w:pStyle w:val="Ttulo1"/>
        <w:rPr>
          <w:b w:val="0"/>
          <w:bCs w:val="0"/>
        </w:rPr>
      </w:pPr>
      <w:bookmarkStart w:id="2" w:name="_Toc160027615"/>
      <w:r w:rsidRPr="004A2DE3">
        <w:rPr>
          <w:rStyle w:val="Forte"/>
          <w:b/>
          <w:bCs/>
          <w:bdr w:val="none" w:sz="0" w:space="0" w:color="auto" w:frame="1"/>
        </w:rPr>
        <w:t>QUEM FISCALIZA?</w:t>
      </w:r>
      <w:bookmarkEnd w:id="2"/>
    </w:p>
    <w:p w14:paraId="22463EA5" w14:textId="77777777" w:rsidR="00E24A4A" w:rsidRDefault="004A2DE3" w:rsidP="004A2DE3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textAlignment w:val="baseline"/>
        <w:rPr>
          <w:rFonts w:ascii="Arial" w:hAnsi="Arial" w:cs="Arial"/>
        </w:rPr>
      </w:pPr>
      <w:r w:rsidRPr="004A2DE3">
        <w:rPr>
          <w:rFonts w:ascii="Arial" w:hAnsi="Arial" w:cs="Arial"/>
        </w:rPr>
        <w:br/>
        <w:t>Para fiscalizar e aplicar penalidades pelos descumprimentos da LGPD, o Brasil conta com a </w:t>
      </w:r>
      <w:hyperlink r:id="rId9" w:tgtFrame="_self" w:history="1">
        <w:r w:rsidRPr="004A2DE3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Autoridade Nacional de Proteção de Dados Pessoais, a ANPD</w:t>
        </w:r>
      </w:hyperlink>
      <w:r w:rsidRPr="004A2DE3">
        <w:rPr>
          <w:rFonts w:ascii="Arial" w:hAnsi="Arial" w:cs="Arial"/>
        </w:rPr>
        <w:t xml:space="preserve">. A instituição </w:t>
      </w:r>
    </w:p>
    <w:p w14:paraId="113CAE97" w14:textId="77777777" w:rsidR="00E24A4A" w:rsidRDefault="00E24A4A">
      <w:pPr>
        <w:spacing w:line="259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</w:rPr>
        <w:br w:type="page"/>
      </w:r>
    </w:p>
    <w:p w14:paraId="45A31A86" w14:textId="7BDE10F0" w:rsidR="004A2DE3" w:rsidRPr="004A2DE3" w:rsidRDefault="004A2DE3" w:rsidP="00E24A4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4A2DE3">
        <w:rPr>
          <w:rFonts w:ascii="Arial" w:hAnsi="Arial" w:cs="Arial"/>
        </w:rPr>
        <w:lastRenderedPageBreak/>
        <w:t>terá as tarefas de regular e de orientar, preventivamente, sobre como aplicar a lei. No entanto, não basta a ANPD (</w:t>
      </w:r>
      <w:hyperlink r:id="rId10" w:anchor="art2" w:tgtFrame="_self" w:history="1">
        <w:r w:rsidRPr="004A2DE3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Lei nº 13.853/2019</w:t>
        </w:r>
      </w:hyperlink>
      <w:r w:rsidRPr="004A2DE3">
        <w:rPr>
          <w:rFonts w:ascii="Arial" w:hAnsi="Arial" w:cs="Arial"/>
        </w:rPr>
        <w:t>) e é por isso que a Lei Geral de Proteção de Dados Pessoais também prevê a existência dos agentes de tratamento de dados e estipula suas funções, nas organizações, como: o controlador, que toma as decisões sobre o tratamento; o operador, que realiza o tratamento, em nome do controlador; e o encarregado, que interage com os titulares dos dados pessoais e a autoridade nacional. </w:t>
      </w:r>
    </w:p>
    <w:p w14:paraId="1D3D6850" w14:textId="77777777" w:rsidR="004A2DE3" w:rsidRPr="004A2DE3" w:rsidRDefault="004A2DE3" w:rsidP="004A2DE3">
      <w:pPr>
        <w:pStyle w:val="NormalWeb"/>
        <w:shd w:val="clear" w:color="auto" w:fill="FFFFFF"/>
        <w:spacing w:before="0" w:beforeAutospacing="0" w:after="240" w:afterAutospacing="0" w:line="360" w:lineRule="auto"/>
        <w:ind w:firstLine="1134"/>
        <w:jc w:val="both"/>
        <w:textAlignment w:val="baseline"/>
        <w:rPr>
          <w:rFonts w:ascii="Arial" w:hAnsi="Arial" w:cs="Arial"/>
        </w:rPr>
      </w:pPr>
      <w:r w:rsidRPr="004A2DE3">
        <w:rPr>
          <w:rFonts w:ascii="Arial" w:hAnsi="Arial" w:cs="Arial"/>
        </w:rPr>
        <w:t>Com relação à administração de riscos e falhas, o responsável por gerir dados pessoais também deve redigir normas de governança; adotar medidas preventivas de segurança; replicar boas práticas e certificações existentes no mercado; elaborar planos de contingência; fazer auditorias; resolver incidentes com agilidade, com o aviso imediato sobre violações à ANPD e aos indivíduos afetados.</w:t>
      </w:r>
    </w:p>
    <w:p w14:paraId="57D7928A" w14:textId="72F485C0" w:rsidR="004A2DE3" w:rsidRDefault="004A2DE3" w:rsidP="004A2DE3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textAlignment w:val="baseline"/>
        <w:rPr>
          <w:rFonts w:ascii="Arial" w:hAnsi="Arial" w:cs="Arial"/>
        </w:rPr>
      </w:pPr>
      <w:r w:rsidRPr="004A2DE3">
        <w:rPr>
          <w:rFonts w:ascii="Arial" w:hAnsi="Arial" w:cs="Arial"/>
        </w:rPr>
        <w:t>As falhas de segurança podem gerar multas de até 2% do faturamento anual da organização no Brasil – limitado a R$ 50 milhões por infração. A autoridade nacional fixará níveis de penalidade segundo a gravidade da falha e enviará alertas e orientações antes de aplicar sanções às organizações.</w:t>
      </w:r>
    </w:p>
    <w:p w14:paraId="29BC1D06" w14:textId="77777777" w:rsidR="00E24A4A" w:rsidRPr="004A2DE3" w:rsidRDefault="00E24A4A" w:rsidP="004A2DE3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textAlignment w:val="baseline"/>
        <w:rPr>
          <w:rFonts w:ascii="Arial" w:hAnsi="Arial" w:cs="Arial"/>
        </w:rPr>
      </w:pPr>
    </w:p>
    <w:p w14:paraId="2FEB5A50" w14:textId="562DEF6A" w:rsidR="00E24A4A" w:rsidRPr="00E24A4A" w:rsidRDefault="00E24A4A" w:rsidP="00E24A4A">
      <w:pPr>
        <w:pStyle w:val="Ttulo1"/>
        <w:rPr>
          <w:rFonts w:eastAsia="Times New Roman"/>
          <w:lang w:eastAsia="pt-BR"/>
        </w:rPr>
      </w:pPr>
      <w:bookmarkStart w:id="3" w:name="_Toc160027616"/>
      <w:r w:rsidRPr="00E24A4A">
        <w:rPr>
          <w:rFonts w:eastAsia="Times New Roman"/>
          <w:lang w:eastAsia="pt-BR"/>
        </w:rPr>
        <w:t>DIREITOS DOS TITULARES</w:t>
      </w:r>
      <w:bookmarkEnd w:id="3"/>
    </w:p>
    <w:p w14:paraId="1403583B" w14:textId="77777777" w:rsidR="00E24A4A" w:rsidRDefault="00E24A4A" w:rsidP="00E24A4A">
      <w:pPr>
        <w:spacing w:before="100" w:beforeAutospacing="1" w:after="100" w:afterAutospacing="1" w:line="360" w:lineRule="auto"/>
        <w:ind w:firstLine="113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24A4A">
        <w:rPr>
          <w:rFonts w:ascii="Arial" w:eastAsia="Times New Roman" w:hAnsi="Arial" w:cs="Arial"/>
          <w:sz w:val="24"/>
          <w:szCs w:val="24"/>
          <w:lang w:eastAsia="pt-BR"/>
        </w:rPr>
        <w:t xml:space="preserve">A LGPD reconhece uma série de direitos aos titulares dos dados pessoais, que podem exercê-los diretamente ou por meio de representantes legais. Esses direitos incluem: o acesso aos dados; a correção de dados incompletos, inexatos ou desatualizados; a anonimização, bloqueio ou eliminação de dados desnecessários, excessivos ou tratados em desconformidade com a lei; a portabilidade dos dados a outro fornecedor de serviço ou produto, mediante requisição expressa; a eliminação dos dados pessoais tratados com o consentimento do titular, exceto nas hipóteses previstas na lei; a informação sobre as entidades públicas e privadas com as quais o controlador realizou uso compartilhado de dados; a informação sobre a possibilidade de não fornecer consentimento e sobre as consequências da negativa; a revogação do consentimento, nos termos da lei; a oposição ao tratamento realizado com fundamento em uma das hipóteses de dispensa de consentimento, em caso de </w:t>
      </w:r>
    </w:p>
    <w:p w14:paraId="7E0254B0" w14:textId="77777777" w:rsidR="00E24A4A" w:rsidRDefault="00E24A4A">
      <w:pPr>
        <w:spacing w:line="259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14:paraId="6D514F16" w14:textId="5F5C9664" w:rsidR="00E24A4A" w:rsidRDefault="00E24A4A" w:rsidP="00E24A4A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24A4A">
        <w:rPr>
          <w:rFonts w:ascii="Arial" w:eastAsia="Times New Roman" w:hAnsi="Arial" w:cs="Arial"/>
          <w:sz w:val="24"/>
          <w:szCs w:val="24"/>
          <w:lang w:eastAsia="pt-BR"/>
        </w:rPr>
        <w:lastRenderedPageBreak/>
        <w:t>descumprimento ao disposto na lei; a revisão de decisões automatizadas que afetem seus interesses, respeitados os segredos comerciais e industriais do controlador; a peticionar em relação aos seus dados contra o controlador perante a ANPD; a solicitar a tutela dos seus direitos perante os órgãos do Poder Judiciário, do Ministério Público, dos Procons e das demais entidades de defesa do consumidor e dos direitos humanos.</w:t>
      </w:r>
    </w:p>
    <w:p w14:paraId="421D5BCF" w14:textId="77777777" w:rsidR="00E24A4A" w:rsidRPr="00E24A4A" w:rsidRDefault="00E24A4A" w:rsidP="00E24A4A">
      <w:pPr>
        <w:spacing w:before="100" w:beforeAutospacing="1" w:after="100" w:afterAutospacing="1" w:line="360" w:lineRule="auto"/>
        <w:ind w:firstLine="113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3540350" w14:textId="77777777" w:rsidR="00E24A4A" w:rsidRPr="00E24A4A" w:rsidRDefault="00E24A4A" w:rsidP="00E24A4A">
      <w:pPr>
        <w:pStyle w:val="Ttulo1"/>
        <w:rPr>
          <w:rFonts w:eastAsia="Times New Roman"/>
          <w:lang w:eastAsia="pt-BR"/>
        </w:rPr>
      </w:pPr>
      <w:bookmarkStart w:id="4" w:name="_Toc160027617"/>
      <w:r w:rsidRPr="00E24A4A">
        <w:rPr>
          <w:rFonts w:eastAsia="Times New Roman"/>
          <w:lang w:eastAsia="pt-BR"/>
        </w:rPr>
        <w:t>PRINCÍPIOS DA LGPD</w:t>
      </w:r>
      <w:bookmarkEnd w:id="4"/>
    </w:p>
    <w:p w14:paraId="29100BE0" w14:textId="7B57F095" w:rsidR="00E24A4A" w:rsidRDefault="00E24A4A" w:rsidP="00E24A4A">
      <w:pPr>
        <w:spacing w:before="100" w:beforeAutospacing="1" w:after="100" w:afterAutospacing="1" w:line="360" w:lineRule="auto"/>
        <w:ind w:firstLine="113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24A4A">
        <w:rPr>
          <w:rFonts w:ascii="Arial" w:eastAsia="Times New Roman" w:hAnsi="Arial" w:cs="Arial"/>
          <w:sz w:val="24"/>
          <w:szCs w:val="24"/>
          <w:lang w:eastAsia="pt-BR"/>
        </w:rPr>
        <w:t>A LGPD estabelece dez princípios que devem orientar o tratamento de dados pessoais no Brasil, que são: o respeito à privacidade; a autodeterminação informativa; a liberdade de expressão, de informação, de comunicação e de opinião; a inviolabilidade da intimidade, da honra e da imagem; o desenvolvimento econômico e tecnológico e a inovação; a proteção ao consumidor; a boa-fé; a não discriminação; a transparência; a responsabilização e prestação de contas. Esses princípios devem ser observados tanto pelo poder público quanto pelo setor privado, e devem nortear a interpretação e a aplicação da lei.</w:t>
      </w:r>
    </w:p>
    <w:p w14:paraId="77B582E8" w14:textId="77777777" w:rsidR="00E24A4A" w:rsidRPr="00E24A4A" w:rsidRDefault="00E24A4A" w:rsidP="00E24A4A">
      <w:pPr>
        <w:spacing w:before="100" w:beforeAutospacing="1" w:after="100" w:afterAutospacing="1" w:line="360" w:lineRule="auto"/>
        <w:ind w:firstLine="113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7A454DB" w14:textId="77777777" w:rsidR="00E24A4A" w:rsidRPr="00E24A4A" w:rsidRDefault="00E24A4A" w:rsidP="00E24A4A">
      <w:pPr>
        <w:pStyle w:val="Ttulo1"/>
        <w:rPr>
          <w:rFonts w:eastAsia="Times New Roman"/>
          <w:lang w:eastAsia="pt-BR"/>
        </w:rPr>
      </w:pPr>
      <w:bookmarkStart w:id="5" w:name="_Toc160027618"/>
      <w:r w:rsidRPr="00E24A4A">
        <w:rPr>
          <w:rFonts w:eastAsia="Times New Roman"/>
          <w:lang w:eastAsia="pt-BR"/>
        </w:rPr>
        <w:t>BASES LEGAIS PARA O TRATAMENTO DE DADOS</w:t>
      </w:r>
      <w:bookmarkEnd w:id="5"/>
    </w:p>
    <w:p w14:paraId="24CE46F2" w14:textId="77777777" w:rsidR="00E24A4A" w:rsidRDefault="00E24A4A" w:rsidP="00E24A4A">
      <w:pPr>
        <w:spacing w:before="100" w:beforeAutospacing="1" w:after="100" w:afterAutospacing="1" w:line="360" w:lineRule="auto"/>
        <w:ind w:firstLine="113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24A4A">
        <w:rPr>
          <w:rFonts w:ascii="Arial" w:eastAsia="Times New Roman" w:hAnsi="Arial" w:cs="Arial"/>
          <w:sz w:val="24"/>
          <w:szCs w:val="24"/>
          <w:lang w:eastAsia="pt-BR"/>
        </w:rPr>
        <w:t xml:space="preserve">A LGPD prevê que o tratamento de dados pessoais somente poderá ser realizado com base em uma das dez hipóteses legais previstas na lei, que são: o consentimento do titular; o cumprimento de obrigação legal ou regulatória pelo controlador; a execução de políticas públicas previstas em leis ou regulamentos ou respaldadas em contratos, convênios ou instrumentos similares; a realização de estudos por órgão de pesquisa, garantida, sempre que possível, a anonimização dos dados; a execução de contrato ou de procedimentos preliminares relacionados a contrato do qual seja parte o titular, a pedido do titular dos dados; o exercício regular de direitos em processo judicial, administrativo ou arbitral; a proteção da vida ou da incolumidade física do titular ou de </w:t>
      </w:r>
      <w:proofErr w:type="spellStart"/>
      <w:r w:rsidRPr="00E24A4A">
        <w:rPr>
          <w:rFonts w:ascii="Arial" w:eastAsia="Times New Roman" w:hAnsi="Arial" w:cs="Arial"/>
          <w:sz w:val="24"/>
          <w:szCs w:val="24"/>
          <w:lang w:eastAsia="pt-BR"/>
        </w:rPr>
        <w:t>terceiro</w:t>
      </w:r>
      <w:proofErr w:type="spellEnd"/>
      <w:r w:rsidRPr="00E24A4A">
        <w:rPr>
          <w:rFonts w:ascii="Arial" w:eastAsia="Times New Roman" w:hAnsi="Arial" w:cs="Arial"/>
          <w:sz w:val="24"/>
          <w:szCs w:val="24"/>
          <w:lang w:eastAsia="pt-BR"/>
        </w:rPr>
        <w:t xml:space="preserve">; a tutela da saúde, em procedimento realizado por profissionais da área da saúde ou por entidades sanitárias; o </w:t>
      </w:r>
    </w:p>
    <w:p w14:paraId="2FA4A047" w14:textId="77777777" w:rsidR="00E24A4A" w:rsidRDefault="00E24A4A">
      <w:pPr>
        <w:spacing w:line="259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14:paraId="184823C5" w14:textId="188489BC" w:rsidR="004A2DE3" w:rsidRPr="00E24A4A" w:rsidRDefault="00E24A4A" w:rsidP="00E24A4A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24A4A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atendimento aos interesses legítimos do controlador ou de </w:t>
      </w:r>
      <w:proofErr w:type="spellStart"/>
      <w:r w:rsidRPr="00E24A4A">
        <w:rPr>
          <w:rFonts w:ascii="Arial" w:eastAsia="Times New Roman" w:hAnsi="Arial" w:cs="Arial"/>
          <w:sz w:val="24"/>
          <w:szCs w:val="24"/>
          <w:lang w:eastAsia="pt-BR"/>
        </w:rPr>
        <w:t>terceiro</w:t>
      </w:r>
      <w:proofErr w:type="spellEnd"/>
      <w:r w:rsidRPr="00E24A4A">
        <w:rPr>
          <w:rFonts w:ascii="Arial" w:eastAsia="Times New Roman" w:hAnsi="Arial" w:cs="Arial"/>
          <w:sz w:val="24"/>
          <w:szCs w:val="24"/>
          <w:lang w:eastAsia="pt-BR"/>
        </w:rPr>
        <w:t>, exceto no caso de prevalecerem direitos e liberdades fundamentais do titular que exijam a proteção dos dados; a proteção do crédito, inclusive quanto ao disposto na legislação pertinente.</w:t>
      </w:r>
    </w:p>
    <w:p w14:paraId="5DD1216E" w14:textId="365C4054" w:rsidR="004E6B1C" w:rsidRDefault="00E24A4A">
      <w:pPr>
        <w:spacing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2541008" w14:textId="77777777" w:rsidR="004E6B1C" w:rsidRDefault="004E6B1C" w:rsidP="004E6B1C">
      <w:pPr>
        <w:pStyle w:val="Ttulo1"/>
      </w:pPr>
      <w:r>
        <w:lastRenderedPageBreak/>
        <w:t>CONCLUSÃO</w:t>
      </w:r>
    </w:p>
    <w:p w14:paraId="1993F929" w14:textId="28048B33" w:rsidR="00F41A29" w:rsidRPr="00F41A29" w:rsidRDefault="00F41A29" w:rsidP="00F41A29">
      <w:pPr>
        <w:spacing w:before="100" w:beforeAutospacing="1" w:after="100" w:afterAutospacing="1" w:line="360" w:lineRule="auto"/>
        <w:ind w:firstLine="113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41A29">
        <w:rPr>
          <w:rFonts w:ascii="Arial" w:eastAsia="Times New Roman" w:hAnsi="Arial" w:cs="Arial"/>
          <w:sz w:val="24"/>
          <w:szCs w:val="24"/>
          <w:lang w:eastAsia="pt-BR"/>
        </w:rPr>
        <w:t xml:space="preserve">A LGPD é uma lei que visa garantir a proteção dos dados pessoais dos cidadãos brasileiros, tanto no meio físico quanto no digital, respeitando os seus direitos fundamentais de liberdade, privacidade e personalidade. A lei estabelece princípios, bases legais, direitos e deveres para o tratamento de dados pessoais por empresas e entidades públicas, bem como cria a Autoridade Nacional de Proteção de Dados (ANPD) para fiscalizar e orientar sobre a sua aplicação. </w:t>
      </w:r>
    </w:p>
    <w:p w14:paraId="7B612586" w14:textId="77777777" w:rsidR="00F41A29" w:rsidRDefault="00F41A29" w:rsidP="00F41A29">
      <w:pPr>
        <w:spacing w:before="100" w:beforeAutospacing="1" w:after="100" w:afterAutospacing="1" w:line="360" w:lineRule="auto"/>
        <w:ind w:firstLine="113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41A29">
        <w:rPr>
          <w:rFonts w:ascii="Arial" w:eastAsia="Times New Roman" w:hAnsi="Arial" w:cs="Arial"/>
          <w:sz w:val="24"/>
          <w:szCs w:val="24"/>
          <w:lang w:eastAsia="pt-BR"/>
        </w:rPr>
        <w:t>A LGPD representa um avanço na legislação brasileira sobre a proteção de dados pessoais, pois se alinha aos padrões internacionais existentes e busca criar um cenário de segurança jurídica e confiança para o desenvolvimento econômico e tecnológico do país. A lei também traz benefícios para os cidadãos, que passam a ter mais autonomia e controle sobre os seus dados pessoais, podendo exercer os seus direitos de acesso, correção, eliminação, portabilidade, revogação, oposição e revisão, entre outros. Além disso, a LGPD incentiva as boas práticas e a governança dos dados pessoais pelas organizações, que devem adotar medidas preventivas de segurança, transparência e responsabilização.</w:t>
      </w:r>
    </w:p>
    <w:p w14:paraId="10EB850F" w14:textId="6F67C799" w:rsidR="00E24A4A" w:rsidRPr="00F41A29" w:rsidRDefault="004E6B1C" w:rsidP="00F41A29">
      <w:pPr>
        <w:spacing w:before="100" w:beforeAutospacing="1" w:after="100" w:afterAutospacing="1" w:line="360" w:lineRule="auto"/>
        <w:ind w:firstLine="113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b/>
          <w:bCs/>
        </w:rPr>
        <w:br w:type="page"/>
      </w:r>
    </w:p>
    <w:p w14:paraId="42180435" w14:textId="6D2C34DF" w:rsidR="004A2DE3" w:rsidRDefault="00E24A4A" w:rsidP="00E24A4A">
      <w:pPr>
        <w:pStyle w:val="Ttulo1"/>
      </w:pPr>
      <w:bookmarkStart w:id="6" w:name="_Toc160027619"/>
      <w:r>
        <w:lastRenderedPageBreak/>
        <w:t>BIBLIOGRAFIA</w:t>
      </w:r>
      <w:bookmarkEnd w:id="6"/>
    </w:p>
    <w:p w14:paraId="532E6B9D" w14:textId="5953FB3A" w:rsidR="00293759" w:rsidRPr="00293759" w:rsidRDefault="004E6B1C" w:rsidP="0029375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9375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BRASIL. LEI Nº 13.709, DE 14 DE AGOSTO DE 2018. LEI GERAL DE PROTEÇÃO DE DADOS PESSOAIS (LGPD). DIÁRIO OFICIAL DA UNIÃO, BRASÍLIA, DF, 15 AGO. 2018. </w:t>
      </w:r>
      <w:hyperlink r:id="rId11" w:tgtFrame="_blank" w:history="1">
        <w:r w:rsidRPr="00293759">
          <w:rPr>
            <w:rFonts w:ascii="Arial" w:eastAsia="Times New Roman" w:hAnsi="Arial" w:cs="Arial"/>
            <w:b/>
            <w:bCs/>
            <w:sz w:val="24"/>
            <w:szCs w:val="24"/>
            <w:u w:val="single"/>
            <w:lang w:eastAsia="pt-BR"/>
          </w:rPr>
          <w:t xml:space="preserve">DISPONÍVEL EM: </w:t>
        </w:r>
      </w:hyperlink>
      <w:hyperlink r:id="rId12" w:tgtFrame="_blank" w:history="1">
        <w:r w:rsidRPr="00293759">
          <w:rPr>
            <w:rFonts w:ascii="Arial" w:eastAsia="Times New Roman" w:hAnsi="Arial" w:cs="Arial"/>
            <w:b/>
            <w:bCs/>
            <w:sz w:val="24"/>
            <w:szCs w:val="24"/>
            <w:u w:val="single"/>
            <w:vertAlign w:val="superscript"/>
            <w:lang w:eastAsia="pt-BR"/>
          </w:rPr>
          <w:t>1</w:t>
        </w:r>
      </w:hyperlink>
      <w:r w:rsidRPr="0029375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 ACESSO EM: 28 FEV. 2024.</w:t>
      </w:r>
    </w:p>
    <w:p w14:paraId="36E34678" w14:textId="1226BB3D" w:rsidR="00293759" w:rsidRPr="00293759" w:rsidRDefault="004E6B1C" w:rsidP="0029375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9375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BRASIL. LEI Nº 13.853, DE 8 DE JULHO DE 2019. ALTERA A LEI Nº 13.709, DE 14 DE AGOSTO DE 2018, PARA DISPOR SOBRE A PROTEÇÃO DE DADOS PESSOAIS E PARA CRIAR A AUTORIDADE NACIONAL DE PROTEÇÃO DE DADOS; E DÁ OUTRAS PROVIDÊNCIAS. DIÁRIO OFICIAL DA UNIÃO, BRASÍLIA, DF, 9 JUL. 2019. </w:t>
      </w:r>
      <w:hyperlink r:id="rId13" w:history="1">
        <w:r w:rsidRPr="00293759">
          <w:rPr>
            <w:rFonts w:ascii="Arial" w:eastAsia="Times New Roman" w:hAnsi="Arial" w:cs="Arial"/>
            <w:b/>
            <w:bCs/>
            <w:sz w:val="24"/>
            <w:szCs w:val="24"/>
            <w:u w:val="single"/>
            <w:lang w:eastAsia="pt-BR"/>
          </w:rPr>
          <w:t xml:space="preserve">DISPONÍVEL EM: </w:t>
        </w:r>
      </w:hyperlink>
      <w:hyperlink r:id="rId14" w:tgtFrame="_blank" w:history="1">
        <w:r w:rsidRPr="00293759">
          <w:rPr>
            <w:rFonts w:ascii="Arial" w:eastAsia="Times New Roman" w:hAnsi="Arial" w:cs="Arial"/>
            <w:b/>
            <w:bCs/>
            <w:sz w:val="24"/>
            <w:szCs w:val="24"/>
            <w:u w:val="single"/>
            <w:vertAlign w:val="superscript"/>
            <w:lang w:eastAsia="pt-BR"/>
          </w:rPr>
          <w:t>2</w:t>
        </w:r>
      </w:hyperlink>
      <w:r w:rsidRPr="0029375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 ACESSO EM: 28 FEV. 2024.</w:t>
      </w:r>
    </w:p>
    <w:p w14:paraId="53F54758" w14:textId="77777777" w:rsidR="00887ACD" w:rsidRPr="00887ACD" w:rsidRDefault="00887ACD" w:rsidP="00887ACD"/>
    <w:sectPr w:rsidR="00887ACD" w:rsidRPr="00887ACD" w:rsidSect="00A12254">
      <w:headerReference w:type="default" r:id="rId15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CBF82" w14:textId="77777777" w:rsidR="00926A7C" w:rsidRDefault="00926A7C" w:rsidP="004F0F07">
      <w:pPr>
        <w:spacing w:after="0" w:line="240" w:lineRule="auto"/>
      </w:pPr>
      <w:r>
        <w:separator/>
      </w:r>
    </w:p>
  </w:endnote>
  <w:endnote w:type="continuationSeparator" w:id="0">
    <w:p w14:paraId="0290DA95" w14:textId="77777777" w:rsidR="00926A7C" w:rsidRDefault="00926A7C" w:rsidP="004F0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970C3" w14:textId="77777777" w:rsidR="00926A7C" w:rsidRDefault="00926A7C" w:rsidP="004F0F07">
      <w:pPr>
        <w:spacing w:after="0" w:line="240" w:lineRule="auto"/>
      </w:pPr>
      <w:r>
        <w:separator/>
      </w:r>
    </w:p>
  </w:footnote>
  <w:footnote w:type="continuationSeparator" w:id="0">
    <w:p w14:paraId="71737086" w14:textId="77777777" w:rsidR="00926A7C" w:rsidRDefault="00926A7C" w:rsidP="004F0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7469413"/>
      <w:docPartObj>
        <w:docPartGallery w:val="Page Numbers (Top of Page)"/>
        <w:docPartUnique/>
      </w:docPartObj>
    </w:sdtPr>
    <w:sdtEndPr>
      <w:rPr>
        <w:rFonts w:ascii="Arial" w:hAnsi="Arial" w:cs="Arial"/>
        <w:b/>
        <w:bCs/>
        <w:sz w:val="24"/>
        <w:szCs w:val="24"/>
      </w:rPr>
    </w:sdtEndPr>
    <w:sdtContent>
      <w:p w14:paraId="69E1E3E5" w14:textId="445BC6D7" w:rsidR="004F0F07" w:rsidRPr="004F0F07" w:rsidRDefault="004F0F07">
        <w:pPr>
          <w:pStyle w:val="Cabealho"/>
          <w:jc w:val="right"/>
          <w:rPr>
            <w:rFonts w:ascii="Arial" w:hAnsi="Arial" w:cs="Arial"/>
            <w:b/>
            <w:bCs/>
            <w:sz w:val="24"/>
            <w:szCs w:val="24"/>
          </w:rPr>
        </w:pPr>
        <w:r w:rsidRPr="004F0F07">
          <w:rPr>
            <w:rFonts w:ascii="Arial" w:hAnsi="Arial" w:cs="Arial"/>
            <w:b/>
            <w:bCs/>
            <w:sz w:val="24"/>
            <w:szCs w:val="24"/>
          </w:rPr>
          <w:fldChar w:fldCharType="begin"/>
        </w:r>
        <w:r w:rsidRPr="004F0F07">
          <w:rPr>
            <w:rFonts w:ascii="Arial" w:hAnsi="Arial" w:cs="Arial"/>
            <w:b/>
            <w:bCs/>
            <w:sz w:val="24"/>
            <w:szCs w:val="24"/>
          </w:rPr>
          <w:instrText>PAGE   \* MERGEFORMAT</w:instrText>
        </w:r>
        <w:r w:rsidRPr="004F0F07">
          <w:rPr>
            <w:rFonts w:ascii="Arial" w:hAnsi="Arial" w:cs="Arial"/>
            <w:b/>
            <w:bCs/>
            <w:sz w:val="24"/>
            <w:szCs w:val="24"/>
          </w:rPr>
          <w:fldChar w:fldCharType="separate"/>
        </w:r>
        <w:r w:rsidRPr="004F0F07">
          <w:rPr>
            <w:rFonts w:ascii="Arial" w:hAnsi="Arial" w:cs="Arial"/>
            <w:b/>
            <w:bCs/>
            <w:sz w:val="24"/>
            <w:szCs w:val="24"/>
          </w:rPr>
          <w:t>2</w:t>
        </w:r>
        <w:r w:rsidRPr="004F0F07">
          <w:rPr>
            <w:rFonts w:ascii="Arial" w:hAnsi="Arial" w:cs="Arial"/>
            <w:b/>
            <w:bCs/>
            <w:sz w:val="24"/>
            <w:szCs w:val="24"/>
          </w:rPr>
          <w:fldChar w:fldCharType="end"/>
        </w:r>
      </w:p>
    </w:sdtContent>
  </w:sdt>
  <w:p w14:paraId="02D4C01B" w14:textId="77777777" w:rsidR="004F0F07" w:rsidRDefault="004F0F0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11DDA"/>
    <w:multiLevelType w:val="hybridMultilevel"/>
    <w:tmpl w:val="E618B90E"/>
    <w:lvl w:ilvl="0" w:tplc="E9D6713C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524CC"/>
    <w:multiLevelType w:val="multilevel"/>
    <w:tmpl w:val="B41647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0A3EFC"/>
    <w:multiLevelType w:val="multilevel"/>
    <w:tmpl w:val="293A20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E25628"/>
    <w:multiLevelType w:val="multilevel"/>
    <w:tmpl w:val="EE5CD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54"/>
    <w:rsid w:val="00293759"/>
    <w:rsid w:val="004A2DE3"/>
    <w:rsid w:val="004E6B1C"/>
    <w:rsid w:val="004F0F07"/>
    <w:rsid w:val="00887ACD"/>
    <w:rsid w:val="00926A7C"/>
    <w:rsid w:val="00A12254"/>
    <w:rsid w:val="00E24A4A"/>
    <w:rsid w:val="00F4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E1423"/>
  <w15:chartTrackingRefBased/>
  <w15:docId w15:val="{C8F33937-0CE4-4490-B2E3-DBCD059B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F0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A2DE3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="Arial"/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2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2DE3"/>
    <w:rPr>
      <w:rFonts w:ascii="Arial" w:eastAsiaTheme="majorEastAsia" w:hAnsi="Arial" w:cs="Arial"/>
      <w:b/>
      <w:bCs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F0F07"/>
    <w:pPr>
      <w:spacing w:line="259" w:lineRule="auto"/>
      <w:outlineLvl w:val="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F0F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0F07"/>
  </w:style>
  <w:style w:type="paragraph" w:styleId="Rodap">
    <w:name w:val="footer"/>
    <w:basedOn w:val="Normal"/>
    <w:link w:val="RodapChar"/>
    <w:uiPriority w:val="99"/>
    <w:unhideWhenUsed/>
    <w:rsid w:val="004F0F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0F07"/>
  </w:style>
  <w:style w:type="character" w:customStyle="1" w:styleId="Ttulo2Char">
    <w:name w:val="Título 2 Char"/>
    <w:basedOn w:val="Fontepargpadro"/>
    <w:link w:val="Ttulo2"/>
    <w:uiPriority w:val="9"/>
    <w:semiHidden/>
    <w:rsid w:val="004A2D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A2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A2DE3"/>
    <w:rPr>
      <w:b/>
      <w:bCs/>
    </w:rPr>
  </w:style>
  <w:style w:type="character" w:styleId="Hyperlink">
    <w:name w:val="Hyperlink"/>
    <w:basedOn w:val="Fontepargpadro"/>
    <w:uiPriority w:val="99"/>
    <w:unhideWhenUsed/>
    <w:rsid w:val="004A2DE3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4A2DE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4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5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alto.gov.br/ccivil_03/_ato2015-2018/2018/lei/l13709.htm" TargetMode="External"/><Relationship Id="rId13" Type="http://schemas.openxmlformats.org/officeDocument/2006/relationships/hyperlink" Target="https://www.todamateria.com.br/referencias-abn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odamateria.com.br/referencias-abn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odamateria.com.br/referencias-abnt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planalto.gov.br/ccivil_03/_Ato2019-2022/2019/Lei/L13853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v.br/anpd/pt-br" TargetMode="External"/><Relationship Id="rId14" Type="http://schemas.openxmlformats.org/officeDocument/2006/relationships/hyperlink" Target="https://www.bibguru.com/br/c/gerador-referencias-bibliograficas-abn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B06C2-0187-43FC-A9F2-E1717A845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1513</Words>
  <Characters>8175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KENUI ENGLER DE OLIVEIRA MARTINS</dc:creator>
  <cp:keywords/>
  <dc:description/>
  <cp:lastModifiedBy>KENUI ENGLER DE OLIVEIRA MARTINS</cp:lastModifiedBy>
  <cp:revision>5</cp:revision>
  <dcterms:created xsi:type="dcterms:W3CDTF">2024-02-28T18:03:00Z</dcterms:created>
  <dcterms:modified xsi:type="dcterms:W3CDTF">2024-02-28T19:10:00Z</dcterms:modified>
</cp:coreProperties>
</file>