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bookmarkStart w:id="0" w:name="_GoBack"/>
      <w:bookmarkEnd w:id="0"/>
    </w:p>
    <w:p>
      <w:pPr>
        <w:jc w:val="center"/>
        <w:rPr>
          <w:b/>
          <w:sz w:val="28"/>
        </w:rPr>
      </w:pPr>
      <w:r>
        <w:rPr>
          <w:b/>
          <w:sz w:val="28"/>
        </w:rPr>
        <w:t>《商务智能》课程项目</w:t>
      </w:r>
      <w:r>
        <w:rPr>
          <w:rFonts w:hint="eastAsia"/>
          <w:b/>
          <w:sz w:val="28"/>
        </w:rPr>
        <w:t>——预测糖尿病</w:t>
      </w:r>
    </w:p>
    <w:p>
      <w:pPr>
        <w:jc w:val="center"/>
        <w:rPr>
          <w:rFonts w:ascii="黑体" w:hAnsi="黑体" w:eastAsia="黑体"/>
          <w:sz w:val="36"/>
          <w:szCs w:val="36"/>
        </w:rPr>
      </w:pPr>
      <w:r>
        <w:rPr>
          <w:rFonts w:hint="eastAsia" w:ascii="黑体" w:hAnsi="黑体" w:eastAsia="黑体"/>
          <w:sz w:val="36"/>
          <w:szCs w:val="36"/>
        </w:rPr>
        <w:t>摘要和关键词</w:t>
      </w:r>
    </w:p>
    <w:p>
      <w:pPr>
        <w:pStyle w:val="6"/>
        <w:ind w:left="720" w:firstLine="0" w:firstLineChars="0"/>
        <w:jc w:val="left"/>
        <w:rPr>
          <w:b/>
          <w:sz w:val="28"/>
        </w:rPr>
      </w:pPr>
      <w:r>
        <w:rPr>
          <w:rFonts w:hint="eastAsia"/>
          <w:b/>
          <w:sz w:val="28"/>
        </w:rPr>
        <w:t>本次实验的主要内容是使用回归分析和聚类分析来预测某人患糖尿病的可能性和身体的糖尿病指数。</w:t>
      </w:r>
    </w:p>
    <w:p>
      <w:pPr>
        <w:pStyle w:val="6"/>
        <w:ind w:left="720" w:firstLine="0" w:firstLineChars="0"/>
        <w:jc w:val="left"/>
        <w:rPr>
          <w:rFonts w:ascii="宋体" w:hAnsi="宋体" w:eastAsia="宋体"/>
          <w:sz w:val="24"/>
          <w:szCs w:val="24"/>
        </w:rPr>
      </w:pPr>
      <w:r>
        <w:rPr>
          <w:rFonts w:hint="eastAsia" w:ascii="黑体" w:hAnsi="黑体" w:eastAsia="黑体"/>
          <w:sz w:val="24"/>
          <w:szCs w:val="24"/>
        </w:rPr>
        <w:t>关键词：</w:t>
      </w:r>
      <w:r>
        <w:rPr>
          <w:rFonts w:hint="eastAsia" w:ascii="宋体" w:hAnsi="宋体" w:eastAsia="宋体"/>
          <w:sz w:val="24"/>
          <w:szCs w:val="24"/>
        </w:rPr>
        <w:t>糖尿病；线性回归；聚类分析</w:t>
      </w:r>
    </w:p>
    <w:p>
      <w:pPr>
        <w:pStyle w:val="6"/>
        <w:ind w:left="720" w:firstLine="0" w:firstLineChars="0"/>
        <w:jc w:val="left"/>
        <w:rPr>
          <w:rFonts w:ascii="宋体" w:hAnsi="宋体" w:eastAsia="宋体"/>
          <w:sz w:val="24"/>
          <w:szCs w:val="24"/>
        </w:rPr>
      </w:pPr>
    </w:p>
    <w:p>
      <w:pPr>
        <w:pStyle w:val="6"/>
        <w:ind w:left="720" w:firstLine="0" w:firstLineChars="0"/>
        <w:jc w:val="left"/>
        <w:rPr>
          <w:rFonts w:ascii="宋体" w:hAnsi="宋体" w:eastAsia="宋体"/>
          <w:sz w:val="24"/>
          <w:szCs w:val="24"/>
        </w:rPr>
      </w:pPr>
    </w:p>
    <w:p>
      <w:pPr>
        <w:pStyle w:val="6"/>
        <w:ind w:left="720" w:firstLine="0" w:firstLineChars="0"/>
        <w:jc w:val="left"/>
        <w:rPr>
          <w:rFonts w:ascii="宋体" w:hAnsi="宋体" w:eastAsia="宋体"/>
          <w:sz w:val="24"/>
          <w:szCs w:val="24"/>
        </w:rPr>
      </w:pPr>
    </w:p>
    <w:p>
      <w:pPr>
        <w:jc w:val="center"/>
        <w:rPr>
          <w:rFonts w:ascii="黑体" w:eastAsia="黑体"/>
          <w:b/>
          <w:sz w:val="36"/>
          <w:szCs w:val="36"/>
        </w:rPr>
      </w:pPr>
      <w:r>
        <w:rPr>
          <w:rFonts w:hint="eastAsia" w:ascii="黑体" w:eastAsia="黑体"/>
          <w:sz w:val="36"/>
          <w:szCs w:val="36"/>
        </w:rPr>
        <w:t>目录</w:t>
      </w:r>
    </w:p>
    <w:p>
      <w:pPr>
        <w:rPr>
          <w:rFonts w:ascii="黑体" w:eastAsia="黑体"/>
          <w:sz w:val="28"/>
          <w:szCs w:val="28"/>
        </w:rPr>
      </w:pPr>
      <w:r>
        <w:rPr>
          <w:rFonts w:hint="eastAsia" w:ascii="黑体" w:eastAsia="黑体"/>
          <w:sz w:val="28"/>
          <w:szCs w:val="28"/>
        </w:rPr>
        <w:t>1使用说明</w:t>
      </w:r>
      <w:r>
        <w:rPr>
          <w:rFonts w:ascii="宋体" w:hAnsi="宋体"/>
          <w:szCs w:val="21"/>
        </w:rPr>
        <w:t xml:space="preserve"> </w:t>
      </w:r>
    </w:p>
    <w:p>
      <w:pPr>
        <w:spacing w:line="360" w:lineRule="auto"/>
        <w:rPr>
          <w:rFonts w:ascii="宋体" w:hAnsi="宋体"/>
          <w:sz w:val="24"/>
        </w:rPr>
      </w:pPr>
    </w:p>
    <w:p>
      <w:pPr>
        <w:spacing w:line="360" w:lineRule="auto"/>
        <w:rPr>
          <w:rFonts w:ascii="黑体" w:eastAsia="黑体"/>
          <w:sz w:val="28"/>
          <w:szCs w:val="28"/>
        </w:rPr>
      </w:pPr>
      <w:r>
        <w:rPr>
          <w:rFonts w:hint="eastAsia" w:ascii="黑体" w:eastAsia="黑体"/>
          <w:sz w:val="28"/>
          <w:szCs w:val="28"/>
        </w:rPr>
        <w:t>2背景</w:t>
      </w:r>
    </w:p>
    <w:p>
      <w:pPr>
        <w:spacing w:line="360" w:lineRule="auto"/>
        <w:rPr>
          <w:rFonts w:ascii="黑体" w:eastAsia="黑体"/>
          <w:sz w:val="28"/>
          <w:szCs w:val="28"/>
        </w:rPr>
      </w:pPr>
    </w:p>
    <w:p>
      <w:pPr>
        <w:spacing w:line="360" w:lineRule="auto"/>
        <w:rPr>
          <w:rFonts w:ascii="黑体" w:eastAsia="黑体"/>
          <w:sz w:val="28"/>
          <w:szCs w:val="28"/>
        </w:rPr>
      </w:pPr>
      <w:r>
        <w:rPr>
          <w:rFonts w:hint="eastAsia" w:ascii="黑体" w:eastAsia="黑体"/>
          <w:sz w:val="28"/>
          <w:szCs w:val="28"/>
        </w:rPr>
        <w:t>3需求分析</w:t>
      </w:r>
    </w:p>
    <w:p>
      <w:pPr>
        <w:spacing w:line="360" w:lineRule="auto"/>
        <w:rPr>
          <w:rFonts w:ascii="黑体" w:eastAsia="黑体"/>
          <w:sz w:val="28"/>
          <w:szCs w:val="28"/>
        </w:rPr>
      </w:pPr>
    </w:p>
    <w:p>
      <w:pPr>
        <w:spacing w:line="360" w:lineRule="auto"/>
        <w:rPr>
          <w:rFonts w:ascii="黑体" w:eastAsia="黑体"/>
          <w:sz w:val="28"/>
          <w:szCs w:val="28"/>
        </w:rPr>
      </w:pPr>
      <w:r>
        <w:rPr>
          <w:rFonts w:hint="eastAsia" w:ascii="黑体" w:eastAsia="黑体"/>
          <w:sz w:val="28"/>
          <w:szCs w:val="28"/>
        </w:rPr>
        <w:t>4解决方案</w:t>
      </w:r>
    </w:p>
    <w:p>
      <w:pPr>
        <w:spacing w:line="360" w:lineRule="auto"/>
        <w:rPr>
          <w:rFonts w:ascii="黑体" w:eastAsia="黑体"/>
          <w:sz w:val="28"/>
          <w:szCs w:val="28"/>
        </w:rPr>
      </w:pPr>
    </w:p>
    <w:p>
      <w:pPr>
        <w:spacing w:line="360" w:lineRule="auto"/>
        <w:rPr>
          <w:rFonts w:ascii="黑体" w:eastAsia="黑体"/>
          <w:sz w:val="28"/>
          <w:szCs w:val="28"/>
        </w:rPr>
      </w:pPr>
      <w:r>
        <w:rPr>
          <w:rFonts w:hint="eastAsia" w:ascii="黑体" w:eastAsia="黑体"/>
          <w:sz w:val="28"/>
          <w:szCs w:val="28"/>
        </w:rPr>
        <w:t>5关键代码实现</w:t>
      </w:r>
    </w:p>
    <w:p>
      <w:pPr>
        <w:spacing w:line="360" w:lineRule="auto"/>
        <w:rPr>
          <w:rFonts w:ascii="黑体" w:eastAsia="黑体"/>
          <w:sz w:val="28"/>
          <w:szCs w:val="28"/>
        </w:rPr>
      </w:pPr>
    </w:p>
    <w:p>
      <w:pPr>
        <w:spacing w:line="360" w:lineRule="auto"/>
        <w:rPr>
          <w:rFonts w:ascii="黑体" w:eastAsia="黑体"/>
          <w:sz w:val="28"/>
          <w:szCs w:val="28"/>
        </w:rPr>
      </w:pPr>
      <w:r>
        <w:rPr>
          <w:rFonts w:hint="eastAsia" w:ascii="黑体" w:eastAsia="黑体"/>
          <w:sz w:val="28"/>
          <w:szCs w:val="28"/>
        </w:rPr>
        <w:t>6背景</w:t>
      </w:r>
    </w:p>
    <w:p>
      <w:pPr>
        <w:pStyle w:val="6"/>
        <w:ind w:left="720" w:firstLine="0" w:firstLineChars="0"/>
        <w:jc w:val="left"/>
        <w:rPr>
          <w:sz w:val="28"/>
        </w:rPr>
      </w:pPr>
    </w:p>
    <w:p>
      <w:pPr>
        <w:pStyle w:val="6"/>
        <w:ind w:left="720" w:firstLine="0" w:firstLineChars="0"/>
        <w:jc w:val="left"/>
        <w:rPr>
          <w:sz w:val="28"/>
        </w:rPr>
      </w:pPr>
    </w:p>
    <w:p>
      <w:pPr>
        <w:pStyle w:val="6"/>
        <w:ind w:left="720" w:firstLine="0" w:firstLineChars="0"/>
        <w:jc w:val="left"/>
        <w:rPr>
          <w:sz w:val="28"/>
        </w:rPr>
      </w:pPr>
    </w:p>
    <w:p>
      <w:pPr>
        <w:jc w:val="left"/>
        <w:rPr>
          <w:sz w:val="28"/>
        </w:rPr>
      </w:pPr>
    </w:p>
    <w:p>
      <w:pPr>
        <w:pStyle w:val="6"/>
        <w:spacing w:before="249" w:beforeLines="80" w:after="156" w:afterLines="50"/>
        <w:ind w:left="720" w:firstLine="0" w:firstLineChars="0"/>
        <w:jc w:val="center"/>
        <w:rPr>
          <w:rFonts w:ascii="黑体" w:hAnsi="黑体" w:eastAsia="黑体"/>
          <w:sz w:val="30"/>
          <w:szCs w:val="30"/>
        </w:rPr>
      </w:pPr>
      <w:r>
        <w:rPr>
          <w:rFonts w:hint="eastAsia" w:ascii="黑体" w:hAnsi="黑体" w:eastAsia="黑体"/>
          <w:sz w:val="36"/>
          <w:szCs w:val="36"/>
        </w:rPr>
        <w:t>1.使用说明</w:t>
      </w:r>
    </w:p>
    <w:p>
      <w:pPr>
        <w:pStyle w:val="6"/>
        <w:spacing w:line="460" w:lineRule="exact"/>
        <w:ind w:left="720" w:firstLine="0" w:firstLineChars="0"/>
        <w:jc w:val="left"/>
        <w:rPr>
          <w:rFonts w:ascii="宋体" w:hAnsi="宋体" w:eastAsia="宋体"/>
          <w:sz w:val="24"/>
        </w:rPr>
      </w:pPr>
      <w:r>
        <w:rPr>
          <w:rFonts w:hint="eastAsia" w:ascii="宋体" w:hAnsi="宋体" w:eastAsia="宋体"/>
          <w:sz w:val="24"/>
        </w:rPr>
        <w:t>数据来源：</w:t>
      </w:r>
      <w:r>
        <w:rPr>
          <w:rFonts w:ascii="宋体" w:hAnsi="宋体" w:eastAsia="宋体"/>
          <w:sz w:val="24"/>
        </w:rPr>
        <w:t>UCI</w:t>
      </w:r>
      <w:r>
        <w:rPr>
          <w:rFonts w:hint="eastAsia" w:ascii="宋体" w:hAnsi="宋体" w:eastAsia="宋体"/>
          <w:sz w:val="24"/>
        </w:rPr>
        <w:t>机器学习库</w:t>
      </w:r>
      <w:r>
        <w:rPr>
          <w:rFonts w:ascii="宋体" w:hAnsi="宋体" w:eastAsia="宋体"/>
          <w:sz w:val="24"/>
        </w:rPr>
        <w:t>http://archive.ics.uci.edu/ml/datasets.html</w:t>
      </w:r>
    </w:p>
    <w:p>
      <w:pPr>
        <w:pStyle w:val="6"/>
        <w:spacing w:line="460" w:lineRule="exact"/>
        <w:ind w:left="720" w:firstLine="0" w:firstLineChars="0"/>
        <w:jc w:val="left"/>
        <w:rPr>
          <w:rFonts w:ascii="宋体" w:hAnsi="宋体" w:eastAsia="宋体"/>
          <w:sz w:val="24"/>
        </w:rPr>
      </w:pPr>
      <w:r>
        <w:rPr>
          <w:rFonts w:hint="eastAsia" w:ascii="宋体" w:hAnsi="宋体" w:eastAsia="宋体"/>
          <w:sz w:val="24"/>
        </w:rPr>
        <w:t>配置相关： python3：</w:t>
      </w:r>
      <w:r>
        <w:rPr>
          <w:rFonts w:ascii="宋体" w:hAnsi="宋体" w:eastAsia="宋体"/>
          <w:sz w:val="24"/>
        </w:rPr>
        <w:t>pandas</w:t>
      </w:r>
      <w:r>
        <w:rPr>
          <w:rFonts w:hint="eastAsia" w:ascii="宋体" w:hAnsi="宋体" w:eastAsia="宋体"/>
          <w:sz w:val="24"/>
        </w:rPr>
        <w:t>，</w:t>
      </w:r>
      <w:r>
        <w:rPr>
          <w:rFonts w:ascii="宋体" w:hAnsi="宋体" w:eastAsia="宋体"/>
          <w:sz w:val="24"/>
        </w:rPr>
        <w:t>numpy</w:t>
      </w:r>
      <w:r>
        <w:rPr>
          <w:rFonts w:hint="eastAsia" w:ascii="宋体" w:hAnsi="宋体" w:eastAsia="宋体"/>
          <w:sz w:val="24"/>
        </w:rPr>
        <w:t>，</w:t>
      </w:r>
      <w:r>
        <w:rPr>
          <w:rFonts w:ascii="宋体" w:hAnsi="宋体" w:eastAsia="宋体"/>
          <w:sz w:val="24"/>
        </w:rPr>
        <w:t>matplotlib</w:t>
      </w:r>
      <w:r>
        <w:rPr>
          <w:rFonts w:hint="eastAsia" w:ascii="宋体" w:hAnsi="宋体" w:eastAsia="宋体"/>
          <w:sz w:val="24"/>
        </w:rPr>
        <w:t>，</w:t>
      </w:r>
      <w:r>
        <w:rPr>
          <w:rFonts w:ascii="宋体" w:hAnsi="宋体" w:eastAsia="宋体"/>
          <w:sz w:val="24"/>
        </w:rPr>
        <w:t>seaborn</w:t>
      </w:r>
    </w:p>
    <w:p>
      <w:pPr>
        <w:pStyle w:val="6"/>
        <w:spacing w:line="460" w:lineRule="exact"/>
        <w:ind w:left="720" w:firstLine="0" w:firstLineChars="0"/>
        <w:jc w:val="left"/>
        <w:rPr>
          <w:rFonts w:ascii="宋体" w:hAnsi="宋体" w:eastAsia="宋体"/>
          <w:sz w:val="24"/>
        </w:rPr>
      </w:pPr>
      <w:r>
        <w:rPr>
          <w:rFonts w:hint="eastAsia" w:ascii="宋体" w:hAnsi="宋体" w:eastAsia="宋体"/>
          <w:sz w:val="24"/>
        </w:rPr>
        <w:t>使用如图（1.1）：</w:t>
      </w:r>
    </w:p>
    <w:p>
      <w:pPr>
        <w:pStyle w:val="6"/>
        <w:ind w:left="720" w:firstLine="0" w:firstLineChars="0"/>
        <w:jc w:val="left"/>
        <w:rPr>
          <w:rFonts w:ascii="宋体" w:hAnsi="宋体" w:eastAsia="宋体"/>
          <w:sz w:val="24"/>
        </w:rPr>
      </w:pPr>
      <w:r>
        <w:rPr>
          <w:rFonts w:ascii="宋体" w:hAnsi="宋体" w:eastAsia="宋体"/>
        </w:rPr>
        <w:drawing>
          <wp:inline distT="0" distB="0" distL="0" distR="0">
            <wp:extent cx="5274310" cy="3340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5274310" cy="334010"/>
                    </a:xfrm>
                    <a:prstGeom prst="rect">
                      <a:avLst/>
                    </a:prstGeom>
                  </pic:spPr>
                </pic:pic>
              </a:graphicData>
            </a:graphic>
          </wp:inline>
        </w:drawing>
      </w:r>
    </w:p>
    <w:p>
      <w:pPr>
        <w:pStyle w:val="6"/>
        <w:spacing w:line="460" w:lineRule="exact"/>
        <w:ind w:left="720" w:firstLine="0" w:firstLineChars="0"/>
        <w:jc w:val="center"/>
        <w:rPr>
          <w:rFonts w:ascii="宋体" w:hAnsi="宋体" w:eastAsia="宋体"/>
          <w:sz w:val="24"/>
        </w:rPr>
      </w:pPr>
      <w:r>
        <w:rPr>
          <w:rFonts w:hint="eastAsia" w:ascii="宋体" w:hAnsi="宋体" w:eastAsia="宋体"/>
          <w:sz w:val="24"/>
        </w:rPr>
        <w:t>图1.1输入身体指数</w:t>
      </w:r>
    </w:p>
    <w:p>
      <w:pPr>
        <w:pStyle w:val="6"/>
        <w:spacing w:line="460" w:lineRule="exact"/>
        <w:ind w:left="720" w:firstLine="0" w:firstLineChars="0"/>
        <w:jc w:val="left"/>
        <w:rPr>
          <w:rFonts w:ascii="宋体" w:hAnsi="宋体" w:eastAsia="宋体"/>
          <w:sz w:val="24"/>
        </w:rPr>
      </w:pPr>
      <w:r>
        <w:rPr>
          <w:rFonts w:hint="eastAsia" w:ascii="宋体" w:hAnsi="宋体" w:eastAsia="宋体"/>
          <w:sz w:val="24"/>
        </w:rPr>
        <w:t>结果如图（1.2）：</w:t>
      </w:r>
    </w:p>
    <w:p>
      <w:pPr>
        <w:pStyle w:val="6"/>
        <w:ind w:left="720" w:firstLine="0" w:firstLineChars="0"/>
        <w:jc w:val="left"/>
        <w:rPr>
          <w:rFonts w:ascii="宋体" w:hAnsi="宋体" w:eastAsia="宋体"/>
          <w:sz w:val="24"/>
        </w:rPr>
      </w:pPr>
      <w:r>
        <w:rPr>
          <w:rFonts w:ascii="宋体" w:hAnsi="宋体" w:eastAsia="宋体"/>
        </w:rPr>
        <w:drawing>
          <wp:inline distT="0" distB="0" distL="0" distR="0">
            <wp:extent cx="2606040" cy="69342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2606266" cy="693480"/>
                    </a:xfrm>
                    <a:prstGeom prst="rect">
                      <a:avLst/>
                    </a:prstGeom>
                  </pic:spPr>
                </pic:pic>
              </a:graphicData>
            </a:graphic>
          </wp:inline>
        </w:drawing>
      </w:r>
    </w:p>
    <w:p>
      <w:pPr>
        <w:pStyle w:val="6"/>
        <w:ind w:left="720" w:firstLine="0" w:firstLineChars="0"/>
        <w:jc w:val="center"/>
        <w:rPr>
          <w:rFonts w:ascii="宋体" w:hAnsi="宋体" w:eastAsia="宋体"/>
          <w:sz w:val="24"/>
        </w:rPr>
      </w:pPr>
      <w:r>
        <w:rPr>
          <w:rFonts w:hint="eastAsia" w:ascii="宋体" w:hAnsi="宋体" w:eastAsia="宋体"/>
          <w:sz w:val="24"/>
        </w:rPr>
        <w:t>图1.2返回预测结果</w:t>
      </w:r>
    </w:p>
    <w:p>
      <w:pPr>
        <w:pStyle w:val="6"/>
        <w:spacing w:before="249" w:beforeLines="80" w:after="156" w:afterLines="50"/>
        <w:ind w:left="720" w:firstLine="0" w:firstLineChars="0"/>
        <w:jc w:val="center"/>
        <w:rPr>
          <w:rFonts w:ascii="黑体" w:hAnsi="黑体" w:eastAsia="黑体"/>
          <w:sz w:val="36"/>
          <w:szCs w:val="36"/>
        </w:rPr>
      </w:pPr>
      <w:r>
        <w:rPr>
          <w:rFonts w:hint="eastAsia" w:ascii="黑体" w:hAnsi="黑体" w:eastAsia="黑体"/>
          <w:sz w:val="36"/>
          <w:szCs w:val="36"/>
        </w:rPr>
        <w:t>2.背景</w:t>
      </w:r>
    </w:p>
    <w:p>
      <w:pPr>
        <w:pStyle w:val="6"/>
        <w:spacing w:line="460" w:lineRule="exact"/>
        <w:ind w:left="839" w:firstLine="0" w:firstLineChars="0"/>
        <w:jc w:val="left"/>
        <w:rPr>
          <w:rFonts w:ascii="宋体" w:hAnsi="宋体" w:eastAsia="宋体"/>
          <w:b/>
          <w:sz w:val="36"/>
        </w:rPr>
      </w:pPr>
      <w:r>
        <w:rPr>
          <w:rFonts w:hint="eastAsia" w:ascii="宋体" w:hAnsi="宋体" w:eastAsia="宋体"/>
          <w:sz w:val="24"/>
          <w:szCs w:val="21"/>
        </w:rPr>
        <w:t xml:space="preserve"> </w:t>
      </w:r>
      <w:r>
        <w:rPr>
          <w:rFonts w:ascii="宋体" w:hAnsi="宋体" w:eastAsia="宋体"/>
          <w:sz w:val="24"/>
          <w:szCs w:val="21"/>
        </w:rPr>
        <w:t xml:space="preserve">   </w:t>
      </w:r>
      <w:r>
        <w:rPr>
          <w:rFonts w:hint="eastAsia" w:ascii="宋体" w:hAnsi="宋体" w:eastAsia="宋体"/>
          <w:sz w:val="24"/>
          <w:szCs w:val="21"/>
        </w:rPr>
        <w:t>根据美国预防疾病中心，现在美国有1/7的成年人患有糖尿病。根据增长趋势，到了2050年患糖尿病的人数将高达三分之一。我的父亲就常年受到糖尿病的困扰。但是根据专家研究，只要早点发现糖尿病的趋势，控制好饮食，就能杜绝糖尿病的加重甚至根治。</w:t>
      </w:r>
    </w:p>
    <w:p>
      <w:pPr>
        <w:pStyle w:val="6"/>
        <w:spacing w:before="249" w:beforeLines="80" w:after="156" w:afterLines="50"/>
        <w:ind w:left="720" w:firstLine="0" w:firstLineChars="0"/>
        <w:jc w:val="center"/>
        <w:rPr>
          <w:rFonts w:ascii="黑体" w:hAnsi="黑体" w:eastAsia="黑体"/>
          <w:sz w:val="36"/>
          <w:szCs w:val="36"/>
        </w:rPr>
      </w:pPr>
      <w:r>
        <w:rPr>
          <w:rFonts w:hint="eastAsia" w:ascii="黑体" w:hAnsi="黑体" w:eastAsia="黑体"/>
          <w:sz w:val="36"/>
          <w:szCs w:val="36"/>
        </w:rPr>
        <w:t>3.需求分析</w:t>
      </w:r>
    </w:p>
    <w:p>
      <w:pPr>
        <w:pStyle w:val="6"/>
        <w:ind w:left="720" w:firstLine="492" w:firstLineChars="0"/>
        <w:jc w:val="left"/>
        <w:rPr>
          <w:sz w:val="24"/>
        </w:rPr>
      </w:pPr>
      <w:r>
        <w:rPr>
          <w:rFonts w:hint="eastAsia"/>
          <w:sz w:val="24"/>
        </w:rPr>
        <w:t>用户可以在家里定时测量血压等身体数据，或者定期去医院体检获得数据后。 由医生或者病人自行把数据输入软件中，随后软件会根据数据分析预测后输出结果，判断是否患有糖尿病的风险，提醒患者到医院进行深度检查。</w:t>
      </w:r>
    </w:p>
    <w:p>
      <w:pPr>
        <w:pStyle w:val="6"/>
        <w:ind w:left="720" w:firstLine="492" w:firstLineChars="0"/>
        <w:jc w:val="left"/>
        <w:rPr>
          <w:sz w:val="24"/>
        </w:rPr>
      </w:pPr>
      <w:r>
        <w:rPr>
          <w:rFonts w:ascii="黑体" w:hAnsi="黑体" w:eastAsia="黑体"/>
          <w:sz w:val="36"/>
          <w:szCs w:val="36"/>
        </w:rPr>
        <w:t xml:space="preserve">             </w:t>
      </w:r>
      <w:r>
        <w:rPr>
          <w:rFonts w:hint="eastAsia" w:ascii="黑体" w:hAnsi="黑体" w:eastAsia="黑体"/>
          <w:sz w:val="36"/>
          <w:szCs w:val="36"/>
        </w:rPr>
        <w:t>4.解决方案</w:t>
      </w:r>
    </w:p>
    <w:p>
      <w:pPr>
        <w:pStyle w:val="6"/>
        <w:spacing w:line="460" w:lineRule="exact"/>
        <w:ind w:left="720" w:firstLine="493" w:firstLineChars="0"/>
        <w:jc w:val="left"/>
        <w:rPr>
          <w:rFonts w:ascii="宋体" w:hAnsi="宋体" w:eastAsia="宋体"/>
          <w:sz w:val="24"/>
        </w:rPr>
      </w:pPr>
      <w:r>
        <w:rPr>
          <w:rFonts w:hint="eastAsia" w:ascii="宋体" w:hAnsi="宋体" w:eastAsia="宋体"/>
          <w:sz w:val="24"/>
        </w:rPr>
        <w:t>从网上获取了两个数据集，一个是</w:t>
      </w:r>
      <w:r>
        <w:rPr>
          <w:rFonts w:ascii="宋体" w:hAnsi="宋体" w:eastAsia="宋体"/>
          <w:sz w:val="24"/>
        </w:rPr>
        <w:t>age</w:t>
      </w:r>
      <w:r>
        <w:rPr>
          <w:rFonts w:hint="eastAsia" w:ascii="宋体" w:hAnsi="宋体" w:eastAsia="宋体"/>
          <w:sz w:val="24"/>
        </w:rPr>
        <w:t>、</w:t>
      </w:r>
      <w:r>
        <w:rPr>
          <w:rFonts w:ascii="宋体" w:hAnsi="宋体" w:eastAsia="宋体"/>
          <w:sz w:val="24"/>
        </w:rPr>
        <w:t xml:space="preserve"> sex </w:t>
      </w:r>
      <w:r>
        <w:rPr>
          <w:rFonts w:hint="eastAsia" w:ascii="宋体" w:hAnsi="宋体" w:eastAsia="宋体"/>
          <w:sz w:val="24"/>
        </w:rPr>
        <w:t>、</w:t>
      </w:r>
      <w:r>
        <w:rPr>
          <w:rFonts w:ascii="宋体" w:hAnsi="宋体" w:eastAsia="宋体"/>
          <w:sz w:val="24"/>
        </w:rPr>
        <w:t>bmi</w:t>
      </w:r>
      <w:r>
        <w:rPr>
          <w:rFonts w:hint="eastAsia" w:ascii="宋体" w:hAnsi="宋体" w:eastAsia="宋体"/>
          <w:sz w:val="24"/>
        </w:rPr>
        <w:t>、</w:t>
      </w:r>
      <w:r>
        <w:rPr>
          <w:rFonts w:ascii="宋体" w:hAnsi="宋体" w:eastAsia="宋体"/>
          <w:sz w:val="24"/>
        </w:rPr>
        <w:t xml:space="preserve"> map</w:t>
      </w:r>
      <w:r>
        <w:rPr>
          <w:rFonts w:hint="eastAsia" w:ascii="宋体" w:hAnsi="宋体" w:eastAsia="宋体"/>
          <w:sz w:val="24"/>
        </w:rPr>
        <w:t>、</w:t>
      </w:r>
      <w:r>
        <w:rPr>
          <w:rFonts w:ascii="宋体" w:hAnsi="宋体" w:eastAsia="宋体"/>
          <w:sz w:val="24"/>
        </w:rPr>
        <w:t xml:space="preserve"> tc</w:t>
      </w:r>
      <w:r>
        <w:rPr>
          <w:rFonts w:hint="eastAsia" w:ascii="宋体" w:hAnsi="宋体" w:eastAsia="宋体"/>
          <w:sz w:val="24"/>
        </w:rPr>
        <w:t>、</w:t>
      </w:r>
      <w:r>
        <w:rPr>
          <w:rFonts w:ascii="宋体" w:hAnsi="宋体" w:eastAsia="宋体"/>
          <w:sz w:val="24"/>
        </w:rPr>
        <w:t xml:space="preserve"> ldl</w:t>
      </w:r>
      <w:r>
        <w:rPr>
          <w:rFonts w:hint="eastAsia" w:ascii="宋体" w:hAnsi="宋体" w:eastAsia="宋体"/>
          <w:sz w:val="24"/>
        </w:rPr>
        <w:t>、</w:t>
      </w:r>
      <w:r>
        <w:rPr>
          <w:rFonts w:ascii="宋体" w:hAnsi="宋体" w:eastAsia="宋体"/>
          <w:sz w:val="24"/>
        </w:rPr>
        <w:t xml:space="preserve"> hdl</w:t>
      </w:r>
      <w:r>
        <w:rPr>
          <w:rFonts w:hint="eastAsia" w:ascii="宋体" w:hAnsi="宋体" w:eastAsia="宋体"/>
          <w:sz w:val="24"/>
        </w:rPr>
        <w:t>、</w:t>
      </w:r>
      <w:r>
        <w:rPr>
          <w:rFonts w:ascii="宋体" w:hAnsi="宋体" w:eastAsia="宋体"/>
          <w:sz w:val="24"/>
        </w:rPr>
        <w:t xml:space="preserve"> tch</w:t>
      </w:r>
      <w:r>
        <w:rPr>
          <w:rFonts w:hint="eastAsia" w:ascii="宋体" w:hAnsi="宋体" w:eastAsia="宋体"/>
          <w:sz w:val="24"/>
        </w:rPr>
        <w:t>、</w:t>
      </w:r>
      <w:r>
        <w:rPr>
          <w:rFonts w:ascii="宋体" w:hAnsi="宋体" w:eastAsia="宋体"/>
          <w:sz w:val="24"/>
        </w:rPr>
        <w:t xml:space="preserve"> ltg</w:t>
      </w:r>
      <w:r>
        <w:rPr>
          <w:rFonts w:hint="eastAsia" w:ascii="宋体" w:hAnsi="宋体" w:eastAsia="宋体"/>
          <w:sz w:val="24"/>
        </w:rPr>
        <w:t>、</w:t>
      </w:r>
      <w:r>
        <w:rPr>
          <w:rFonts w:ascii="宋体" w:hAnsi="宋体" w:eastAsia="宋体"/>
          <w:sz w:val="24"/>
        </w:rPr>
        <w:t xml:space="preserve"> glu</w:t>
      </w:r>
      <w:r>
        <w:rPr>
          <w:rFonts w:hint="eastAsia" w:ascii="宋体" w:hAnsi="宋体" w:eastAsia="宋体"/>
          <w:sz w:val="24"/>
        </w:rPr>
        <w:t>几个糖尿病专用指标与糖尿病指数的关系，因为这个数据集的预测结果不是二值，所以可以使用这个数据集训练线性回归预测。第二个数据集如图2.1：</w:t>
      </w:r>
    </w:p>
    <w:p>
      <w:pPr>
        <w:pStyle w:val="6"/>
        <w:ind w:left="720" w:firstLine="492" w:firstLineChars="0"/>
        <w:jc w:val="left"/>
        <w:rPr>
          <w:sz w:val="24"/>
        </w:rPr>
      </w:pPr>
    </w:p>
    <w:p>
      <w:pPr>
        <w:pStyle w:val="6"/>
        <w:ind w:left="720" w:firstLine="492" w:firstLineChars="0"/>
        <w:jc w:val="left"/>
        <w:rPr>
          <w:sz w:val="24"/>
        </w:rPr>
      </w:pPr>
      <w:r>
        <w:drawing>
          <wp:inline distT="0" distB="0" distL="0" distR="0">
            <wp:extent cx="5274310" cy="5105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510540"/>
                    </a:xfrm>
                    <a:prstGeom prst="rect">
                      <a:avLst/>
                    </a:prstGeom>
                  </pic:spPr>
                </pic:pic>
              </a:graphicData>
            </a:graphic>
          </wp:inline>
        </w:drawing>
      </w:r>
    </w:p>
    <w:p>
      <w:pPr>
        <w:pStyle w:val="6"/>
        <w:ind w:left="720" w:firstLine="492" w:firstLineChars="0"/>
        <w:jc w:val="center"/>
        <w:rPr>
          <w:sz w:val="24"/>
        </w:rPr>
      </w:pPr>
      <w:r>
        <w:rPr>
          <w:rFonts w:hint="eastAsia"/>
          <w:sz w:val="24"/>
        </w:rPr>
        <w:t>图2.1数据集部分</w:t>
      </w:r>
    </w:p>
    <w:p>
      <w:pPr>
        <w:pStyle w:val="6"/>
        <w:spacing w:line="460" w:lineRule="exact"/>
        <w:ind w:left="720" w:firstLine="492" w:firstLineChars="0"/>
        <w:jc w:val="left"/>
        <w:rPr>
          <w:rFonts w:ascii="宋体" w:hAnsi="宋体" w:eastAsia="宋体"/>
          <w:sz w:val="24"/>
        </w:rPr>
      </w:pPr>
      <w:r>
        <w:rPr>
          <w:rFonts w:hint="eastAsia" w:ascii="宋体" w:hAnsi="宋体" w:eastAsia="宋体"/>
          <w:sz w:val="24"/>
        </w:rPr>
        <w:t>这几个指标，因为这个数据集结果是二值的——是否得了糖尿病，所以用聚类分析来预测。</w:t>
      </w:r>
    </w:p>
    <w:p>
      <w:pPr>
        <w:pStyle w:val="6"/>
        <w:numPr>
          <w:ilvl w:val="3"/>
          <w:numId w:val="1"/>
        </w:numPr>
        <w:spacing w:line="460" w:lineRule="exact"/>
        <w:ind w:firstLineChars="0"/>
        <w:jc w:val="left"/>
        <w:rPr>
          <w:rFonts w:ascii="宋体" w:hAnsi="宋体" w:eastAsia="宋体"/>
          <w:sz w:val="24"/>
        </w:rPr>
      </w:pPr>
      <w:r>
        <w:rPr>
          <w:rFonts w:hint="eastAsia" w:ascii="宋体" w:hAnsi="宋体" w:eastAsia="宋体"/>
          <w:sz w:val="24"/>
        </w:rPr>
        <w:t>线性回归方法：</w:t>
      </w:r>
    </w:p>
    <w:p>
      <w:pPr>
        <w:pStyle w:val="6"/>
        <w:numPr>
          <w:ilvl w:val="4"/>
          <w:numId w:val="1"/>
        </w:numPr>
        <w:spacing w:line="460" w:lineRule="exact"/>
        <w:ind w:firstLineChars="0"/>
        <w:jc w:val="left"/>
        <w:rPr>
          <w:sz w:val="24"/>
        </w:rPr>
      </w:pPr>
      <w:r>
        <w:rPr>
          <w:rFonts w:hint="eastAsia" w:ascii="宋体" w:hAnsi="宋体" w:eastAsia="宋体"/>
          <w:sz w:val="24"/>
        </w:rPr>
        <w:t>首先验证数据的完整性。然后计算出相关系数矩阵系数越接近1，数据集就越适合线性回归</w:t>
      </w:r>
      <w:r>
        <w:rPr>
          <w:rFonts w:hint="eastAsia"/>
          <w:sz w:val="24"/>
        </w:rPr>
        <w:t>。</w:t>
      </w:r>
    </w:p>
    <w:p>
      <w:pPr>
        <w:pStyle w:val="6"/>
        <w:ind w:left="2100" w:firstLine="0" w:firstLineChars="0"/>
        <w:jc w:val="left"/>
        <w:rPr>
          <w:sz w:val="24"/>
        </w:rPr>
      </w:pPr>
      <w:r>
        <w:drawing>
          <wp:inline distT="0" distB="0" distL="0" distR="0">
            <wp:extent cx="2369820" cy="8153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370025" cy="815411"/>
                    </a:xfrm>
                    <a:prstGeom prst="rect">
                      <a:avLst/>
                    </a:prstGeom>
                  </pic:spPr>
                </pic:pic>
              </a:graphicData>
            </a:graphic>
          </wp:inline>
        </w:drawing>
      </w:r>
    </w:p>
    <w:p>
      <w:pPr>
        <w:pStyle w:val="6"/>
        <w:ind w:left="2100" w:firstLine="0" w:firstLineChars="0"/>
        <w:jc w:val="center"/>
        <w:rPr>
          <w:sz w:val="24"/>
        </w:rPr>
      </w:pPr>
      <w:r>
        <w:rPr>
          <w:rFonts w:hint="eastAsia"/>
          <w:sz w:val="24"/>
        </w:rPr>
        <w:t>图2.2相关系数计算方法</w:t>
      </w:r>
    </w:p>
    <w:p>
      <w:pPr>
        <w:pStyle w:val="6"/>
        <w:numPr>
          <w:ilvl w:val="4"/>
          <w:numId w:val="1"/>
        </w:numPr>
        <w:spacing w:line="460" w:lineRule="exact"/>
        <w:ind w:left="2098" w:firstLineChars="0"/>
        <w:jc w:val="left"/>
        <w:rPr>
          <w:rFonts w:ascii="宋体" w:hAnsi="宋体" w:eastAsia="宋体"/>
          <w:sz w:val="24"/>
        </w:rPr>
      </w:pPr>
      <w:r>
        <w:rPr>
          <w:rFonts w:hint="eastAsia" w:ascii="宋体" w:hAnsi="宋体" w:eastAsia="宋体"/>
          <w:sz w:val="24"/>
        </w:rPr>
        <w:t>接下来建立散点图来查看数据里的数据分析情况以及对相对应的线性情况，查看这些因素对 糖尿病指数有什么影响，将使用</w:t>
      </w:r>
      <w:r>
        <w:rPr>
          <w:rFonts w:ascii="宋体" w:hAnsi="宋体" w:eastAsia="宋体"/>
          <w:sz w:val="24"/>
        </w:rPr>
        <w:t>seaborn的pairplot来绘画</w:t>
      </w:r>
      <w:r>
        <w:rPr>
          <w:rFonts w:hint="eastAsia" w:ascii="宋体" w:hAnsi="宋体" w:eastAsia="宋体"/>
          <w:sz w:val="24"/>
        </w:rPr>
        <w:t>。可以了解到不同的因素对糖尿病指数影响（置信度</w:t>
      </w:r>
      <w:r>
        <w:rPr>
          <w:rFonts w:ascii="宋体" w:hAnsi="宋体" w:eastAsia="宋体"/>
          <w:sz w:val="24"/>
        </w:rPr>
        <w:t>= 95 %），也可可以大致看出不同特征对于标签值的影响与相关关系在了解了数据的各种情况后需要对数据集建立模型</w:t>
      </w:r>
    </w:p>
    <w:p>
      <w:pPr>
        <w:pStyle w:val="6"/>
        <w:numPr>
          <w:ilvl w:val="4"/>
          <w:numId w:val="1"/>
        </w:numPr>
        <w:spacing w:line="460" w:lineRule="exact"/>
        <w:ind w:left="2098" w:firstLineChars="0"/>
        <w:jc w:val="left"/>
        <w:rPr>
          <w:rFonts w:ascii="宋体" w:hAnsi="宋体" w:eastAsia="宋体"/>
          <w:sz w:val="24"/>
        </w:rPr>
      </w:pPr>
      <w:r>
        <w:rPr>
          <w:rFonts w:hint="eastAsia" w:ascii="宋体" w:hAnsi="宋体" w:eastAsia="宋体"/>
          <w:sz w:val="24"/>
        </w:rPr>
        <w:t>使用</w:t>
      </w:r>
      <w:r>
        <w:rPr>
          <w:rFonts w:ascii="宋体" w:hAnsi="宋体" w:eastAsia="宋体"/>
          <w:sz w:val="24"/>
        </w:rPr>
        <w:t>train_test_split函数来创建</w:t>
      </w:r>
      <w:r>
        <w:rPr>
          <w:rFonts w:hint="eastAsia" w:ascii="宋体" w:hAnsi="宋体" w:eastAsia="宋体"/>
          <w:sz w:val="24"/>
        </w:rPr>
        <w:t>训练集和测试集，将训练集中的特征值与标签值放入</w:t>
      </w:r>
      <w:r>
        <w:rPr>
          <w:rFonts w:ascii="宋体" w:hAnsi="宋体" w:eastAsia="宋体"/>
          <w:sz w:val="24"/>
        </w:rPr>
        <w:t>LinearRegression()模型中且使用fit函数进行训练,在模型训练完成之后会得到所对应的方程式（线性回归方程式</w:t>
      </w:r>
      <w:r>
        <w:rPr>
          <w:rFonts w:hint="eastAsia" w:ascii="宋体" w:hAnsi="宋体" w:eastAsia="宋体"/>
          <w:sz w:val="24"/>
        </w:rPr>
        <w:t>）。然后使用测试集验证回归结果，发现拟合地很好。</w:t>
      </w:r>
    </w:p>
    <w:p>
      <w:pPr>
        <w:pStyle w:val="6"/>
        <w:numPr>
          <w:ilvl w:val="4"/>
          <w:numId w:val="1"/>
        </w:numPr>
        <w:spacing w:line="460" w:lineRule="exact"/>
        <w:ind w:left="2098" w:firstLineChars="0"/>
        <w:jc w:val="left"/>
        <w:rPr>
          <w:rFonts w:ascii="宋体" w:hAnsi="宋体" w:eastAsia="宋体"/>
          <w:sz w:val="24"/>
        </w:rPr>
      </w:pPr>
      <w:r>
        <w:rPr>
          <w:rFonts w:hint="eastAsia" w:ascii="宋体" w:hAnsi="宋体" w:eastAsia="宋体"/>
          <w:sz w:val="24"/>
        </w:rPr>
        <w:t>之后只需要把用户传来地数据放到回归方程中然后得出糖尿病指数</w:t>
      </w:r>
    </w:p>
    <w:p>
      <w:pPr>
        <w:pStyle w:val="6"/>
        <w:numPr>
          <w:ilvl w:val="2"/>
          <w:numId w:val="1"/>
        </w:numPr>
        <w:spacing w:line="460" w:lineRule="exact"/>
        <w:ind w:firstLineChars="0"/>
        <w:jc w:val="left"/>
        <w:rPr>
          <w:rFonts w:ascii="宋体" w:hAnsi="宋体" w:eastAsia="宋体"/>
          <w:sz w:val="24"/>
        </w:rPr>
      </w:pPr>
      <w:r>
        <w:rPr>
          <w:rFonts w:hint="eastAsia" w:ascii="宋体" w:hAnsi="宋体" w:eastAsia="宋体"/>
          <w:sz w:val="24"/>
        </w:rPr>
        <w:t>聚类分析法：</w:t>
      </w:r>
    </w:p>
    <w:p>
      <w:pPr>
        <w:pStyle w:val="6"/>
        <w:numPr>
          <w:ilvl w:val="3"/>
          <w:numId w:val="1"/>
        </w:numPr>
        <w:spacing w:line="460" w:lineRule="exact"/>
        <w:ind w:firstLineChars="0"/>
        <w:jc w:val="left"/>
        <w:rPr>
          <w:rFonts w:ascii="宋体" w:hAnsi="宋体" w:eastAsia="宋体"/>
          <w:sz w:val="24"/>
        </w:rPr>
      </w:pPr>
      <w:r>
        <w:rPr>
          <w:rFonts w:hint="eastAsia" w:ascii="宋体" w:hAnsi="宋体" w:eastAsia="宋体"/>
          <w:sz w:val="24"/>
        </w:rPr>
        <w:t>数据分析，画出各特征值的直方图，看看有没有异常的数据。去掉异常数据（如血压等于零）</w:t>
      </w:r>
    </w:p>
    <w:p>
      <w:pPr>
        <w:pStyle w:val="6"/>
        <w:numPr>
          <w:ilvl w:val="3"/>
          <w:numId w:val="1"/>
        </w:numPr>
        <w:spacing w:line="460" w:lineRule="exact"/>
        <w:ind w:firstLineChars="0"/>
        <w:jc w:val="left"/>
        <w:rPr>
          <w:rFonts w:ascii="宋体" w:hAnsi="宋体" w:eastAsia="宋体"/>
          <w:sz w:val="24"/>
        </w:rPr>
      </w:pPr>
      <w:r>
        <w:rPr>
          <w:rFonts w:hint="eastAsia" w:ascii="宋体" w:hAnsi="宋体" w:eastAsia="宋体"/>
          <w:sz w:val="24"/>
        </w:rPr>
        <w:t>聚类分析不止一种，先测试看看哪种方法最好，这次实验使用了7种分类器，分别为：</w:t>
      </w:r>
      <w:r>
        <w:rPr>
          <w:rFonts w:ascii="宋体" w:hAnsi="宋体" w:eastAsia="宋体"/>
          <w:sz w:val="24"/>
        </w:rPr>
        <w:t>K-Nearest Neighbors, Support Vector Classifier, Logistic Regression, Gaussian Naive Bayes, Random Forest and Gradient Boost。</w:t>
      </w:r>
    </w:p>
    <w:p>
      <w:pPr>
        <w:pStyle w:val="6"/>
        <w:numPr>
          <w:ilvl w:val="3"/>
          <w:numId w:val="1"/>
        </w:numPr>
        <w:spacing w:line="460" w:lineRule="exact"/>
        <w:ind w:firstLineChars="0"/>
        <w:jc w:val="left"/>
        <w:rPr>
          <w:rFonts w:ascii="宋体" w:hAnsi="宋体" w:eastAsia="宋体"/>
          <w:sz w:val="24"/>
        </w:rPr>
      </w:pPr>
      <w:r>
        <w:rPr>
          <w:rFonts w:hint="eastAsia" w:ascii="宋体" w:hAnsi="宋体" w:eastAsia="宋体"/>
          <w:sz w:val="24"/>
        </w:rPr>
        <w:t>划分训练集和测试集，放入分类器中训练。然后用</w:t>
      </w:r>
      <w:r>
        <w:rPr>
          <w:rFonts w:ascii="宋体" w:hAnsi="宋体" w:eastAsia="宋体"/>
          <w:sz w:val="24"/>
        </w:rPr>
        <w:t>K折叠交叉验证（K-Fold Cross Validation）</w:t>
      </w:r>
      <w:r>
        <w:rPr>
          <w:rFonts w:hint="eastAsia" w:ascii="宋体" w:hAnsi="宋体" w:eastAsia="宋体"/>
          <w:sz w:val="24"/>
        </w:rPr>
        <w:t>获得各分类器的准确率。</w:t>
      </w:r>
    </w:p>
    <w:p>
      <w:pPr>
        <w:pStyle w:val="6"/>
        <w:numPr>
          <w:ilvl w:val="3"/>
          <w:numId w:val="1"/>
        </w:numPr>
        <w:spacing w:line="460" w:lineRule="exact"/>
        <w:ind w:firstLineChars="0"/>
        <w:jc w:val="left"/>
        <w:rPr>
          <w:rFonts w:ascii="宋体" w:hAnsi="宋体" w:eastAsia="宋体"/>
          <w:sz w:val="24"/>
        </w:rPr>
      </w:pPr>
      <w:r>
        <w:rPr>
          <w:rFonts w:hint="eastAsia" w:ascii="宋体" w:hAnsi="宋体" w:eastAsia="宋体"/>
          <w:sz w:val="24"/>
        </w:rPr>
        <w:t>选用一个准确率最高的分类器，用sklearn的</w:t>
      </w:r>
      <w:r>
        <w:rPr>
          <w:rFonts w:ascii="宋体" w:hAnsi="宋体" w:eastAsia="宋体"/>
          <w:sz w:val="24"/>
        </w:rPr>
        <w:t>GridSearchCV</w:t>
      </w:r>
      <w:r>
        <w:rPr>
          <w:rFonts w:hint="eastAsia" w:ascii="宋体" w:hAnsi="宋体" w:eastAsia="宋体"/>
          <w:sz w:val="24"/>
        </w:rPr>
        <w:t xml:space="preserve">调整参数，获得最优参数。最后使用最优参数获得分类器，处理用户输入的数据得到预测结果。 </w:t>
      </w:r>
      <w:r>
        <w:rPr>
          <w:rFonts w:ascii="宋体" w:hAnsi="宋体" w:eastAsia="宋体"/>
          <w:sz w:val="24"/>
        </w:rPr>
        <w:t xml:space="preserve"> </w:t>
      </w:r>
    </w:p>
    <w:p>
      <w:pPr>
        <w:pStyle w:val="6"/>
        <w:spacing w:before="249" w:beforeLines="80" w:after="156" w:afterLines="50" w:line="460" w:lineRule="exact"/>
        <w:ind w:left="1678" w:firstLine="0" w:firstLineChars="0"/>
        <w:jc w:val="center"/>
        <w:rPr>
          <w:rFonts w:ascii="宋体" w:hAnsi="宋体" w:eastAsia="宋体"/>
          <w:sz w:val="36"/>
          <w:szCs w:val="36"/>
        </w:rPr>
      </w:pPr>
      <w:r>
        <w:rPr>
          <w:rFonts w:hint="eastAsia" w:ascii="宋体" w:hAnsi="宋体" w:eastAsia="宋体"/>
          <w:sz w:val="36"/>
          <w:szCs w:val="36"/>
        </w:rPr>
        <w:t>5.关键代码实现</w:t>
      </w:r>
    </w:p>
    <w:p>
      <w:pPr>
        <w:pStyle w:val="6"/>
        <w:spacing w:line="460" w:lineRule="exact"/>
        <w:ind w:left="840" w:firstLine="0" w:firstLineChars="0"/>
        <w:jc w:val="left"/>
        <w:rPr>
          <w:rFonts w:ascii="宋体" w:hAnsi="宋体" w:eastAsia="宋体"/>
          <w:sz w:val="24"/>
        </w:rPr>
      </w:pPr>
      <w:r>
        <w:rPr>
          <w:rFonts w:hint="eastAsia" w:ascii="宋体" w:hAnsi="宋体" w:eastAsia="宋体"/>
          <w:sz w:val="24"/>
        </w:rPr>
        <w:t>线性回归：</w:t>
      </w:r>
    </w:p>
    <w:p>
      <w:pPr>
        <w:spacing w:line="460" w:lineRule="exact"/>
        <w:ind w:left="300" w:firstLine="420"/>
        <w:jc w:val="left"/>
        <w:rPr>
          <w:rFonts w:ascii="宋体" w:hAnsi="宋体" w:eastAsia="宋体"/>
          <w:sz w:val="24"/>
        </w:rPr>
      </w:pPr>
      <w:r>
        <w:rPr>
          <w:rFonts w:hint="eastAsia" w:ascii="宋体" w:hAnsi="宋体" w:eastAsia="宋体"/>
          <w:sz w:val="24"/>
        </w:rPr>
        <w:t>检测数据和相关系数，判断是否适合线性回归。</w:t>
      </w:r>
    </w:p>
    <w:p>
      <w:pPr>
        <w:ind w:left="840"/>
        <w:jc w:val="left"/>
        <w:rPr>
          <w:sz w:val="24"/>
        </w:rPr>
      </w:pPr>
      <w:r>
        <w:drawing>
          <wp:inline distT="0" distB="0" distL="0" distR="0">
            <wp:extent cx="3192780" cy="11658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193057" cy="1165961"/>
                    </a:xfrm>
                    <a:prstGeom prst="rect">
                      <a:avLst/>
                    </a:prstGeom>
                  </pic:spPr>
                </pic:pic>
              </a:graphicData>
            </a:graphic>
          </wp:inline>
        </w:drawing>
      </w:r>
    </w:p>
    <w:p>
      <w:pPr>
        <w:ind w:left="840"/>
        <w:jc w:val="center"/>
        <w:rPr>
          <w:sz w:val="24"/>
        </w:rPr>
      </w:pPr>
      <w:r>
        <w:rPr>
          <w:rFonts w:hint="eastAsia"/>
          <w:sz w:val="24"/>
        </w:rPr>
        <w:t>图5.1计算相关系数矩阵代码</w:t>
      </w:r>
    </w:p>
    <w:p>
      <w:pPr>
        <w:pStyle w:val="6"/>
        <w:ind w:left="720" w:firstLine="0" w:firstLineChars="0"/>
        <w:jc w:val="left"/>
        <w:rPr>
          <w:sz w:val="24"/>
        </w:rPr>
      </w:pPr>
      <w:r>
        <w:rPr>
          <w:rFonts w:hint="eastAsia" w:ascii="宋体" w:hAnsi="宋体" w:eastAsia="宋体"/>
          <w:sz w:val="24"/>
        </w:rPr>
        <w:t>结果：</w:t>
      </w:r>
      <w:r>
        <w:drawing>
          <wp:inline distT="0" distB="0" distL="0" distR="0">
            <wp:extent cx="4777740" cy="20650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778154" cy="2065199"/>
                    </a:xfrm>
                    <a:prstGeom prst="rect">
                      <a:avLst/>
                    </a:prstGeom>
                  </pic:spPr>
                </pic:pic>
              </a:graphicData>
            </a:graphic>
          </wp:inline>
        </w:drawing>
      </w:r>
    </w:p>
    <w:p>
      <w:pPr>
        <w:pStyle w:val="6"/>
        <w:ind w:left="720" w:firstLine="0" w:firstLineChars="0"/>
        <w:jc w:val="center"/>
        <w:rPr>
          <w:sz w:val="24"/>
        </w:rPr>
      </w:pPr>
      <w:r>
        <w:rPr>
          <w:rFonts w:hint="eastAsia"/>
          <w:sz w:val="24"/>
        </w:rPr>
        <w:t>图5.2相关系数矩阵结果</w:t>
      </w:r>
    </w:p>
    <w:p>
      <w:pPr>
        <w:pStyle w:val="6"/>
        <w:ind w:left="720" w:firstLine="0" w:firstLineChars="0"/>
        <w:jc w:val="left"/>
        <w:rPr>
          <w:sz w:val="24"/>
        </w:rPr>
      </w:pPr>
    </w:p>
    <w:p>
      <w:pPr>
        <w:pStyle w:val="6"/>
        <w:ind w:left="720" w:firstLine="0" w:firstLineChars="0"/>
        <w:jc w:val="left"/>
        <w:rPr>
          <w:sz w:val="24"/>
        </w:rPr>
      </w:pPr>
      <w:r>
        <w:rPr>
          <w:rFonts w:hint="eastAsia"/>
          <w:sz w:val="24"/>
        </w:rPr>
        <w:t>训练集、测试集划分</w:t>
      </w:r>
    </w:p>
    <w:p>
      <w:pPr>
        <w:pStyle w:val="6"/>
        <w:ind w:left="720" w:firstLine="0" w:firstLineChars="0"/>
        <w:jc w:val="left"/>
        <w:rPr>
          <w:sz w:val="24"/>
        </w:rPr>
      </w:pPr>
      <w:r>
        <w:drawing>
          <wp:inline distT="0" distB="0" distL="0" distR="0">
            <wp:extent cx="5274310" cy="290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290830"/>
                    </a:xfrm>
                    <a:prstGeom prst="rect">
                      <a:avLst/>
                    </a:prstGeom>
                  </pic:spPr>
                </pic:pic>
              </a:graphicData>
            </a:graphic>
          </wp:inline>
        </w:drawing>
      </w:r>
    </w:p>
    <w:p>
      <w:pPr>
        <w:pStyle w:val="6"/>
        <w:ind w:left="720" w:firstLine="0" w:firstLineChars="0"/>
        <w:jc w:val="center"/>
        <w:rPr>
          <w:sz w:val="24"/>
        </w:rPr>
      </w:pPr>
      <w:r>
        <w:rPr>
          <w:rFonts w:hint="eastAsia"/>
          <w:sz w:val="24"/>
        </w:rPr>
        <w:t>图5.3训练集、测试集划分代码</w:t>
      </w:r>
    </w:p>
    <w:p>
      <w:pPr>
        <w:pStyle w:val="6"/>
        <w:ind w:left="720" w:firstLine="0" w:firstLineChars="0"/>
        <w:jc w:val="left"/>
        <w:rPr>
          <w:sz w:val="24"/>
        </w:rPr>
      </w:pPr>
    </w:p>
    <w:p>
      <w:pPr>
        <w:pStyle w:val="6"/>
        <w:ind w:left="720" w:firstLine="0" w:firstLineChars="0"/>
        <w:jc w:val="left"/>
        <w:rPr>
          <w:sz w:val="24"/>
        </w:rPr>
      </w:pPr>
      <w:r>
        <w:rPr>
          <w:rFonts w:hint="eastAsia"/>
          <w:sz w:val="24"/>
        </w:rPr>
        <w:t>做散点图看特征值对标签值的影响</w:t>
      </w:r>
    </w:p>
    <w:p>
      <w:pPr>
        <w:pStyle w:val="6"/>
        <w:ind w:left="720" w:firstLine="0" w:firstLineChars="0"/>
        <w:jc w:val="left"/>
        <w:rPr>
          <w:sz w:val="24"/>
        </w:rPr>
      </w:pPr>
      <w:r>
        <w:drawing>
          <wp:inline distT="0" distB="0" distL="0" distR="0">
            <wp:extent cx="5274310" cy="7791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779145"/>
                    </a:xfrm>
                    <a:prstGeom prst="rect">
                      <a:avLst/>
                    </a:prstGeom>
                  </pic:spPr>
                </pic:pic>
              </a:graphicData>
            </a:graphic>
          </wp:inline>
        </w:drawing>
      </w:r>
    </w:p>
    <w:p>
      <w:pPr>
        <w:pStyle w:val="6"/>
        <w:ind w:left="720" w:firstLine="0" w:firstLineChars="0"/>
        <w:jc w:val="center"/>
        <w:rPr>
          <w:sz w:val="24"/>
        </w:rPr>
      </w:pPr>
      <w:r>
        <w:rPr>
          <w:rFonts w:hint="eastAsia"/>
          <w:sz w:val="24"/>
        </w:rPr>
        <w:t>图5.4做散点图代码</w:t>
      </w:r>
    </w:p>
    <w:p>
      <w:pPr>
        <w:pStyle w:val="6"/>
        <w:ind w:left="720" w:firstLine="0" w:firstLineChars="0"/>
        <w:jc w:val="left"/>
        <w:rPr>
          <w:sz w:val="24"/>
        </w:rPr>
      </w:pPr>
      <w:r>
        <w:rPr>
          <w:rFonts w:hint="eastAsia"/>
          <w:sz w:val="24"/>
        </w:rPr>
        <w:t>结果（部分）：</w:t>
      </w:r>
    </w:p>
    <w:p>
      <w:pPr>
        <w:pStyle w:val="6"/>
        <w:ind w:left="720" w:firstLine="0" w:firstLineChars="0"/>
        <w:jc w:val="left"/>
        <w:rPr>
          <w:sz w:val="24"/>
        </w:rPr>
      </w:pPr>
      <w:r>
        <w:drawing>
          <wp:inline distT="0" distB="0" distL="0" distR="0">
            <wp:extent cx="5274310" cy="30321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3032125"/>
                    </a:xfrm>
                    <a:prstGeom prst="rect">
                      <a:avLst/>
                    </a:prstGeom>
                  </pic:spPr>
                </pic:pic>
              </a:graphicData>
            </a:graphic>
          </wp:inline>
        </w:drawing>
      </w:r>
    </w:p>
    <w:p>
      <w:pPr>
        <w:pStyle w:val="6"/>
        <w:spacing w:line="460" w:lineRule="exact"/>
        <w:ind w:left="720" w:firstLine="0" w:firstLineChars="0"/>
        <w:jc w:val="center"/>
        <w:rPr>
          <w:rFonts w:ascii="宋体" w:hAnsi="宋体" w:eastAsia="宋体"/>
          <w:sz w:val="24"/>
        </w:rPr>
      </w:pPr>
      <w:r>
        <w:rPr>
          <w:rFonts w:hint="eastAsia" w:ascii="宋体" w:hAnsi="宋体" w:eastAsia="宋体"/>
          <w:sz w:val="24"/>
        </w:rPr>
        <w:t>图5.5某两个标签的散点图</w:t>
      </w:r>
    </w:p>
    <w:p>
      <w:pPr>
        <w:pStyle w:val="6"/>
        <w:spacing w:line="460" w:lineRule="exact"/>
        <w:ind w:left="720" w:firstLine="0" w:firstLineChars="0"/>
        <w:jc w:val="left"/>
        <w:rPr>
          <w:rFonts w:ascii="宋体" w:hAnsi="宋体" w:eastAsia="宋体"/>
          <w:sz w:val="24"/>
        </w:rPr>
      </w:pPr>
    </w:p>
    <w:p>
      <w:pPr>
        <w:pStyle w:val="6"/>
        <w:spacing w:line="460" w:lineRule="exact"/>
        <w:ind w:left="720" w:firstLine="0" w:firstLineChars="0"/>
        <w:jc w:val="left"/>
        <w:rPr>
          <w:rFonts w:ascii="宋体" w:hAnsi="宋体" w:eastAsia="宋体"/>
          <w:sz w:val="24"/>
        </w:rPr>
      </w:pPr>
      <w:r>
        <w:rPr>
          <w:rFonts w:hint="eastAsia" w:ascii="宋体" w:hAnsi="宋体" w:eastAsia="宋体"/>
          <w:sz w:val="24"/>
        </w:rPr>
        <w:t>开始线性回归，测试准确率，并获得预测结果</w:t>
      </w:r>
    </w:p>
    <w:p>
      <w:pPr>
        <w:pStyle w:val="6"/>
        <w:ind w:left="720" w:firstLine="0" w:firstLineChars="0"/>
        <w:jc w:val="left"/>
        <w:rPr>
          <w:sz w:val="24"/>
        </w:rPr>
      </w:pPr>
      <w:r>
        <w:drawing>
          <wp:inline distT="0" distB="0" distL="0" distR="0">
            <wp:extent cx="3162300" cy="1036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3162574" cy="1036410"/>
                    </a:xfrm>
                    <a:prstGeom prst="rect">
                      <a:avLst/>
                    </a:prstGeom>
                  </pic:spPr>
                </pic:pic>
              </a:graphicData>
            </a:graphic>
          </wp:inline>
        </w:drawing>
      </w:r>
    </w:p>
    <w:p>
      <w:pPr>
        <w:pStyle w:val="6"/>
        <w:ind w:left="720" w:firstLine="0" w:firstLineChars="0"/>
        <w:jc w:val="center"/>
        <w:rPr>
          <w:sz w:val="24"/>
        </w:rPr>
      </w:pPr>
      <w:r>
        <w:rPr>
          <w:rFonts w:hint="eastAsia"/>
          <w:sz w:val="24"/>
        </w:rPr>
        <w:t>图5.6线性回归代码</w:t>
      </w:r>
    </w:p>
    <w:p>
      <w:pPr>
        <w:pStyle w:val="6"/>
        <w:ind w:left="720" w:firstLine="0" w:firstLineChars="0"/>
        <w:jc w:val="left"/>
        <w:rPr>
          <w:rFonts w:ascii="宋体" w:hAnsi="宋体" w:eastAsia="宋体"/>
          <w:sz w:val="24"/>
        </w:rPr>
      </w:pPr>
      <w:r>
        <w:rPr>
          <w:rFonts w:hint="eastAsia" w:ascii="宋体" w:hAnsi="宋体" w:eastAsia="宋体"/>
          <w:sz w:val="24"/>
        </w:rPr>
        <w:t>结果：</w:t>
      </w:r>
    </w:p>
    <w:p>
      <w:pPr>
        <w:pStyle w:val="6"/>
        <w:ind w:left="720" w:firstLine="0" w:firstLineChars="0"/>
        <w:jc w:val="left"/>
        <w:rPr>
          <w:sz w:val="24"/>
        </w:rPr>
      </w:pPr>
      <w:r>
        <w:drawing>
          <wp:inline distT="0" distB="0" distL="0" distR="0">
            <wp:extent cx="5274310" cy="3143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5274310" cy="314325"/>
                    </a:xfrm>
                    <a:prstGeom prst="rect">
                      <a:avLst/>
                    </a:prstGeom>
                  </pic:spPr>
                </pic:pic>
              </a:graphicData>
            </a:graphic>
          </wp:inline>
        </w:drawing>
      </w:r>
    </w:p>
    <w:p>
      <w:pPr>
        <w:pStyle w:val="6"/>
        <w:ind w:left="720" w:firstLine="0" w:firstLineChars="0"/>
        <w:jc w:val="center"/>
        <w:rPr>
          <w:sz w:val="24"/>
        </w:rPr>
      </w:pPr>
      <w:r>
        <w:rPr>
          <w:rFonts w:hint="eastAsia"/>
          <w:sz w:val="24"/>
        </w:rPr>
        <w:t>图5.7线性回归参数</w:t>
      </w:r>
    </w:p>
    <w:p>
      <w:pPr>
        <w:pStyle w:val="6"/>
        <w:ind w:left="720" w:firstLine="0" w:firstLineChars="0"/>
        <w:jc w:val="left"/>
        <w:rPr>
          <w:sz w:val="24"/>
        </w:rPr>
      </w:pPr>
    </w:p>
    <w:p>
      <w:pPr>
        <w:pStyle w:val="6"/>
        <w:spacing w:line="460" w:lineRule="exact"/>
        <w:ind w:left="720" w:firstLine="0" w:firstLineChars="0"/>
        <w:jc w:val="left"/>
        <w:rPr>
          <w:rFonts w:ascii="宋体" w:hAnsi="宋体" w:eastAsia="宋体"/>
          <w:sz w:val="24"/>
        </w:rPr>
      </w:pPr>
      <w:r>
        <w:rPr>
          <w:rFonts w:ascii="宋体" w:hAnsi="宋体" w:eastAsia="宋体"/>
          <w:sz w:val="24"/>
        </w:rPr>
        <w:t xml:space="preserve">b ) </w:t>
      </w:r>
      <w:r>
        <w:rPr>
          <w:rFonts w:hint="eastAsia" w:ascii="宋体" w:hAnsi="宋体" w:eastAsia="宋体"/>
          <w:sz w:val="24"/>
        </w:rPr>
        <w:t>聚类分析：</w:t>
      </w:r>
    </w:p>
    <w:p>
      <w:pPr>
        <w:pStyle w:val="6"/>
        <w:spacing w:line="460" w:lineRule="exact"/>
        <w:ind w:left="720" w:firstLine="0" w:firstLineChars="0"/>
        <w:jc w:val="left"/>
        <w:rPr>
          <w:rFonts w:ascii="宋体" w:hAnsi="宋体" w:eastAsia="宋体"/>
          <w:sz w:val="24"/>
        </w:rPr>
      </w:pPr>
      <w:r>
        <w:rPr>
          <w:rFonts w:hint="eastAsia" w:ascii="宋体" w:hAnsi="宋体" w:eastAsia="宋体"/>
          <w:sz w:val="24"/>
        </w:rPr>
        <w:t>查看直方图，检测异常值并且去除异常值</w:t>
      </w:r>
    </w:p>
    <w:p>
      <w:pPr>
        <w:pStyle w:val="6"/>
        <w:ind w:left="720" w:firstLine="0" w:firstLineChars="0"/>
        <w:jc w:val="left"/>
        <w:rPr>
          <w:sz w:val="24"/>
        </w:rPr>
      </w:pPr>
      <w:r>
        <w:drawing>
          <wp:inline distT="0" distB="0" distL="0" distR="0">
            <wp:extent cx="5082540" cy="143256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5082980" cy="1432684"/>
                    </a:xfrm>
                    <a:prstGeom prst="rect">
                      <a:avLst/>
                    </a:prstGeom>
                  </pic:spPr>
                </pic:pic>
              </a:graphicData>
            </a:graphic>
          </wp:inline>
        </w:drawing>
      </w:r>
    </w:p>
    <w:p>
      <w:pPr>
        <w:pStyle w:val="6"/>
        <w:ind w:left="720" w:firstLine="0" w:firstLineChars="0"/>
        <w:jc w:val="left"/>
        <w:rPr>
          <w:sz w:val="24"/>
        </w:rPr>
      </w:pPr>
      <w:r>
        <w:drawing>
          <wp:inline distT="0" distB="0" distL="0" distR="0">
            <wp:extent cx="5274310" cy="3784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274310" cy="378460"/>
                    </a:xfrm>
                    <a:prstGeom prst="rect">
                      <a:avLst/>
                    </a:prstGeom>
                  </pic:spPr>
                </pic:pic>
              </a:graphicData>
            </a:graphic>
          </wp:inline>
        </w:drawing>
      </w:r>
    </w:p>
    <w:p>
      <w:pPr>
        <w:pStyle w:val="6"/>
        <w:ind w:left="720" w:firstLine="0" w:firstLineChars="0"/>
        <w:jc w:val="center"/>
        <w:rPr>
          <w:sz w:val="24"/>
        </w:rPr>
      </w:pPr>
      <w:r>
        <w:rPr>
          <w:rFonts w:hint="eastAsia"/>
          <w:sz w:val="24"/>
        </w:rPr>
        <w:t>图5.8检查参数代码</w:t>
      </w:r>
    </w:p>
    <w:p>
      <w:pPr>
        <w:pStyle w:val="6"/>
        <w:ind w:left="720" w:firstLine="0" w:firstLineChars="0"/>
        <w:jc w:val="left"/>
        <w:rPr>
          <w:sz w:val="24"/>
        </w:rPr>
      </w:pPr>
    </w:p>
    <w:p>
      <w:pPr>
        <w:pStyle w:val="6"/>
        <w:ind w:left="720" w:firstLine="0" w:firstLineChars="0"/>
        <w:jc w:val="left"/>
        <w:rPr>
          <w:sz w:val="24"/>
        </w:rPr>
      </w:pPr>
      <w:r>
        <w:rPr>
          <w:rFonts w:hint="eastAsia" w:ascii="宋体" w:hAnsi="宋体" w:eastAsia="宋体"/>
          <w:sz w:val="24"/>
        </w:rPr>
        <w:t>使用7种分类器，并获得分类准确率</w:t>
      </w:r>
      <w:r>
        <w:rPr>
          <w:rFonts w:hint="eastAsia"/>
          <w:sz w:val="24"/>
        </w:rPr>
        <w:t>：</w:t>
      </w:r>
    </w:p>
    <w:p>
      <w:pPr>
        <w:pStyle w:val="6"/>
        <w:ind w:left="720" w:firstLine="0" w:firstLineChars="0"/>
        <w:jc w:val="left"/>
        <w:rPr>
          <w:sz w:val="24"/>
        </w:rPr>
      </w:pPr>
      <w:r>
        <w:drawing>
          <wp:inline distT="0" distB="0" distL="0" distR="0">
            <wp:extent cx="3718560" cy="3924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3718882" cy="3924640"/>
                    </a:xfrm>
                    <a:prstGeom prst="rect">
                      <a:avLst/>
                    </a:prstGeom>
                  </pic:spPr>
                </pic:pic>
              </a:graphicData>
            </a:graphic>
          </wp:inline>
        </w:drawing>
      </w:r>
    </w:p>
    <w:p>
      <w:pPr>
        <w:pStyle w:val="6"/>
        <w:ind w:left="720" w:firstLine="0" w:firstLineChars="0"/>
        <w:jc w:val="center"/>
        <w:rPr>
          <w:sz w:val="24"/>
        </w:rPr>
      </w:pPr>
      <w:r>
        <w:rPr>
          <w:rFonts w:hint="eastAsia"/>
          <w:sz w:val="24"/>
        </w:rPr>
        <w:t>图5.9配置7种聚类分析器的代码</w:t>
      </w:r>
    </w:p>
    <w:p>
      <w:pPr>
        <w:pStyle w:val="6"/>
        <w:ind w:left="720" w:firstLine="0" w:firstLineChars="0"/>
        <w:jc w:val="left"/>
        <w:rPr>
          <w:sz w:val="24"/>
        </w:rPr>
      </w:pPr>
      <w:r>
        <w:rPr>
          <w:rFonts w:hint="eastAsia"/>
          <w:sz w:val="24"/>
        </w:rPr>
        <w:t>结果：GB准确率最高，用GB进行最终分类</w:t>
      </w:r>
    </w:p>
    <w:p>
      <w:pPr>
        <w:pStyle w:val="6"/>
        <w:ind w:left="720" w:firstLine="0" w:firstLineChars="0"/>
        <w:jc w:val="left"/>
        <w:rPr>
          <w:sz w:val="24"/>
        </w:rPr>
      </w:pPr>
      <w:r>
        <w:drawing>
          <wp:inline distT="0" distB="0" distL="0" distR="0">
            <wp:extent cx="1554480" cy="149352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1554615" cy="1493649"/>
                    </a:xfrm>
                    <a:prstGeom prst="rect">
                      <a:avLst/>
                    </a:prstGeom>
                  </pic:spPr>
                </pic:pic>
              </a:graphicData>
            </a:graphic>
          </wp:inline>
        </w:drawing>
      </w:r>
    </w:p>
    <w:p>
      <w:pPr>
        <w:pStyle w:val="6"/>
        <w:ind w:left="720" w:firstLine="0" w:firstLineChars="0"/>
        <w:jc w:val="center"/>
        <w:rPr>
          <w:sz w:val="24"/>
        </w:rPr>
      </w:pPr>
      <w:r>
        <w:rPr>
          <w:rFonts w:hint="eastAsia"/>
          <w:sz w:val="24"/>
        </w:rPr>
        <w:t>图5.10各类分类器的准确率</w:t>
      </w:r>
    </w:p>
    <w:p>
      <w:pPr>
        <w:pStyle w:val="6"/>
        <w:ind w:left="720" w:firstLine="0" w:firstLineChars="0"/>
        <w:jc w:val="left"/>
        <w:rPr>
          <w:sz w:val="24"/>
        </w:rPr>
      </w:pPr>
      <w:r>
        <w:rPr>
          <w:rFonts w:hint="eastAsia"/>
          <w:sz w:val="24"/>
        </w:rPr>
        <w:t>使用</w:t>
      </w:r>
      <w:r>
        <w:rPr>
          <w:sz w:val="24"/>
        </w:rPr>
        <w:t>GridSearchCV</w:t>
      </w:r>
      <w:r>
        <w:rPr>
          <w:rFonts w:hint="eastAsia"/>
          <w:sz w:val="24"/>
        </w:rPr>
        <w:t>调整</w:t>
      </w:r>
      <w:r>
        <w:rPr>
          <w:sz w:val="24"/>
        </w:rPr>
        <w:t>GradientBoostingClassifier</w:t>
      </w:r>
      <w:r>
        <w:rPr>
          <w:rFonts w:hint="eastAsia"/>
          <w:sz w:val="24"/>
        </w:rPr>
        <w:t>(</w:t>
      </w:r>
      <w:r>
        <w:rPr>
          <w:sz w:val="24"/>
        </w:rPr>
        <w:t>)</w:t>
      </w:r>
      <w:r>
        <w:rPr>
          <w:rFonts w:hint="eastAsia"/>
          <w:sz w:val="24"/>
        </w:rPr>
        <w:t>的参数：</w:t>
      </w:r>
    </w:p>
    <w:p>
      <w:pPr>
        <w:pStyle w:val="6"/>
        <w:ind w:left="720" w:firstLine="0" w:firstLineChars="0"/>
        <w:jc w:val="left"/>
        <w:rPr>
          <w:sz w:val="24"/>
        </w:rPr>
      </w:pPr>
      <w:r>
        <w:drawing>
          <wp:inline distT="0" distB="0" distL="0" distR="0">
            <wp:extent cx="5274310" cy="17697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5274310" cy="1769745"/>
                    </a:xfrm>
                    <a:prstGeom prst="rect">
                      <a:avLst/>
                    </a:prstGeom>
                  </pic:spPr>
                </pic:pic>
              </a:graphicData>
            </a:graphic>
          </wp:inline>
        </w:drawing>
      </w:r>
    </w:p>
    <w:p>
      <w:pPr>
        <w:pStyle w:val="6"/>
        <w:ind w:left="720" w:firstLine="0" w:firstLineChars="0"/>
        <w:jc w:val="center"/>
        <w:rPr>
          <w:sz w:val="24"/>
        </w:rPr>
      </w:pPr>
      <w:r>
        <w:rPr>
          <w:rFonts w:hint="eastAsia"/>
          <w:sz w:val="24"/>
        </w:rPr>
        <w:t>图5.11使用GridSearchCV关键代码</w:t>
      </w:r>
    </w:p>
    <w:p>
      <w:pPr>
        <w:pStyle w:val="6"/>
        <w:ind w:left="720" w:firstLine="0" w:firstLineChars="0"/>
        <w:jc w:val="left"/>
        <w:rPr>
          <w:sz w:val="24"/>
        </w:rPr>
      </w:pPr>
      <w:r>
        <w:rPr>
          <w:rFonts w:hint="eastAsia"/>
          <w:sz w:val="24"/>
        </w:rPr>
        <w:t>结果：返回最佳参数，用这些参数做最终的分类器分类</w:t>
      </w:r>
    </w:p>
    <w:p>
      <w:pPr>
        <w:pStyle w:val="6"/>
        <w:ind w:left="720" w:firstLine="0" w:firstLineChars="0"/>
        <w:jc w:val="left"/>
        <w:rPr>
          <w:sz w:val="24"/>
        </w:rPr>
      </w:pPr>
      <w:r>
        <w:drawing>
          <wp:inline distT="0" distB="0" distL="0" distR="0">
            <wp:extent cx="5274310" cy="18618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5274310" cy="1861820"/>
                    </a:xfrm>
                    <a:prstGeom prst="rect">
                      <a:avLst/>
                    </a:prstGeom>
                  </pic:spPr>
                </pic:pic>
              </a:graphicData>
            </a:graphic>
          </wp:inline>
        </w:drawing>
      </w:r>
    </w:p>
    <w:p>
      <w:pPr>
        <w:pStyle w:val="6"/>
        <w:ind w:left="720" w:firstLine="0" w:firstLineChars="0"/>
        <w:jc w:val="center"/>
        <w:rPr>
          <w:sz w:val="28"/>
        </w:rPr>
      </w:pPr>
      <w:r>
        <w:rPr>
          <w:rFonts w:hint="eastAsia"/>
          <w:sz w:val="28"/>
        </w:rPr>
        <w:t>图5.12GridSearchCV返回的最佳参数</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E58CC"/>
    <w:multiLevelType w:val="multilevel"/>
    <w:tmpl w:val="53BE58C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decimal"/>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4D"/>
    <w:rsid w:val="000E5030"/>
    <w:rsid w:val="00101431"/>
    <w:rsid w:val="00187A6B"/>
    <w:rsid w:val="0036299F"/>
    <w:rsid w:val="003870B2"/>
    <w:rsid w:val="003C0532"/>
    <w:rsid w:val="004C0384"/>
    <w:rsid w:val="005E0097"/>
    <w:rsid w:val="00633EE0"/>
    <w:rsid w:val="006354C0"/>
    <w:rsid w:val="00787B5F"/>
    <w:rsid w:val="007B7040"/>
    <w:rsid w:val="007D61A8"/>
    <w:rsid w:val="008847CF"/>
    <w:rsid w:val="009102A9"/>
    <w:rsid w:val="00986D93"/>
    <w:rsid w:val="00CC0E4D"/>
    <w:rsid w:val="00D45667"/>
    <w:rsid w:val="00E71BCA"/>
    <w:rsid w:val="00EC3543"/>
    <w:rsid w:val="00ED7D45"/>
    <w:rsid w:val="22B51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597D3-DF3D-4A76-BA09-EE3B99C2A668}">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347</Words>
  <Characters>1979</Characters>
  <Lines>16</Lines>
  <Paragraphs>4</Paragraphs>
  <TotalTime>228</TotalTime>
  <ScaleCrop>false</ScaleCrop>
  <LinksUpToDate>false</LinksUpToDate>
  <CharactersWithSpaces>2322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2018-12-15T15:06:00Z</dcterms:created>
  <dc:creator>Administrator</dc:creator>
  <cp:lastModifiedBy>P7XXTMX-G</cp:lastModifiedBy>
  <dcterms:modified xsi:type="dcterms:W3CDTF">2019-05-15T14:42:47Z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