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6429c1eb5467467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54</cp:revision>
  <dcterms:created xsi:type="dcterms:W3CDTF">2025-06-24T13:29:00Z</dcterms:created>
  <dcterms:modified xsi:type="dcterms:W3CDTF">2025-09-26T20:39:00Z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"58bb51a0-92d9-4d93-87ce-0ee9bc553480",
  "DocumentName": "Open--10-02-2025-00-10.docm",
  "LibraryId": "1adb1c57-2bc3-48d7-998a-5bf635cecc9b",
  "DocumentCollectionId": "00000000-0000-0000-0000-000000000000",
  "BaseTemplateId": "MasterDocumentTemplate\\MasterTemplate.docm",
  "DocumentStoreId": "00000000-0000-0000-0000-000000000000"
}</vt:lpwstr>
  </op:property>
</op:Properties>
</file>