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c891c8678b99417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"40af8f00-3918-4f34-ad88-43ac3900195a",
  "DocumentName": "Lender Instructions--10-03-2025-04-10.docm",
  "LibraryId": "94237c26-4904-4a9e-80e1-c8802f7f68a3",
  "DocumentCollectionId": "00000000-0000-0000-0000-000000000000",
  "BaseTemplateId": "MasterDocumentTemplate\\MasterTemplate.docm",
  "DocumentStoreId": "00000000-0000-0000-0000-000000000000"
}</vt:lpwstr>
  </op:property>
</op:Properties>
</file>