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75CED27" w:rsidR="00AE23CD" w:rsidRDefault="004A60AB" w:rsidP="00982B73">
      <w:pPr>
        <w:ind w:left="720" w:firstLine="720"/>
        <w:rPr>
          <w:noProof/>
        </w:rPr>
      </w:pPr>
      <w:r>
        <w:rPr>
          <w:noProof/>
        </w:rPr>
        <w:t>[[IF isEscrowed]]</w:t>
      </w: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6C178178" w14:textId="5CCECA69" w:rsidR="004A60AB" w:rsidRDefault="004A60AB" w:rsidP="00982B73">
      <w:pPr>
        <w:ind w:left="720" w:firstLine="720"/>
        <w:rPr>
          <w:noProof/>
        </w:rPr>
      </w:pPr>
      <w:r>
        <w:rPr>
          <w:noProof/>
        </w:rPr>
        <w:t>[[ENDIF]]</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5248F865" w:rsidR="00F66DA4" w:rsidRDefault="00F66DA4" w:rsidP="00982B73">
      <w:pPr>
        <w:ind w:left="720" w:firstLine="720"/>
        <w:rPr>
          <w:noProof/>
        </w:rPr>
      </w:pPr>
      <w:r>
        <w:rPr>
          <w:noProof/>
        </w:rPr>
        <w:t xml:space="preserve">[[IF </w:t>
      </w:r>
      <w:r w:rsidR="00511DA9">
        <w:rPr>
          <w:noProof/>
        </w:rPr>
        <w:t xml:space="preserve">LoanAgreement.LoanNumber </w:t>
      </w:r>
      <w:r>
        <w:rPr>
          <w:noProof/>
        </w:rPr>
        <w:t>== “</w:t>
      </w:r>
      <w:r w:rsidR="00511DA9">
        <w:rPr>
          <w:noProof/>
        </w:rPr>
        <w:t>LN-2025-0</w:t>
      </w:r>
      <w:r>
        <w:rPr>
          <w:noProof/>
        </w:rPr>
        <w:t>”]]</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595B16">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5D8EEA8" w14:textId="4F791F5C" w:rsidR="00595B16" w:rsidRPr="00571A5C" w:rsidRDefault="00595B16" w:rsidP="00595B16">
      <w:pPr>
        <w:tabs>
          <w:tab w:val="left" w:pos="2160"/>
          <w:tab w:val="left" w:pos="2162"/>
        </w:tabs>
        <w:spacing w:before="234" w:line="232" w:lineRule="auto"/>
        <w:ind w:left="1801" w:right="1438"/>
        <w:jc w:val="both"/>
      </w:pPr>
      <w:r>
        <w:t xml:space="preserve"> </w:t>
      </w:r>
      <w:r>
        <w:tab/>
      </w:r>
      <w:r w:rsidR="00072F6B" w:rsidRPr="00072F6B">
        <w:rPr>
          <w:noProof/>
        </w:rPr>
        <w:t>[[IF Guarantor.State == '']]</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 xml:space="preserve">Borrower, its principals, subsidiaries, agents, and assigns are not subject to any inquiries, </w:t>
      </w:r>
      <w:r w:rsidRPr="00571A5C">
        <w:lastRenderedPageBreak/>
        <w:t>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footerReference w:type="default" r:id="rId8"/>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type w14:anchorId="7CBD4F18" id="_x0000_t202" coordsize="21600,21600" o:spt="202" path="m,l,21600r21600,l21600,xe">
              <v:stroke joinstyle="miter"/>
              <v:path gradientshapeok="t" o:connecttype="rect"/>
            </v:shapetype>
            <v:shape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A60AB"/>
    <w:rsid w:val="004D2845"/>
    <w:rsid w:val="00511DA9"/>
    <w:rsid w:val="00524D44"/>
    <w:rsid w:val="005451E8"/>
    <w:rsid w:val="00545C9F"/>
    <w:rsid w:val="005823D5"/>
    <w:rsid w:val="00595B16"/>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71796"/>
    <w:rsid w:val="00B976C8"/>
    <w:rsid w:val="00BE14E5"/>
    <w:rsid w:val="00BF0C6C"/>
    <w:rsid w:val="00BF2A0C"/>
    <w:rsid w:val="00BF3EBD"/>
    <w:rsid w:val="00C20D79"/>
    <w:rsid w:val="00C2733E"/>
    <w:rsid w:val="00C40B5D"/>
    <w:rsid w:val="00C46FF6"/>
    <w:rsid w:val="00C64095"/>
    <w:rsid w:val="00C64557"/>
    <w:rsid w:val="00C6477C"/>
    <w:rsid w:val="00C71566"/>
    <w:rsid w:val="00CB289A"/>
    <w:rsid w:val="00CB360F"/>
    <w:rsid w:val="00CD72E1"/>
    <w:rsid w:val="00D61EC6"/>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3</Pages>
  <Words>353</Words>
  <Characters>2016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2025-10-20T23:50:00Z</dcterms:created>
  <dcterms:modified xsi:type="dcterms:W3CDTF">2025-10-20T23:50:00Z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