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08D6E8" w14:textId="77777777" w:rsidR="00002A98" w:rsidRPr="00B72732" w:rsidRDefault="00002A98" w:rsidP="00002A98">
      <w:pPr>
        <w:ind w:left="720" w:hanging="360"/>
        <w:jc w:val="both"/>
        <w:rPr>
          <w:rFonts w:ascii="Times New Roman" w:hAnsi="Times New Roman" w:cs="Times New Roman"/>
          <w:sz w:val="24"/>
          <w:szCs w:val="24"/>
        </w:rPr>
      </w:pPr>
    </w:p>
    <w:p w14:paraId="701228C4" w14:textId="77777777"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 </w:t>
      </w:r>
      <w:proofErr w:type="spellStart"/>
      <w:r w:rsidRPr="00B72732">
        <w:rPr>
          <w:rFonts w:ascii="Times New Roman" w:hAnsi="Times New Roman" w:cs="Times New Roman"/>
          <w:sz w:val="24"/>
          <w:szCs w:val="24"/>
          <w:highlight w:val="yellow"/>
        </w:rPr>
        <w:t>Doc_Effective_Date</w:t>
      </w:r>
      <w:proofErr w:type="spellEnd"/>
      <w:r w:rsidRPr="00B72732">
        <w:rPr>
          <w:rFonts w:ascii="Times New Roman" w:hAnsi="Times New Roman" w:cs="Times New Roman"/>
          <w:sz w:val="24"/>
          <w:szCs w:val="24"/>
        </w:rPr>
        <w:t xml:space="preserve"> }}, and is by and among {% </w:t>
      </w:r>
      <w:r w:rsidRPr="00B72732">
        <w:rPr>
          <w:rFonts w:ascii="Times New Roman" w:hAnsi="Times New Roman" w:cs="Times New Roman"/>
          <w:sz w:val="24"/>
          <w:szCs w:val="24"/>
          <w:highlight w:val="cyan"/>
        </w:rPr>
        <w:t>for item in</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Borrower_Information</w:t>
      </w:r>
      <w:proofErr w:type="spellEnd"/>
      <w:r w:rsidRPr="00B72732">
        <w:rPr>
          <w:rFonts w:ascii="Times New Roman" w:hAnsi="Times New Roman" w:cs="Times New Roman"/>
          <w:sz w:val="24"/>
          <w:szCs w:val="24"/>
        </w:rPr>
        <w:t xml:space="preserve"> %}{{ </w:t>
      </w:r>
      <w:proofErr w:type="spellStart"/>
      <w:r w:rsidRPr="00B72732">
        <w:rPr>
          <w:rFonts w:ascii="Times New Roman" w:hAnsi="Times New Roman" w:cs="Times New Roman"/>
          <w:sz w:val="24"/>
          <w:szCs w:val="24"/>
          <w:highlight w:val="yellow"/>
        </w:rPr>
        <w:t>item.Borrower_Name</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 xml:space="preserve">for item in </w:t>
      </w:r>
      <w:proofErr w:type="spellStart"/>
      <w:r w:rsidRPr="00B72732">
        <w:rPr>
          <w:rFonts w:ascii="Times New Roman" w:hAnsi="Times New Roman" w:cs="Times New Roman"/>
          <w:sz w:val="24"/>
          <w:szCs w:val="24"/>
          <w:highlight w:val="cyan"/>
        </w:rPr>
        <w:t>Borrower_Information</w:t>
      </w:r>
      <w:proofErr w:type="spellEnd"/>
      <w:r w:rsidRPr="00B72732">
        <w:rPr>
          <w:rFonts w:ascii="Times New Roman" w:hAnsi="Times New Roman" w:cs="Times New Roman"/>
          <w:sz w:val="24"/>
          <w:szCs w:val="24"/>
          <w:highlight w:val="cyan"/>
        </w:rPr>
        <w:t xml:space="preserve"> if</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item.Borrower_Type</w:t>
      </w:r>
      <w:proofErr w:type="spellEnd"/>
      <w:r w:rsidRPr="00B72732">
        <w:rPr>
          <w:rFonts w:ascii="Times New Roman" w:hAnsi="Times New Roman" w:cs="Times New Roman"/>
          <w:sz w:val="24"/>
          <w:szCs w:val="24"/>
          <w:highlight w:val="cyan"/>
        </w:rPr>
        <w:t xml:space="preserve"> == "Entity"</w:t>
      </w:r>
      <w:r w:rsidRPr="00B72732">
        <w:rPr>
          <w:rFonts w:ascii="Times New Roman" w:hAnsi="Times New Roman" w:cs="Times New Roman"/>
          <w:sz w:val="24"/>
          <w:szCs w:val="24"/>
        </w:rPr>
        <w:t xml:space="preserve"> %}, a {{ </w:t>
      </w:r>
      <w:proofErr w:type="spellStart"/>
      <w:r w:rsidRPr="00B72732">
        <w:rPr>
          <w:rFonts w:ascii="Times New Roman" w:hAnsi="Times New Roman" w:cs="Times New Roman"/>
          <w:sz w:val="24"/>
          <w:szCs w:val="24"/>
          <w:highlight w:val="yellow"/>
        </w:rPr>
        <w:t>item.Borrower_State_Org</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yellow"/>
        </w:rPr>
        <w:t>item.Borrower_Entity_Type</w:t>
      </w:r>
      <w:proofErr w:type="spellEnd"/>
      <w:r w:rsidRPr="00B72732">
        <w:rPr>
          <w:rFonts w:ascii="Times New Roman" w:hAnsi="Times New Roman" w:cs="Times New Roman"/>
          <w:sz w:val="24"/>
          <w:szCs w:val="24"/>
        </w:rPr>
        <w:t xml:space="preserve"> }}{% </w:t>
      </w:r>
      <w:proofErr w:type="spellStart"/>
      <w:r w:rsidRPr="00B72732">
        <w:rPr>
          <w:rFonts w:ascii="Times New Roman" w:hAnsi="Times New Roman" w:cs="Times New Roman"/>
          <w:sz w:val="24"/>
          <w:szCs w:val="24"/>
          <w:highlight w:val="cyan"/>
        </w:rPr>
        <w:t>endfor</w:t>
      </w:r>
      <w:proofErr w:type="spellEnd"/>
      <w:r w:rsidRPr="00B72732">
        <w:rPr>
          <w:rFonts w:ascii="Times New Roman" w:hAnsi="Times New Roman" w:cs="Times New Roman"/>
          <w:sz w:val="24"/>
          <w:szCs w:val="24"/>
        </w:rPr>
        <w:t xml:space="preserve"> %};{% </w:t>
      </w:r>
      <w:proofErr w:type="spellStart"/>
      <w:r w:rsidRPr="00B72732">
        <w:rPr>
          <w:rFonts w:ascii="Times New Roman" w:hAnsi="Times New Roman" w:cs="Times New Roman"/>
          <w:sz w:val="24"/>
          <w:szCs w:val="24"/>
          <w:highlight w:val="cyan"/>
        </w:rPr>
        <w:t>endfor</w:t>
      </w:r>
      <w:proofErr w:type="spellEnd"/>
      <w:r w:rsidRPr="00B72732">
        <w:rPr>
          <w:rFonts w:ascii="Times New Roman" w:hAnsi="Times New Roman" w:cs="Times New Roman"/>
          <w:sz w:val="24"/>
          <w:szCs w:val="24"/>
        </w:rPr>
        <w:t xml:space="preserve"> %} ({% </w:t>
      </w:r>
      <w:r w:rsidRPr="00B72732">
        <w:rPr>
          <w:rFonts w:ascii="Times New Roman" w:hAnsi="Times New Roman" w:cs="Times New Roman"/>
          <w:sz w:val="24"/>
          <w:szCs w:val="24"/>
          <w:highlight w:val="cyan"/>
        </w:rPr>
        <w:t xml:space="preserve">if </w:t>
      </w:r>
      <w:proofErr w:type="spellStart"/>
      <w:r w:rsidRPr="00B72732">
        <w:rPr>
          <w:rFonts w:ascii="Times New Roman" w:hAnsi="Times New Roman" w:cs="Times New Roman"/>
          <w:sz w:val="24"/>
          <w:szCs w:val="24"/>
          <w:highlight w:val="cyan"/>
        </w:rPr>
        <w:t>Borrower_Information.number</w:t>
      </w:r>
      <w:proofErr w:type="spellEnd"/>
      <w:r w:rsidRPr="00B72732">
        <w:rPr>
          <w:rFonts w:ascii="Times New Roman" w:hAnsi="Times New Roman" w:cs="Times New Roman"/>
          <w:sz w:val="24"/>
          <w:szCs w:val="24"/>
          <w:highlight w:val="cyan"/>
        </w:rPr>
        <w:t>() &gt; 1</w:t>
      </w:r>
      <w:r w:rsidRPr="00B72732">
        <w:rPr>
          <w:rFonts w:ascii="Times New Roman" w:hAnsi="Times New Roman" w:cs="Times New Roman"/>
          <w:sz w:val="24"/>
          <w:szCs w:val="24"/>
        </w:rPr>
        <w:t xml:space="preserve"> %}collectively, {% </w:t>
      </w:r>
      <w:r w:rsidRPr="00B72732">
        <w:rPr>
          <w:rFonts w:ascii="Times New Roman" w:hAnsi="Times New Roman" w:cs="Times New Roman"/>
          <w:sz w:val="24"/>
          <w:szCs w:val="24"/>
          <w:highlight w:val="cyan"/>
        </w:rPr>
        <w:t>endif</w:t>
      </w:r>
      <w:r w:rsidRPr="00B72732">
        <w:rPr>
          <w:rFonts w:ascii="Times New Roman" w:hAnsi="Times New Roman" w:cs="Times New Roman"/>
          <w:sz w:val="24"/>
          <w:szCs w:val="24"/>
        </w:rPr>
        <w:t xml:space="preserve"> %}“Borrower”); {% if </w:t>
      </w:r>
      <w:proofErr w:type="spellStart"/>
      <w:r w:rsidRPr="00B72732">
        <w:rPr>
          <w:rFonts w:ascii="Times New Roman" w:hAnsi="Times New Roman" w:cs="Times New Roman"/>
          <w:sz w:val="24"/>
          <w:szCs w:val="24"/>
        </w:rPr>
        <w:t>Guarantor_Yes_No</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 xml:space="preserve">for item in </w:t>
      </w:r>
      <w:proofErr w:type="spellStart"/>
      <w:r w:rsidRPr="00B72732">
        <w:rPr>
          <w:rFonts w:ascii="Times New Roman" w:hAnsi="Times New Roman" w:cs="Times New Roman"/>
          <w:sz w:val="24"/>
          <w:szCs w:val="24"/>
          <w:highlight w:val="cyan"/>
        </w:rPr>
        <w:t>Guarantor_Information</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yellow"/>
        </w:rPr>
        <w:t>item.Guarantor_Name</w:t>
      </w:r>
      <w:proofErr w:type="spellEnd"/>
      <w:r w:rsidRPr="00B72732">
        <w:rPr>
          <w:rFonts w:ascii="Times New Roman" w:hAnsi="Times New Roman" w:cs="Times New Roman"/>
          <w:sz w:val="24"/>
          <w:szCs w:val="24"/>
        </w:rPr>
        <w:t xml:space="preserve"> }} {% </w:t>
      </w:r>
      <w:r w:rsidRPr="00B72732">
        <w:rPr>
          <w:rFonts w:ascii="Times New Roman" w:hAnsi="Times New Roman" w:cs="Times New Roman"/>
          <w:sz w:val="24"/>
          <w:szCs w:val="24"/>
          <w:highlight w:val="cyan"/>
        </w:rPr>
        <w:t>for item in</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Guarantor_Information</w:t>
      </w:r>
      <w:proofErr w:type="spellEnd"/>
      <w:r w:rsidRPr="00B72732">
        <w:rPr>
          <w:rFonts w:ascii="Times New Roman" w:hAnsi="Times New Roman" w:cs="Times New Roman"/>
          <w:sz w:val="24"/>
          <w:szCs w:val="24"/>
          <w:highlight w:val="cyan"/>
        </w:rPr>
        <w:t xml:space="preserve"> if </w:t>
      </w:r>
      <w:proofErr w:type="spellStart"/>
      <w:r w:rsidRPr="00B72732">
        <w:rPr>
          <w:rFonts w:ascii="Times New Roman" w:hAnsi="Times New Roman" w:cs="Times New Roman"/>
          <w:sz w:val="24"/>
          <w:szCs w:val="24"/>
          <w:highlight w:val="cyan"/>
        </w:rPr>
        <w:t>item.Guarantor_Entity</w:t>
      </w:r>
      <w:proofErr w:type="spellEnd"/>
      <w:r w:rsidRPr="00B72732">
        <w:rPr>
          <w:rFonts w:ascii="Times New Roman" w:hAnsi="Times New Roman" w:cs="Times New Roman"/>
          <w:sz w:val="24"/>
          <w:szCs w:val="24"/>
          <w:highlight w:val="cyan"/>
        </w:rPr>
        <w:t xml:space="preserve"> == "Entity"</w:t>
      </w:r>
      <w:r w:rsidRPr="00B72732">
        <w:rPr>
          <w:rFonts w:ascii="Times New Roman" w:hAnsi="Times New Roman" w:cs="Times New Roman"/>
          <w:sz w:val="24"/>
          <w:szCs w:val="24"/>
        </w:rPr>
        <w:t xml:space="preserve"> %}, a {{ </w:t>
      </w:r>
      <w:proofErr w:type="spellStart"/>
      <w:r w:rsidRPr="00B72732">
        <w:rPr>
          <w:rFonts w:ascii="Times New Roman" w:hAnsi="Times New Roman" w:cs="Times New Roman"/>
          <w:sz w:val="24"/>
          <w:szCs w:val="24"/>
          <w:highlight w:val="yellow"/>
        </w:rPr>
        <w:t>item.Guarantor_State_Org</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yellow"/>
        </w:rPr>
        <w:t>item.Guarantor_Entity_Type</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cyan"/>
        </w:rPr>
        <w:t>endfor</w:t>
      </w:r>
      <w:proofErr w:type="spellEnd"/>
      <w:r w:rsidRPr="00B72732">
        <w:rPr>
          <w:rFonts w:ascii="Times New Roman" w:hAnsi="Times New Roman" w:cs="Times New Roman"/>
          <w:sz w:val="24"/>
          <w:szCs w:val="24"/>
        </w:rPr>
        <w:t xml:space="preserve"> %}{% </w:t>
      </w:r>
      <w:proofErr w:type="spellStart"/>
      <w:r w:rsidRPr="00B72732">
        <w:rPr>
          <w:rFonts w:ascii="Times New Roman" w:hAnsi="Times New Roman" w:cs="Times New Roman"/>
          <w:sz w:val="24"/>
          <w:szCs w:val="24"/>
          <w:highlight w:val="cyan"/>
        </w:rPr>
        <w:t>endfor</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 xml:space="preserve">if </w:t>
      </w:r>
      <w:proofErr w:type="spellStart"/>
      <w:r w:rsidRPr="00B72732">
        <w:rPr>
          <w:rFonts w:ascii="Times New Roman" w:hAnsi="Times New Roman" w:cs="Times New Roman"/>
          <w:sz w:val="24"/>
          <w:szCs w:val="24"/>
          <w:highlight w:val="cyan"/>
        </w:rPr>
        <w:t>Guarantor_Information.number</w:t>
      </w:r>
      <w:proofErr w:type="spellEnd"/>
      <w:r w:rsidRPr="00B72732">
        <w:rPr>
          <w:rFonts w:ascii="Times New Roman" w:hAnsi="Times New Roman" w:cs="Times New Roman"/>
          <w:sz w:val="24"/>
          <w:szCs w:val="24"/>
          <w:highlight w:val="cyan"/>
        </w:rPr>
        <w:t>() &gt; 1</w:t>
      </w:r>
      <w:r w:rsidRPr="00B72732">
        <w:rPr>
          <w:rFonts w:ascii="Times New Roman" w:hAnsi="Times New Roman" w:cs="Times New Roman"/>
          <w:sz w:val="24"/>
          <w:szCs w:val="24"/>
        </w:rPr>
        <w:t xml:space="preserve"> %}collectively, {% </w:t>
      </w:r>
      <w:r w:rsidRPr="00B72732">
        <w:rPr>
          <w:rFonts w:ascii="Times New Roman" w:hAnsi="Times New Roman" w:cs="Times New Roman"/>
          <w:sz w:val="24"/>
          <w:szCs w:val="24"/>
          <w:highlight w:val="cyan"/>
        </w:rPr>
        <w:t>endif</w:t>
      </w:r>
      <w:r w:rsidRPr="00B72732">
        <w:rPr>
          <w:rFonts w:ascii="Times New Roman" w:hAnsi="Times New Roman" w:cs="Times New Roman"/>
          <w:sz w:val="24"/>
          <w:szCs w:val="24"/>
        </w:rPr>
        <w:t xml:space="preserve"> %}“Guarantor”); {% endif %} {{ </w:t>
      </w:r>
      <w:proofErr w:type="spellStart"/>
      <w:r w:rsidRPr="00B72732">
        <w:rPr>
          <w:rFonts w:ascii="Times New Roman" w:hAnsi="Times New Roman" w:cs="Times New Roman"/>
          <w:sz w:val="24"/>
          <w:szCs w:val="24"/>
          <w:highlight w:val="yellow"/>
        </w:rPr>
        <w:t>Lenders_Name</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 xml:space="preserve">if </w:t>
      </w:r>
      <w:proofErr w:type="spellStart"/>
      <w:r w:rsidRPr="00B72732">
        <w:rPr>
          <w:rFonts w:ascii="Times New Roman" w:hAnsi="Times New Roman" w:cs="Times New Roman"/>
          <w:sz w:val="24"/>
          <w:szCs w:val="24"/>
          <w:highlight w:val="cyan"/>
        </w:rPr>
        <w:t>Lender_Type</w:t>
      </w:r>
      <w:proofErr w:type="spellEnd"/>
      <w:r w:rsidRPr="00B72732">
        <w:rPr>
          <w:rFonts w:ascii="Times New Roman" w:hAnsi="Times New Roman" w:cs="Times New Roman"/>
          <w:sz w:val="24"/>
          <w:szCs w:val="24"/>
          <w:highlight w:val="cyan"/>
        </w:rPr>
        <w:t xml:space="preserve"> == "Entity" or</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Lender_Type</w:t>
      </w:r>
      <w:proofErr w:type="spellEnd"/>
      <w:r w:rsidRPr="00B72732">
        <w:rPr>
          <w:rFonts w:ascii="Times New Roman" w:hAnsi="Times New Roman" w:cs="Times New Roman"/>
          <w:sz w:val="24"/>
          <w:szCs w:val="24"/>
          <w:highlight w:val="cyan"/>
        </w:rPr>
        <w:t xml:space="preserve"> == "Trust"</w:t>
      </w:r>
      <w:r w:rsidRPr="00B72732">
        <w:rPr>
          <w:rFonts w:ascii="Times New Roman" w:hAnsi="Times New Roman" w:cs="Times New Roman"/>
          <w:sz w:val="24"/>
          <w:szCs w:val="24"/>
        </w:rPr>
        <w:t xml:space="preserve"> %}, a {{ </w:t>
      </w:r>
      <w:proofErr w:type="spellStart"/>
      <w:r w:rsidRPr="00B72732">
        <w:rPr>
          <w:rFonts w:ascii="Times New Roman" w:hAnsi="Times New Roman" w:cs="Times New Roman"/>
          <w:sz w:val="24"/>
          <w:szCs w:val="24"/>
          <w:highlight w:val="yellow"/>
        </w:rPr>
        <w:t>Lender_State_Org</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yellow"/>
        </w:rPr>
        <w:t>Lender_Entity_Type</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endif</w:t>
      </w:r>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if</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Lender_Has_CFL</w:t>
      </w:r>
      <w:proofErr w:type="spellEnd"/>
      <w:r w:rsidRPr="00B72732">
        <w:rPr>
          <w:rFonts w:ascii="Times New Roman" w:hAnsi="Times New Roman" w:cs="Times New Roman"/>
          <w:sz w:val="24"/>
          <w:szCs w:val="24"/>
        </w:rPr>
        <w:t xml:space="preserve"> %}(CFL License No.{{ </w:t>
      </w:r>
      <w:proofErr w:type="spellStart"/>
      <w:r w:rsidRPr="00B72732">
        <w:rPr>
          <w:rFonts w:ascii="Times New Roman" w:hAnsi="Times New Roman" w:cs="Times New Roman"/>
          <w:sz w:val="24"/>
          <w:szCs w:val="24"/>
          <w:highlight w:val="yellow"/>
        </w:rPr>
        <w:t>Lender_License</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endif</w:t>
      </w:r>
      <w:r w:rsidRPr="00B72732">
        <w:rPr>
          <w:rFonts w:ascii="Times New Roman" w:hAnsi="Times New Roman" w:cs="Times New Roman"/>
          <w:sz w:val="24"/>
          <w:szCs w:val="24"/>
        </w:rPr>
        <w:t xml:space="preserve"> %}(“Lender”).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B72732">
        <w:t xml:space="preserve">Mutual Agreement </w:t>
      </w:r>
      <w:proofErr w:type="gramStart"/>
      <w:r w:rsidRPr="00B72732">
        <w:t>To</w:t>
      </w:r>
      <w:proofErr w:type="gramEnd"/>
      <w:r w:rsidRPr="00B72732">
        <w:t xml:space="preserve"> Arbitrate Disputes.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B72732" w:rsidRDefault="00656DFE" w:rsidP="00B72732">
      <w:pPr>
        <w:pStyle w:val="ListBullet"/>
      </w:pPr>
      <w:r w:rsidRPr="00B72732">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lastRenderedPageBreak/>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B72732">
        <w:rPr>
          <w:rFonts w:ascii="Times New Roman" w:hAnsi="Times New Roman" w:cs="Times New Roman"/>
          <w:sz w:val="24"/>
          <w:szCs w:val="24"/>
        </w:rPr>
        <w:t xml:space="preserve">ARBITRATION OF DISPUTES.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w:t>
      </w:r>
      <w:r w:rsidRPr="00B72732">
        <w:rPr>
          <w:rFonts w:ascii="Times New Roman" w:hAnsi="Times New Roman" w:cs="Times New Roman"/>
          <w:sz w:val="24"/>
          <w:szCs w:val="24"/>
        </w:rPr>
        <w:lastRenderedPageBreak/>
        <w:t>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B72732">
        <w:rPr>
          <w:rFonts w:ascii="Times New Roman" w:hAnsi="Times New Roman" w:cs="Times New Roman"/>
          <w:sz w:val="24"/>
          <w:szCs w:val="24"/>
        </w:rPr>
        <w:t>ARBITRATION RELATED WAIVER.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1B7038">
        <w:rPr>
          <w:rFonts w:ascii="Times New Roman" w:hAnsi="Times New Roman" w:cs="Times New Roman"/>
          <w:sz w:val="24"/>
          <w:szCs w:val="24"/>
        </w:rPr>
        <w:t>WAIVER OF JURY TRIAL.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B72732">
        <w:rPr>
          <w:sz w:val="24"/>
          <w:szCs w:val="24"/>
        </w:rPr>
        <w:t>Attorney Fees.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w:t>
      </w:r>
      <w:r w:rsidRPr="00B72732">
        <w:rPr>
          <w:sz w:val="24"/>
          <w:szCs w:val="24"/>
        </w:rPr>
        <w:t xml:space="preserve"> </w:t>
      </w:r>
      <w:r w:rsidRPr="00B72732">
        <w:rPr>
          <w:sz w:val="24"/>
          <w:szCs w:val="24"/>
        </w:rPr>
        <w:t xml:space="preserve">In addition to the </w:t>
      </w:r>
      <w:proofErr w:type="gramStart"/>
      <w:r w:rsidRPr="00B72732">
        <w:rPr>
          <w:sz w:val="24"/>
          <w:szCs w:val="24"/>
        </w:rPr>
        <w:t>aforementioned fees</w:t>
      </w:r>
      <w:proofErr w:type="gramEnd"/>
      <w:r w:rsidRPr="00B72732">
        <w:rPr>
          <w:sz w:val="24"/>
          <w:szCs w:val="24"/>
        </w:rPr>
        <w:t>, costs, and expenses, Lender in any lawsuit or other dispute shall be entitled 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1B7038">
        <w:rPr>
          <w:rFonts w:ascii="Times New Roman" w:hAnsi="Times New Roman" w:cs="Times New Roman"/>
          <w:sz w:val="24"/>
          <w:szCs w:val="24"/>
        </w:rPr>
        <w:t>Capitalized Terms.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B72732">
        <w:rPr>
          <w:rFonts w:ascii="Times New Roman" w:hAnsi="Times New Roman" w:cs="Times New Roman"/>
          <w:sz w:val="24"/>
          <w:szCs w:val="24"/>
        </w:rPr>
        <w:t>Loan Agreement.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777B63" w:rsidRDefault="00C82257" w:rsidP="00C82257">
    <w:pPr>
      <w:pStyle w:val="Heading1"/>
      <w:spacing w:before="66"/>
      <w:ind w:left="1442"/>
    </w:pPr>
    <w:r w:rsidRPr="00777B63">
      <w:t>ARBITRATION AND WAIVER OF RIGHT TO JURY TRIAL AGREEMENT</w:t>
    </w:r>
  </w:p>
  <w:p w14:paraId="570E6663" w14:textId="77777777" w:rsidR="00DD1B9B" w:rsidRDefault="00DD1B9B">
    <w:pPr>
      <w:pStyle w:val="Header"/>
      <w:jc w:val="center"/>
      <w:rPr>
        <w:caps/>
        <w:color w:val="156082" w:themeColor="accent1"/>
      </w:rPr>
    </w:pP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346A7"/>
    <w:rsid w:val="00256A75"/>
    <w:rsid w:val="00293921"/>
    <w:rsid w:val="002E282F"/>
    <w:rsid w:val="002F4B84"/>
    <w:rsid w:val="00330720"/>
    <w:rsid w:val="00331E1E"/>
    <w:rsid w:val="00361D31"/>
    <w:rsid w:val="0036432B"/>
    <w:rsid w:val="00366C0A"/>
    <w:rsid w:val="003C4297"/>
    <w:rsid w:val="003F693B"/>
    <w:rsid w:val="00412994"/>
    <w:rsid w:val="00494714"/>
    <w:rsid w:val="004D2845"/>
    <w:rsid w:val="00524D44"/>
    <w:rsid w:val="00545C9F"/>
    <w:rsid w:val="00550076"/>
    <w:rsid w:val="00560449"/>
    <w:rsid w:val="00564AC8"/>
    <w:rsid w:val="005823D5"/>
    <w:rsid w:val="005B2544"/>
    <w:rsid w:val="005E2DDA"/>
    <w:rsid w:val="005F02A2"/>
    <w:rsid w:val="00613295"/>
    <w:rsid w:val="00614B34"/>
    <w:rsid w:val="00620F20"/>
    <w:rsid w:val="006225D6"/>
    <w:rsid w:val="00654BCA"/>
    <w:rsid w:val="00656DFE"/>
    <w:rsid w:val="00666B9F"/>
    <w:rsid w:val="006F2AD7"/>
    <w:rsid w:val="007721BA"/>
    <w:rsid w:val="007817ED"/>
    <w:rsid w:val="007A270F"/>
    <w:rsid w:val="007C1FFD"/>
    <w:rsid w:val="007F792A"/>
    <w:rsid w:val="00804797"/>
    <w:rsid w:val="00810ACF"/>
    <w:rsid w:val="0084339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5</TotalTime>
  <Pages>4</Pages>
  <Words>1434</Words>
  <Characters>8108</Characters>
  <Application>Microsoft Office Word</Application>
  <DocSecurity>0</DocSecurity>
  <Lines>128</Lines>
  <Paragraphs>43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2025-10-25T23:27:00Z</dcterms:created>
  <dcterms:modified xsi:type="dcterms:W3CDTF">2025-10-25T23:27:00Z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