
<file path=[Content_Types].xml><?xml version="1.0" encoding="utf-8"?>
<Types xmlns="http://schemas.openxmlformats.org/package/2006/content-types">
  <Default Extension="bin"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EAA67" w14:textId="77777777" w:rsidR="00753F16" w:rsidRDefault="00753F16" w:rsidP="00753F16">
      <w:pPr>
        <w:pStyle w:val="LDTitle"/>
      </w:pPr>
      <w:r>
        <w:t xml:space="preserve">LENDER’S </w:t>
      </w:r>
      <w:commentRangeStart w:id="0"/>
      <w:r>
        <w:t>CLOSING</w:t>
      </w:r>
      <w:commentRangeEnd w:id="0"/>
      <w:r>
        <w:rPr>
          <w:rStyle w:val="CommentReference"/>
          <w:rFonts w:ascii="Arial" w:eastAsia="Times New Roman" w:hAnsi="Arial" w:cs="Times New Roman"/>
          <w:b w:val="0"/>
          <w:caps w:val="0"/>
        </w:rPr>
        <w:commentReference w:id="0"/>
      </w:r>
      <w:r>
        <w:t xml:space="preserve"> INSTRUCTIONS</w:t>
      </w:r>
    </w:p>
    <w:p w14:paraId="770C1824" w14:textId="77777777" w:rsidR="00753F16" w:rsidRDefault="00753F16" w:rsidP="00753F16"/>
    <w:p w14:paraId="26071E7B" w14:textId="77777777" w:rsidR="00753F16" w:rsidRDefault="00753F16" w:rsidP="00753F16"/>
    <w:p w14:paraId="7A2922D5" w14:textId="77777777" w:rsidR="00753F16" w:rsidRDefault="00753F16" w:rsidP="00753F16">
      <w:pPr>
        <w:tabs>
          <w:tab w:val="left" w:pos="1440"/>
        </w:tabs>
      </w:pPr>
      <w:r>
        <w:t>Date:</w:t>
      </w:r>
      <w:r>
        <w:tab/>
      </w:r>
      <w:r w:rsidRPr="00BD2BA3">
        <w:rPr>
          <w:highlight w:val="yellow"/>
        </w:rPr>
        <w:t>[</w:t>
      </w:r>
      <w:proofErr w:type="spellStart"/>
      <w:r w:rsidRPr="00BD2BA3">
        <w:rPr>
          <w:highlight w:val="yellow"/>
        </w:rPr>
        <w:t>Date.DocsGenerated</w:t>
      </w:r>
      <w:proofErr w:type="spellEnd"/>
      <w:r w:rsidRPr="00BD2BA3">
        <w:rPr>
          <w:highlight w:val="yellow"/>
        </w:rPr>
        <w:t>]</w:t>
      </w:r>
    </w:p>
    <w:p w14:paraId="172A3087" w14:textId="77777777" w:rsidR="00753F16" w:rsidRDefault="00753F16" w:rsidP="00753F16"/>
    <w:p w14:paraId="48947B4A" w14:textId="77777777" w:rsidR="00753F16" w:rsidRDefault="00753F16" w:rsidP="00753F16">
      <w:pPr>
        <w:ind w:left="1440" w:hanging="1440"/>
      </w:pPr>
      <w:r>
        <w:t>Title:</w:t>
      </w:r>
      <w:r>
        <w:tab/>
      </w:r>
      <w:r w:rsidRPr="00BD2BA3">
        <w:rPr>
          <w:highlight w:val="yellow"/>
        </w:rPr>
        <w:t>[Title Company Name]</w:t>
      </w:r>
      <w:r>
        <w:t xml:space="preserve"> (“Title Company”)</w:t>
      </w:r>
    </w:p>
    <w:p w14:paraId="034AB455" w14:textId="77777777" w:rsidR="00753F16" w:rsidRPr="00BD2BA3" w:rsidRDefault="00753F16" w:rsidP="00753F16">
      <w:pPr>
        <w:ind w:left="1440" w:hanging="1440"/>
        <w:rPr>
          <w:highlight w:val="yellow"/>
        </w:rPr>
      </w:pPr>
      <w:r>
        <w:t>Contact:</w:t>
      </w:r>
      <w:r>
        <w:tab/>
      </w:r>
      <w:r w:rsidRPr="00BD2BA3">
        <w:rPr>
          <w:highlight w:val="yellow"/>
        </w:rPr>
        <w:t>[Title Company Contact]</w:t>
      </w:r>
    </w:p>
    <w:p w14:paraId="63F4CA50" w14:textId="77777777" w:rsidR="00753F16" w:rsidRPr="00BD2BA3" w:rsidRDefault="00753F16" w:rsidP="00753F16">
      <w:pPr>
        <w:ind w:left="1440"/>
        <w:rPr>
          <w:b/>
          <w:bCs/>
          <w:highlight w:val="yellow"/>
          <w:u w:val="single"/>
        </w:rPr>
      </w:pPr>
      <w:r w:rsidRPr="00BD2BA3">
        <w:rPr>
          <w:highlight w:val="yellow"/>
        </w:rPr>
        <w:t xml:space="preserve">[Title Officer </w:t>
      </w:r>
      <w:proofErr w:type="spellStart"/>
      <w:r w:rsidRPr="00BD2BA3">
        <w:rPr>
          <w:highlight w:val="yellow"/>
        </w:rPr>
        <w:t>Postion</w:t>
      </w:r>
      <w:proofErr w:type="spellEnd"/>
      <w:r w:rsidRPr="00BD2BA3">
        <w:rPr>
          <w:highlight w:val="yellow"/>
        </w:rPr>
        <w:t>]</w:t>
      </w:r>
    </w:p>
    <w:p w14:paraId="41024A10" w14:textId="77777777" w:rsidR="00753F16" w:rsidRDefault="00753F16" w:rsidP="00753F16">
      <w:r w:rsidRPr="00BD2BA3">
        <w:tab/>
      </w:r>
      <w:r w:rsidRPr="00BD2BA3">
        <w:tab/>
      </w:r>
      <w:r w:rsidRPr="00BD2BA3">
        <w:rPr>
          <w:highlight w:val="yellow"/>
        </w:rPr>
        <w:t>[Title Officer Email]</w:t>
      </w:r>
    </w:p>
    <w:p w14:paraId="0FE020FB" w14:textId="77777777" w:rsidR="00753F16" w:rsidRDefault="00753F16" w:rsidP="00753F16"/>
    <w:p w14:paraId="245DF681" w14:textId="77777777" w:rsidR="00753F16" w:rsidRDefault="00753F16" w:rsidP="00753F16">
      <w:pPr>
        <w:ind w:left="1440" w:hanging="1440"/>
      </w:pPr>
      <w:r>
        <w:t>Lender:</w:t>
      </w:r>
      <w:r>
        <w:tab/>
      </w:r>
      <w:r w:rsidRPr="00BD2BA3">
        <w:rPr>
          <w:highlight w:val="yellow"/>
        </w:rPr>
        <w:t>[Lender Name],</w:t>
      </w:r>
      <w:r>
        <w:t xml:space="preserve"> and each successor in ownership of the indebtedness secured by the insured mortgage, except a successor who is an obligor under the provisions of Section 12(c) of the Conditions (for purposes of a TLTA policy) / ISAOA (for purposes of an ALTA policy) (“Lender”)</w:t>
      </w:r>
    </w:p>
    <w:tbl>
      <w:tblPr>
        <w:tblW w:w="0" w:type="auto"/>
        <w:tblInd w:w="1350" w:type="dxa"/>
        <w:tblLayout w:type="fixed"/>
        <w:tblLook w:val="04A0" w:firstRow="1" w:lastRow="0" w:firstColumn="1" w:lastColumn="0" w:noHBand="0" w:noVBand="1"/>
      </w:tblPr>
      <w:tblGrid>
        <w:gridCol w:w="4275"/>
      </w:tblGrid>
      <w:tr w:rsidR="00753F16" w14:paraId="637B6673" w14:textId="77777777" w:rsidTr="008B1ED4">
        <w:trPr>
          <w:trHeight w:val="817"/>
        </w:trPr>
        <w:tc>
          <w:tcPr>
            <w:tcW w:w="4275" w:type="dxa"/>
          </w:tcPr>
          <w:p w14:paraId="43C68AFB" w14:textId="77777777" w:rsidR="00753F16" w:rsidRPr="00BD2BA3" w:rsidRDefault="00753F16" w:rsidP="008B1ED4">
            <w:pPr>
              <w:rPr>
                <w:highlight w:val="yellow"/>
              </w:rPr>
            </w:pPr>
            <w:r w:rsidRPr="00BD2BA3">
              <w:rPr>
                <w:highlight w:val="yellow"/>
              </w:rPr>
              <w:t>[Lender Address]</w:t>
            </w:r>
          </w:p>
          <w:p w14:paraId="32CE8A0A" w14:textId="77777777" w:rsidR="00753F16" w:rsidRDefault="00753F16" w:rsidP="008B1ED4">
            <w:r w:rsidRPr="00BD2BA3">
              <w:rPr>
                <w:highlight w:val="yellow"/>
              </w:rPr>
              <w:t xml:space="preserve">[Lender City] [Lender State] [Lender Zip </w:t>
            </w:r>
            <w:commentRangeStart w:id="1"/>
            <w:r w:rsidRPr="00BD2BA3">
              <w:rPr>
                <w:highlight w:val="yellow"/>
              </w:rPr>
              <w:t>Code</w:t>
            </w:r>
            <w:commentRangeEnd w:id="1"/>
            <w:r>
              <w:rPr>
                <w:rStyle w:val="CommentReference"/>
                <w:rFonts w:ascii="Arial" w:eastAsia="Times New Roman" w:hAnsi="Arial" w:cs="Times New Roman"/>
              </w:rPr>
              <w:commentReference w:id="1"/>
            </w:r>
            <w:r w:rsidRPr="00BD2BA3">
              <w:rPr>
                <w:highlight w:val="yellow"/>
              </w:rPr>
              <w:t>]</w:t>
            </w:r>
          </w:p>
          <w:p w14:paraId="389266B8" w14:textId="77777777" w:rsidR="00753F16" w:rsidRDefault="00753F16" w:rsidP="008B1ED4"/>
        </w:tc>
      </w:tr>
    </w:tbl>
    <w:p w14:paraId="1016402B" w14:textId="77777777" w:rsidR="00753F16" w:rsidRDefault="00753F16" w:rsidP="00753F16">
      <w:pPr>
        <w:ind w:left="1440" w:hanging="1440"/>
      </w:pPr>
      <w:r>
        <w:t>Contact:</w:t>
      </w:r>
      <w:r>
        <w:tab/>
      </w:r>
      <w:r w:rsidRPr="00BD2BA3">
        <w:rPr>
          <w:highlight w:val="yellow"/>
        </w:rPr>
        <w:t>[Lender Closing Contact]</w:t>
      </w:r>
      <w:r>
        <w:t xml:space="preserve"> (“Closing Contact”)</w:t>
      </w:r>
    </w:p>
    <w:p w14:paraId="40A864CC" w14:textId="77777777" w:rsidR="00753F16" w:rsidRDefault="00753F16" w:rsidP="00753F16">
      <w:r>
        <w:rPr>
          <w:b/>
          <w:bCs/>
          <w:color w:val="0000FF"/>
        </w:rPr>
        <w:tab/>
      </w:r>
      <w:r>
        <w:rPr>
          <w:b/>
          <w:bCs/>
          <w:color w:val="0000FF"/>
        </w:rPr>
        <w:tab/>
      </w:r>
      <w:r w:rsidRPr="00BD2BA3">
        <w:rPr>
          <w:highlight w:val="yellow"/>
        </w:rPr>
        <w:t>[Lender Closing Phone Number]</w:t>
      </w:r>
    </w:p>
    <w:p w14:paraId="172FC246" w14:textId="77777777" w:rsidR="00753F16" w:rsidRPr="003459CA" w:rsidRDefault="00753F16" w:rsidP="00753F16">
      <w:r>
        <w:tab/>
      </w:r>
      <w:r>
        <w:tab/>
      </w:r>
      <w:r w:rsidRPr="00BD2BA3">
        <w:rPr>
          <w:highlight w:val="yellow"/>
        </w:rPr>
        <w:t>[Lender Closing Email]</w:t>
      </w:r>
    </w:p>
    <w:p w14:paraId="1E3CBAF1" w14:textId="77777777" w:rsidR="00753F16" w:rsidRDefault="00753F16" w:rsidP="00753F16"/>
    <w:p w14:paraId="1ADC7C48" w14:textId="77777777" w:rsidR="00753F16" w:rsidRDefault="00753F16" w:rsidP="00753F16"/>
    <w:p w14:paraId="179889A3" w14:textId="77777777" w:rsidR="00753F16" w:rsidRDefault="00753F16" w:rsidP="00753F16">
      <w:pPr>
        <w:ind w:left="1440" w:hanging="1440"/>
      </w:pPr>
      <w:r>
        <w:t>Broker:</w:t>
      </w:r>
      <w:r>
        <w:tab/>
      </w:r>
      <w:r w:rsidRPr="00BD2BA3">
        <w:rPr>
          <w:highlight w:val="yellow"/>
        </w:rPr>
        <w:t>[Broker Name]</w:t>
      </w:r>
      <w:r>
        <w:t xml:space="preserve"> (“Broker”)</w:t>
      </w:r>
    </w:p>
    <w:p w14:paraId="51E4DD86" w14:textId="77777777" w:rsidR="00753F16" w:rsidRDefault="00753F16" w:rsidP="00753F16">
      <w:pPr>
        <w:ind w:left="720" w:firstLine="720"/>
      </w:pPr>
      <w:r w:rsidRPr="00BD2BA3">
        <w:rPr>
          <w:highlight w:val="yellow"/>
        </w:rPr>
        <w:t>[Broker Address]</w:t>
      </w:r>
    </w:p>
    <w:p w14:paraId="54133711" w14:textId="77777777" w:rsidR="00753F16" w:rsidRDefault="00753F16" w:rsidP="00753F16">
      <w:pPr>
        <w:ind w:left="720" w:firstLine="720"/>
      </w:pPr>
      <w:r w:rsidRPr="00BD2BA3">
        <w:rPr>
          <w:highlight w:val="yellow"/>
        </w:rPr>
        <w:t xml:space="preserve">[Broker City] [Broker State] [Broker Zip </w:t>
      </w:r>
      <w:commentRangeStart w:id="2"/>
      <w:r w:rsidRPr="00BD2BA3">
        <w:rPr>
          <w:highlight w:val="yellow"/>
        </w:rPr>
        <w:t>Code</w:t>
      </w:r>
      <w:commentRangeEnd w:id="2"/>
      <w:r>
        <w:rPr>
          <w:rStyle w:val="CommentReference"/>
          <w:rFonts w:ascii="Arial" w:eastAsia="Times New Roman" w:hAnsi="Arial" w:cs="Times New Roman"/>
        </w:rPr>
        <w:commentReference w:id="2"/>
      </w:r>
      <w:r w:rsidRPr="00BD2BA3">
        <w:rPr>
          <w:highlight w:val="yellow"/>
        </w:rPr>
        <w:t>]</w:t>
      </w:r>
    </w:p>
    <w:p w14:paraId="00347BC5" w14:textId="77777777" w:rsidR="00753F16" w:rsidRPr="00977E85" w:rsidRDefault="00753F16" w:rsidP="00753F16"/>
    <w:p w14:paraId="787CD9F4" w14:textId="77777777" w:rsidR="00753F16" w:rsidRPr="00977E85" w:rsidRDefault="00753F16" w:rsidP="00753F16"/>
    <w:p w14:paraId="68C257FB" w14:textId="77777777" w:rsidR="00753F16" w:rsidRPr="00BD2BA3" w:rsidRDefault="00753F16" w:rsidP="00753F16">
      <w:pPr>
        <w:ind w:left="1440" w:hanging="1440"/>
        <w:rPr>
          <w:highlight w:val="yellow"/>
        </w:rPr>
      </w:pPr>
      <w:r w:rsidRPr="00977E85">
        <w:t>Loan Servicer:</w:t>
      </w:r>
      <w:r w:rsidRPr="00977E85">
        <w:tab/>
      </w:r>
      <w:r>
        <w:t>[</w:t>
      </w:r>
      <w:r w:rsidRPr="00BD2BA3">
        <w:rPr>
          <w:highlight w:val="yellow"/>
        </w:rPr>
        <w:t>Servicer Name]</w:t>
      </w:r>
    </w:p>
    <w:p w14:paraId="02B62775" w14:textId="77777777" w:rsidR="00753F16" w:rsidRDefault="00753F16" w:rsidP="00753F16">
      <w:pPr>
        <w:ind w:left="1440"/>
      </w:pPr>
      <w:r w:rsidRPr="00BD2BA3">
        <w:rPr>
          <w:highlight w:val="yellow"/>
        </w:rPr>
        <w:t>[Servicer Address]</w:t>
      </w:r>
      <w:r w:rsidRPr="00BD2BA3">
        <w:rPr>
          <w:highlight w:val="yellow"/>
        </w:rPr>
        <w:br/>
        <w:t>[Servicer City] [Servicer State] [</w:t>
      </w:r>
      <w:commentRangeStart w:id="3"/>
      <w:r w:rsidRPr="00BD2BA3">
        <w:rPr>
          <w:highlight w:val="yellow"/>
        </w:rPr>
        <w:t>Servicer</w:t>
      </w:r>
      <w:commentRangeEnd w:id="3"/>
      <w:r>
        <w:rPr>
          <w:rStyle w:val="CommentReference"/>
          <w:rFonts w:ascii="Arial" w:eastAsia="Times New Roman" w:hAnsi="Arial" w:cs="Times New Roman"/>
        </w:rPr>
        <w:commentReference w:id="3"/>
      </w:r>
      <w:r w:rsidRPr="00BD2BA3">
        <w:rPr>
          <w:highlight w:val="yellow"/>
        </w:rPr>
        <w:t xml:space="preserve"> Zip Code</w:t>
      </w:r>
      <w:proofErr w:type="gramStart"/>
      <w:r w:rsidRPr="00BD2BA3">
        <w:rPr>
          <w:highlight w:val="yellow"/>
        </w:rPr>
        <w:t>]</w:t>
      </w:r>
      <w:proofErr w:type="gramEnd"/>
    </w:p>
    <w:p w14:paraId="21145CDE" w14:textId="77777777" w:rsidR="00753F16" w:rsidRDefault="00753F16" w:rsidP="00753F16">
      <w:pPr>
        <w:ind w:left="1440"/>
      </w:pPr>
      <w:r>
        <w:br/>
      </w:r>
    </w:p>
    <w:p w14:paraId="253B6E52" w14:textId="77777777" w:rsidR="00753F16" w:rsidRDefault="00753F16" w:rsidP="00753F16"/>
    <w:p w14:paraId="7403F6B5" w14:textId="77777777" w:rsidR="00753F16" w:rsidRDefault="00753F16" w:rsidP="00753F16">
      <w:pPr>
        <w:ind w:left="1440" w:hanging="1440"/>
      </w:pPr>
      <w:r>
        <w:t>[Law Firm Name]</w:t>
      </w:r>
    </w:p>
    <w:p w14:paraId="571C836D" w14:textId="77777777" w:rsidR="00753F16" w:rsidRDefault="00753F16" w:rsidP="00753F16">
      <w:pPr>
        <w:ind w:left="1440" w:hanging="1440"/>
      </w:pPr>
      <w:r>
        <w:t>Point Of Contact:</w:t>
      </w:r>
      <w:r>
        <w:tab/>
        <w:t>[Law Firm Contact Name]</w:t>
      </w:r>
    </w:p>
    <w:p w14:paraId="7BEAC83B" w14:textId="77777777" w:rsidR="00753F16" w:rsidRDefault="00753F16" w:rsidP="00753F16">
      <w:pPr>
        <w:ind w:left="1440" w:hanging="1440"/>
      </w:pPr>
      <w:r>
        <w:tab/>
      </w:r>
      <w:r>
        <w:tab/>
        <w:t>[Law Firm Email]</w:t>
      </w:r>
    </w:p>
    <w:p w14:paraId="79108541" w14:textId="77777777" w:rsidR="00753F16" w:rsidRDefault="00753F16" w:rsidP="00753F16">
      <w:pPr>
        <w:ind w:left="1440"/>
      </w:pPr>
      <w:r>
        <w:t xml:space="preserve">  </w:t>
      </w:r>
      <w:r>
        <w:br/>
        <w:t xml:space="preserve"> </w:t>
      </w:r>
    </w:p>
    <w:p w14:paraId="09D4F857" w14:textId="77777777" w:rsidR="00753F16" w:rsidRDefault="00753F16" w:rsidP="00753F16">
      <w:r>
        <w:br w:type="page"/>
      </w:r>
    </w:p>
    <w:p w14:paraId="4A47E078" w14:textId="77777777" w:rsidR="00753F16" w:rsidRDefault="00753F16" w:rsidP="00753F16">
      <w:pPr>
        <w:ind w:left="2160" w:hanging="2160"/>
      </w:pPr>
      <w:r>
        <w:lastRenderedPageBreak/>
        <w:t>Title Order No.:</w:t>
      </w:r>
      <w:r>
        <w:tab/>
      </w:r>
      <w:r w:rsidRPr="00B16533">
        <w:rPr>
          <w:highlight w:val="yellow"/>
        </w:rPr>
        <w:t>[Title Order 1</w:t>
      </w:r>
      <w:r>
        <w:t xml:space="preserve">] (effective </w:t>
      </w:r>
      <w:r w:rsidRPr="00B16533">
        <w:rPr>
          <w:highlight w:val="yellow"/>
        </w:rPr>
        <w:t xml:space="preserve">[Title Order 1 Effective </w:t>
      </w:r>
      <w:commentRangeStart w:id="4"/>
      <w:r w:rsidRPr="00B16533">
        <w:rPr>
          <w:highlight w:val="yellow"/>
        </w:rPr>
        <w:t>Date</w:t>
      </w:r>
      <w:commentRangeEnd w:id="4"/>
      <w:r>
        <w:rPr>
          <w:rStyle w:val="CommentReference"/>
          <w:rFonts w:ascii="Arial" w:eastAsia="Times New Roman" w:hAnsi="Arial" w:cs="Times New Roman"/>
        </w:rPr>
        <w:commentReference w:id="4"/>
      </w:r>
      <w:r w:rsidRPr="00B16533">
        <w:rPr>
          <w:highlight w:val="yellow"/>
        </w:rPr>
        <w:t>]</w:t>
      </w:r>
      <w:r>
        <w:t>) (“[</w:t>
      </w:r>
      <w:r w:rsidRPr="00B16533">
        <w:rPr>
          <w:highlight w:val="yellow"/>
        </w:rPr>
        <w:t>Title Order 1 State]</w:t>
      </w:r>
      <w:r>
        <w:t xml:space="preserve"> Title Report”)</w:t>
      </w:r>
    </w:p>
    <w:p w14:paraId="427B44A5" w14:textId="77777777" w:rsidR="00753F16" w:rsidRDefault="00753F16" w:rsidP="00753F16">
      <w:pPr>
        <w:ind w:left="2160" w:hanging="2160"/>
      </w:pPr>
      <w:r>
        <w:t>Policy Amount:</w:t>
      </w:r>
      <w:r>
        <w:tab/>
        <w:t>$</w:t>
      </w:r>
      <w:commentRangeStart w:id="5"/>
      <w:r>
        <w:t xml:space="preserve">3,093,750.00 </w:t>
      </w:r>
      <w:commentRangeEnd w:id="5"/>
      <w:r>
        <w:rPr>
          <w:rStyle w:val="CommentReference"/>
          <w:rFonts w:ascii="Arial" w:eastAsia="Times New Roman" w:hAnsi="Arial" w:cs="Times New Roman"/>
        </w:rPr>
        <w:commentReference w:id="5"/>
      </w:r>
      <w:r>
        <w:t xml:space="preserve">([Title Insurance </w:t>
      </w:r>
      <w:proofErr w:type="gramStart"/>
      <w:r>
        <w:t>Amount]%</w:t>
      </w:r>
      <w:proofErr w:type="gramEnd"/>
      <w:r>
        <w:t xml:space="preserve"> of the principal balance) (“Policy Amount”)</w:t>
      </w:r>
    </w:p>
    <w:p w14:paraId="0E053ABF" w14:textId="77777777" w:rsidR="00753F16" w:rsidRDefault="00753F16" w:rsidP="00753F16">
      <w:pPr>
        <w:ind w:left="2160" w:hanging="2160"/>
      </w:pPr>
      <w:r>
        <w:t>Property Address:</w:t>
      </w:r>
      <w:r>
        <w:tab/>
      </w:r>
      <w:r w:rsidRPr="00B16533">
        <w:rPr>
          <w:highlight w:val="yellow"/>
        </w:rPr>
        <w:t>[Property 1 Address</w:t>
      </w:r>
      <w:r>
        <w:t xml:space="preserve">] (“Property 1”); </w:t>
      </w:r>
      <w:r w:rsidRPr="00B16533">
        <w:rPr>
          <w:highlight w:val="yellow"/>
        </w:rPr>
        <w:t>[Property 2 Address]</w:t>
      </w:r>
      <w:r>
        <w:t xml:space="preserve"> (“Property 2”) </w:t>
      </w:r>
      <w:r w:rsidRPr="00B16533">
        <w:rPr>
          <w:highlight w:val="yellow"/>
        </w:rPr>
        <w:t xml:space="preserve">[Property 3-99 </w:t>
      </w:r>
      <w:proofErr w:type="gramStart"/>
      <w:r w:rsidRPr="00B16533">
        <w:rPr>
          <w:highlight w:val="yellow"/>
        </w:rPr>
        <w:t>Address]</w:t>
      </w:r>
      <w:r>
        <w:t xml:space="preserve">  (</w:t>
      </w:r>
      <w:proofErr w:type="gramEnd"/>
      <w:r>
        <w:t xml:space="preserve">“Property 3-99”) (collectively, “Property”) </w:t>
      </w:r>
    </w:p>
    <w:p w14:paraId="79AB6BD4" w14:textId="77777777" w:rsidR="00753F16" w:rsidRDefault="00753F16" w:rsidP="00753F16">
      <w:pPr>
        <w:ind w:left="2160" w:hanging="2160"/>
      </w:pPr>
      <w:r>
        <w:t>Loan Amount:</w:t>
      </w:r>
      <w:r>
        <w:tab/>
        <w:t>[</w:t>
      </w:r>
      <w:r w:rsidRPr="00B16533">
        <w:rPr>
          <w:highlight w:val="yellow"/>
        </w:rPr>
        <w:t>Loan Amount]</w:t>
      </w:r>
    </w:p>
    <w:p w14:paraId="405497EE" w14:textId="77777777" w:rsidR="00753F16" w:rsidRDefault="00753F16" w:rsidP="00753F16">
      <w:pPr>
        <w:ind w:left="2160" w:hanging="2160"/>
      </w:pPr>
      <w:r>
        <w:t>Borrower:</w:t>
      </w:r>
      <w:r>
        <w:tab/>
      </w:r>
      <w:r w:rsidRPr="00EA41CD">
        <w:rPr>
          <w:highlight w:val="yellow"/>
        </w:rPr>
        <w:t>[Borrower 1 Full Name</w:t>
      </w:r>
      <w:r>
        <w:t xml:space="preserve">], a(n) </w:t>
      </w:r>
      <w:r w:rsidRPr="00EA41CD">
        <w:rPr>
          <w:highlight w:val="yellow"/>
        </w:rPr>
        <w:t>[Borrower Entity Type]</w:t>
      </w:r>
      <w:r>
        <w:t xml:space="preserve"> (“Borrower”)</w:t>
      </w:r>
    </w:p>
    <w:p w14:paraId="08555F4E" w14:textId="77777777" w:rsidR="00753F16" w:rsidRPr="00EA41CD" w:rsidRDefault="00753F16" w:rsidP="00753F16">
      <w:pPr>
        <w:ind w:left="2160" w:hanging="2160"/>
        <w:rPr>
          <w:lang w:val="es-MX"/>
        </w:rPr>
      </w:pPr>
      <w:proofErr w:type="spellStart"/>
      <w:r w:rsidRPr="00EA41CD">
        <w:rPr>
          <w:lang w:val="es-MX"/>
        </w:rPr>
        <w:t>Guarantor</w:t>
      </w:r>
      <w:proofErr w:type="spellEnd"/>
      <w:r w:rsidRPr="00EA41CD">
        <w:rPr>
          <w:lang w:val="es-MX"/>
        </w:rPr>
        <w:t>:</w:t>
      </w:r>
      <w:r w:rsidRPr="00EA41CD">
        <w:rPr>
          <w:lang w:val="es-MX"/>
        </w:rPr>
        <w:tab/>
      </w:r>
      <w:r w:rsidRPr="00EA41CD">
        <w:rPr>
          <w:highlight w:val="yellow"/>
          <w:lang w:val="es-MX"/>
        </w:rPr>
        <w:t>[</w:t>
      </w:r>
      <w:proofErr w:type="spellStart"/>
      <w:r w:rsidRPr="00EA41CD">
        <w:rPr>
          <w:highlight w:val="yellow"/>
          <w:lang w:val="es-MX"/>
        </w:rPr>
        <w:t>Guarantor</w:t>
      </w:r>
      <w:proofErr w:type="spellEnd"/>
      <w:r w:rsidRPr="00EA41CD">
        <w:rPr>
          <w:highlight w:val="yellow"/>
          <w:lang w:val="es-MX"/>
        </w:rPr>
        <w:t xml:space="preserve"> 1], [</w:t>
      </w:r>
      <w:proofErr w:type="spellStart"/>
      <w:r w:rsidRPr="00EA41CD">
        <w:rPr>
          <w:highlight w:val="yellow"/>
          <w:lang w:val="es-MX"/>
        </w:rPr>
        <w:t>Guarantor</w:t>
      </w:r>
      <w:proofErr w:type="spellEnd"/>
      <w:r w:rsidRPr="00EA41CD">
        <w:rPr>
          <w:highlight w:val="yellow"/>
          <w:lang w:val="es-MX"/>
        </w:rPr>
        <w:t xml:space="preserve"> 2],</w:t>
      </w:r>
      <w:r w:rsidRPr="00EA41CD">
        <w:rPr>
          <w:lang w:val="es-MX"/>
        </w:rPr>
        <w:t xml:space="preserve"> </w:t>
      </w:r>
      <w:proofErr w:type="spellStart"/>
      <w:r w:rsidRPr="00EA41CD">
        <w:rPr>
          <w:lang w:val="es-MX"/>
        </w:rPr>
        <w:t>etc</w:t>
      </w:r>
      <w:proofErr w:type="spellEnd"/>
      <w:r w:rsidRPr="00EA41CD">
        <w:rPr>
          <w:lang w:val="es-MX"/>
        </w:rPr>
        <w:t xml:space="preserve"> (</w:t>
      </w:r>
      <w:proofErr w:type="spellStart"/>
      <w:r w:rsidRPr="00EA41CD">
        <w:rPr>
          <w:lang w:val="es-MX"/>
        </w:rPr>
        <w:t>collectively</w:t>
      </w:r>
      <w:proofErr w:type="spellEnd"/>
      <w:r w:rsidRPr="00EA41CD">
        <w:rPr>
          <w:lang w:val="es-MX"/>
        </w:rPr>
        <w:t>, “</w:t>
      </w:r>
      <w:proofErr w:type="spellStart"/>
      <w:r w:rsidRPr="00EA41CD">
        <w:rPr>
          <w:lang w:val="es-MX"/>
        </w:rPr>
        <w:t>Guarantor</w:t>
      </w:r>
      <w:proofErr w:type="spellEnd"/>
      <w:r w:rsidRPr="00EA41CD">
        <w:rPr>
          <w:lang w:val="es-MX"/>
        </w:rPr>
        <w:t>”)</w:t>
      </w:r>
    </w:p>
    <w:p w14:paraId="4E35DEA5" w14:textId="77777777" w:rsidR="00753F16" w:rsidRDefault="00753F16" w:rsidP="00753F16">
      <w:pPr>
        <w:ind w:left="2160" w:hanging="2160"/>
      </w:pPr>
      <w:r>
        <w:t>Loan No.:</w:t>
      </w:r>
      <w:r>
        <w:tab/>
      </w:r>
      <w:r w:rsidRPr="00B16533">
        <w:rPr>
          <w:highlight w:val="yellow"/>
        </w:rPr>
        <w:t>[Loan Number]</w:t>
      </w:r>
    </w:p>
    <w:p w14:paraId="03AB3956" w14:textId="77777777" w:rsidR="00753F16" w:rsidRDefault="00753F16" w:rsidP="00753F16"/>
    <w:p w14:paraId="5AC3401A" w14:textId="77777777" w:rsidR="00753F16" w:rsidRDefault="00753F16" w:rsidP="00753F16">
      <w:pPr>
        <w:pStyle w:val="LDInstructList1"/>
      </w:pPr>
      <w:r>
        <w:t xml:space="preserve">Loan Documents. </w:t>
      </w:r>
    </w:p>
    <w:p w14:paraId="0F7F1790" w14:textId="77777777" w:rsidR="00753F16" w:rsidRDefault="00753F16" w:rsidP="00753F16">
      <w:pPr>
        <w:pStyle w:val="LDInstructList2"/>
      </w:pPr>
      <w:r>
        <w:t>Enclosed herewith are the following loan documents (collectively “Loan Documents”):</w:t>
      </w:r>
    </w:p>
    <w:p w14:paraId="19B7BB4B" w14:textId="77777777" w:rsidR="00753F16" w:rsidRDefault="00753F16" w:rsidP="00753F16">
      <w:pPr>
        <w:pStyle w:val="LDInstructList3"/>
      </w:pPr>
      <w:commentRangeStart w:id="6"/>
      <w:r>
        <w:t>Request for Notice Disclosure</w:t>
      </w:r>
    </w:p>
    <w:p w14:paraId="3898E6C4" w14:textId="77777777" w:rsidR="00753F16" w:rsidRDefault="00753F16" w:rsidP="00753F16">
      <w:pPr>
        <w:pStyle w:val="LDInstructList3"/>
      </w:pPr>
      <w:r>
        <w:t>Loan and Security Agreement (“Loan Agreement”)</w:t>
      </w:r>
    </w:p>
    <w:p w14:paraId="5CD9C1B9" w14:textId="77777777" w:rsidR="00753F16" w:rsidRDefault="00753F16" w:rsidP="00753F16">
      <w:pPr>
        <w:pStyle w:val="LDInstructList3"/>
      </w:pPr>
      <w:r>
        <w:t>Secured Note (“Note”)</w:t>
      </w:r>
    </w:p>
    <w:p w14:paraId="28E9ABDA" w14:textId="77777777" w:rsidR="00753F16" w:rsidRDefault="00753F16" w:rsidP="00753F16">
      <w:pPr>
        <w:pStyle w:val="LDInstructList3"/>
      </w:pPr>
      <w:r>
        <w:t>Two (2) Deeds of Trust (“Security Instrument”)</w:t>
      </w:r>
    </w:p>
    <w:p w14:paraId="27729546" w14:textId="77777777" w:rsidR="00753F16" w:rsidRDefault="00753F16" w:rsidP="00753F16">
      <w:pPr>
        <w:pStyle w:val="LDInstructList4"/>
      </w:pPr>
      <w:r>
        <w:t>Deed of Trust securing an interest in Property 1 (“Security Instrument 1”)</w:t>
      </w:r>
    </w:p>
    <w:p w14:paraId="71D5786A" w14:textId="77777777" w:rsidR="00753F16" w:rsidRDefault="00753F16" w:rsidP="00753F16">
      <w:pPr>
        <w:pStyle w:val="LDInstructList4"/>
      </w:pPr>
      <w:r>
        <w:t>Deed of Trust securing an interest in Property 2 (“Security Instrument 2”)</w:t>
      </w:r>
    </w:p>
    <w:p w14:paraId="2579807B" w14:textId="77777777" w:rsidR="00753F16" w:rsidRDefault="00753F16" w:rsidP="00753F16">
      <w:pPr>
        <w:pStyle w:val="LDInstructList3"/>
      </w:pPr>
      <w:r>
        <w:t>Guaranty</w:t>
      </w:r>
    </w:p>
    <w:p w14:paraId="4142BFD5" w14:textId="77777777" w:rsidR="00753F16" w:rsidRDefault="00753F16" w:rsidP="00753F16">
      <w:pPr>
        <w:pStyle w:val="LDInstructList3"/>
      </w:pPr>
      <w:r>
        <w:t>Borrower/Broker Statement</w:t>
      </w:r>
    </w:p>
    <w:p w14:paraId="38C61D5B" w14:textId="77777777" w:rsidR="00753F16" w:rsidRDefault="00753F16" w:rsidP="00753F16">
      <w:pPr>
        <w:pStyle w:val="LDInstructList3"/>
      </w:pPr>
      <w:r>
        <w:t>Patriot Act Disclosure</w:t>
      </w:r>
    </w:p>
    <w:p w14:paraId="2360F0C5" w14:textId="77777777" w:rsidR="00753F16" w:rsidRDefault="00753F16" w:rsidP="00753F16">
      <w:pPr>
        <w:pStyle w:val="LDInstructList3"/>
      </w:pPr>
      <w:r>
        <w:t>Three (3) Language Capacity Declarations</w:t>
      </w:r>
    </w:p>
    <w:p w14:paraId="59017EB2" w14:textId="77777777" w:rsidR="00753F16" w:rsidRDefault="00753F16" w:rsidP="00753F16">
      <w:pPr>
        <w:pStyle w:val="LDInstructList3"/>
      </w:pPr>
      <w:r>
        <w:t>Compliance Agreement</w:t>
      </w:r>
    </w:p>
    <w:p w14:paraId="2966574B" w14:textId="77777777" w:rsidR="00753F16" w:rsidRDefault="00753F16" w:rsidP="00753F16">
      <w:pPr>
        <w:pStyle w:val="LDInstructList3"/>
      </w:pPr>
      <w:r>
        <w:t>Hazard Insurance Disclosure</w:t>
      </w:r>
    </w:p>
    <w:p w14:paraId="562FAFE9" w14:textId="77777777" w:rsidR="00753F16" w:rsidRDefault="00753F16" w:rsidP="00753F16">
      <w:pPr>
        <w:pStyle w:val="LDInstructList3"/>
      </w:pPr>
      <w:r>
        <w:t>Arbitration Agreement</w:t>
      </w:r>
    </w:p>
    <w:p w14:paraId="7E7C6B69" w14:textId="77777777" w:rsidR="00753F16" w:rsidRDefault="00753F16" w:rsidP="00753F16">
      <w:pPr>
        <w:pStyle w:val="LDInstructList3"/>
      </w:pPr>
      <w:r>
        <w:t>Balloon Payment Disclosure</w:t>
      </w:r>
    </w:p>
    <w:p w14:paraId="06319F52" w14:textId="77777777" w:rsidR="00753F16" w:rsidRDefault="00753F16" w:rsidP="00753F16">
      <w:pPr>
        <w:pStyle w:val="LDInstructList3"/>
      </w:pPr>
      <w:r>
        <w:t>Conditional Loan Approval</w:t>
      </w:r>
    </w:p>
    <w:p w14:paraId="38B9D026" w14:textId="77777777" w:rsidR="00753F16" w:rsidRDefault="00753F16" w:rsidP="00753F16">
      <w:pPr>
        <w:pStyle w:val="LDInstructList3"/>
      </w:pPr>
      <w:r>
        <w:t>E.C.O.A. Appraisal Report Disclosure</w:t>
      </w:r>
    </w:p>
    <w:p w14:paraId="4B7326F5" w14:textId="77777777" w:rsidR="00753F16" w:rsidRDefault="00753F16" w:rsidP="00753F16">
      <w:pPr>
        <w:pStyle w:val="LDInstructList3"/>
      </w:pPr>
      <w:r>
        <w:t>Designation of Homestead and Affidavit of Non-Homestead</w:t>
      </w:r>
    </w:p>
    <w:p w14:paraId="1BAA6716" w14:textId="77777777" w:rsidR="00753F16" w:rsidRDefault="00753F16" w:rsidP="00753F16">
      <w:pPr>
        <w:pStyle w:val="LDInstructList3"/>
      </w:pPr>
      <w:r>
        <w:t>Business Purpose of Loan Certification</w:t>
      </w:r>
    </w:p>
    <w:p w14:paraId="734187E9" w14:textId="77777777" w:rsidR="00753F16" w:rsidRDefault="00753F16" w:rsidP="00753F16">
      <w:pPr>
        <w:pStyle w:val="LDInstructList3"/>
      </w:pPr>
      <w:r>
        <w:t>Environmental Indemnity Agreement</w:t>
      </w:r>
    </w:p>
    <w:p w14:paraId="3407FC71" w14:textId="77777777" w:rsidR="00753F16" w:rsidRDefault="00753F16" w:rsidP="00753F16">
      <w:pPr>
        <w:pStyle w:val="LDInstructList3"/>
      </w:pPr>
      <w:r>
        <w:t>Entity Certificate</w:t>
      </w:r>
    </w:p>
    <w:p w14:paraId="316C4C33" w14:textId="77777777" w:rsidR="00753F16" w:rsidRDefault="00753F16" w:rsidP="00753F16">
      <w:pPr>
        <w:pStyle w:val="LDInstructList3"/>
      </w:pPr>
      <w:r>
        <w:t>ACH Authorization</w:t>
      </w:r>
    </w:p>
    <w:p w14:paraId="22B40F81" w14:textId="77777777" w:rsidR="00753F16" w:rsidRDefault="00753F16" w:rsidP="00753F16">
      <w:pPr>
        <w:pStyle w:val="LDInstructList3"/>
      </w:pPr>
      <w:r>
        <w:t>Fair Lending Notice</w:t>
      </w:r>
    </w:p>
    <w:p w14:paraId="70C38C92" w14:textId="77777777" w:rsidR="00753F16" w:rsidRDefault="00753F16" w:rsidP="00753F16">
      <w:pPr>
        <w:pStyle w:val="LDInstructList3"/>
      </w:pPr>
      <w:r>
        <w:t>Statute of Frauds Notice</w:t>
      </w:r>
    </w:p>
    <w:p w14:paraId="18F4AC89" w14:textId="77777777" w:rsidR="00753F16" w:rsidRDefault="00753F16" w:rsidP="00753F16">
      <w:pPr>
        <w:pStyle w:val="LDInstructList3"/>
      </w:pPr>
      <w:r>
        <w:t>Anti-Money Laundering Declaration</w:t>
      </w:r>
    </w:p>
    <w:p w14:paraId="7D8BC208" w14:textId="77777777" w:rsidR="00753F16" w:rsidRDefault="00753F16" w:rsidP="00753F16">
      <w:pPr>
        <w:pStyle w:val="LDInstructList3"/>
      </w:pPr>
      <w:r>
        <w:t>Three (3) Signature Affidavits and AKA Statements</w:t>
      </w:r>
      <w:commentRangeEnd w:id="6"/>
      <w:r>
        <w:rPr>
          <w:rStyle w:val="CommentReference"/>
          <w:rFonts w:ascii="Arial" w:eastAsia="Times New Roman" w:hAnsi="Arial" w:cs="Times New Roman"/>
        </w:rPr>
        <w:commentReference w:id="6"/>
      </w:r>
    </w:p>
    <w:p w14:paraId="759FAAEF" w14:textId="77777777" w:rsidR="00753F16" w:rsidRDefault="00753F16" w:rsidP="00753F16"/>
    <w:p w14:paraId="096D80BF" w14:textId="77777777" w:rsidR="00753F16" w:rsidRDefault="00753F16" w:rsidP="00753F16">
      <w:pPr>
        <w:pStyle w:val="LDParagraph"/>
      </w:pPr>
      <w:r>
        <w:tab/>
      </w:r>
      <w:commentRangeStart w:id="7"/>
      <w:r>
        <w:t xml:space="preserve">The Security Instruments referenced above are referred to herein collectively as the “Recordable Documents.” </w:t>
      </w:r>
      <w:commentRangeEnd w:id="7"/>
      <w:r>
        <w:rPr>
          <w:rStyle w:val="CommentReference"/>
          <w:rFonts w:ascii="Arial" w:eastAsia="Times New Roman" w:hAnsi="Arial" w:cs="Times New Roman"/>
        </w:rPr>
        <w:commentReference w:id="7"/>
      </w:r>
    </w:p>
    <w:p w14:paraId="48F0E4D8" w14:textId="77777777" w:rsidR="00753F16" w:rsidRDefault="00753F16" w:rsidP="00753F16">
      <w:pPr>
        <w:pStyle w:val="LDParagraph"/>
      </w:pPr>
      <w:r>
        <w:tab/>
        <w:t xml:space="preserve">Where applicable, the Lender will execute the Loan Documents upon Lender’s receipt of the fully executed originals. </w:t>
      </w:r>
    </w:p>
    <w:p w14:paraId="5C881AEB" w14:textId="77777777" w:rsidR="00753F16" w:rsidRDefault="00753F16" w:rsidP="00753F16">
      <w:pPr>
        <w:pStyle w:val="LDParagraph"/>
        <w:tabs>
          <w:tab w:val="center" w:pos="7920"/>
        </w:tabs>
        <w:rPr>
          <w:b/>
          <w:bCs/>
        </w:rPr>
      </w:pPr>
      <w:r>
        <w:rPr>
          <w:b/>
          <w:bCs/>
        </w:rPr>
        <w:t>Closing Agent acknowledges that the Section A conditions have been met.</w:t>
      </w:r>
      <w:r>
        <w:rPr>
          <w:b/>
          <w:bCs/>
        </w:rPr>
        <w:tab/>
        <w:t>Initials</w:t>
      </w:r>
      <w:r>
        <w:rPr>
          <w:b/>
          <w:bCs/>
        </w:rPr>
        <w:tab/>
      </w:r>
      <w:r>
        <w:rPr>
          <w:b/>
          <w:bCs/>
          <w:u w:val="single"/>
        </w:rPr>
        <w:tab/>
      </w:r>
    </w:p>
    <w:p w14:paraId="6C7D8B26" w14:textId="77777777" w:rsidR="00753F16" w:rsidRDefault="00753F16" w:rsidP="00753F16">
      <w:pPr>
        <w:pStyle w:val="LDInstructList1"/>
      </w:pPr>
      <w:r>
        <w:t xml:space="preserve">Funding Conditions.  </w:t>
      </w:r>
      <w:proofErr w:type="gramStart"/>
      <w:r>
        <w:rPr>
          <w:b w:val="0"/>
          <w:bCs/>
        </w:rPr>
        <w:t>Lender</w:t>
      </w:r>
      <w:proofErr w:type="gramEnd"/>
      <w:r>
        <w:rPr>
          <w:b w:val="0"/>
          <w:bCs/>
        </w:rPr>
        <w:t xml:space="preserve"> will fund this transaction upon satisfaction </w:t>
      </w:r>
      <w:proofErr w:type="gramStart"/>
      <w:r>
        <w:rPr>
          <w:b w:val="0"/>
          <w:bCs/>
        </w:rPr>
        <w:t>of</w:t>
      </w:r>
      <w:proofErr w:type="gramEnd"/>
      <w:r>
        <w:rPr>
          <w:b w:val="0"/>
          <w:bCs/>
        </w:rPr>
        <w:t xml:space="preserve"> the following conditions: </w:t>
      </w:r>
    </w:p>
    <w:p w14:paraId="27503295" w14:textId="77777777" w:rsidR="00753F16" w:rsidRDefault="00753F16" w:rsidP="00753F16">
      <w:pPr>
        <w:pStyle w:val="LDInstructList2"/>
      </w:pPr>
      <w:r>
        <w:lastRenderedPageBreak/>
        <w:t xml:space="preserve">You have received </w:t>
      </w:r>
      <w:proofErr w:type="gramStart"/>
      <w:r>
        <w:t>all of</w:t>
      </w:r>
      <w:proofErr w:type="gramEnd"/>
      <w:r>
        <w:t xml:space="preserve"> the Loan Documents.</w:t>
      </w:r>
    </w:p>
    <w:p w14:paraId="4AB148AF" w14:textId="77777777" w:rsidR="00753F16" w:rsidRDefault="00753F16" w:rsidP="00753F16">
      <w:pPr>
        <w:pStyle w:val="LDInstructList2"/>
      </w:pPr>
      <w:r>
        <w:t xml:space="preserve">If the Borrower is an entity, you have reviewed </w:t>
      </w:r>
      <w:proofErr w:type="gramStart"/>
      <w:r>
        <w:t>the</w:t>
      </w:r>
      <w:proofErr w:type="gramEnd"/>
      <w:r>
        <w:t xml:space="preserve"> entity </w:t>
      </w:r>
      <w:proofErr w:type="gramStart"/>
      <w:r>
        <w:t>documents of Borrower</w:t>
      </w:r>
      <w:proofErr w:type="gramEnd"/>
      <w:r>
        <w:t xml:space="preserve"> and have confirmed that the parties or party executing the Loan Documents on behalf of Borrower have authority to execute the Loan Documents on behalf of Borrower. </w:t>
      </w:r>
    </w:p>
    <w:p w14:paraId="0E3E3127" w14:textId="77777777" w:rsidR="00753F16" w:rsidRDefault="00753F16" w:rsidP="00753F16">
      <w:pPr>
        <w:pStyle w:val="LDInstructList2"/>
      </w:pPr>
      <w:r>
        <w:t xml:space="preserve">You have copied </w:t>
      </w:r>
      <w:proofErr w:type="gramStart"/>
      <w:r>
        <w:t>government issued</w:t>
      </w:r>
      <w:proofErr w:type="gramEnd"/>
      <w:r>
        <w:t xml:space="preserve"> identification of </w:t>
      </w:r>
      <w:proofErr w:type="gramStart"/>
      <w:r>
        <w:t>each and every</w:t>
      </w:r>
      <w:proofErr w:type="gramEnd"/>
      <w:r>
        <w:t xml:space="preserve"> party executing the loan documents and shall forward copies to Lender with the Loan Documents.</w:t>
      </w:r>
    </w:p>
    <w:p w14:paraId="02F054E7" w14:textId="77777777" w:rsidR="00753F16" w:rsidRDefault="00753F16" w:rsidP="00753F16">
      <w:pPr>
        <w:pStyle w:val="LDInstructList2"/>
      </w:pPr>
      <w:r>
        <w:t>You have obtained a copy of the (</w:t>
      </w:r>
      <w:proofErr w:type="spellStart"/>
      <w:r>
        <w:t>i</w:t>
      </w:r>
      <w:proofErr w:type="spellEnd"/>
      <w:r>
        <w:t>) fire/hazard, and (ii) liability insurance policies on the Property (inclusive of flood coverage if applicable to the Property), which confirms that the premiums have been paid for the 12-month period following the date of loan closing; and, you have obtained insurance mortgagee endorsements naming Lender, its successors and assigns, as mortgagee for all of the required policies.  For the hazard insurance policies, you must ensure that: (</w:t>
      </w:r>
      <w:proofErr w:type="spellStart"/>
      <w:r>
        <w:t>i</w:t>
      </w:r>
      <w:proofErr w:type="spellEnd"/>
      <w:r>
        <w:t xml:space="preserve">) the Borrower’s insurance policies cover the replacement value of the improvements on the Properties, and (ii) </w:t>
      </w:r>
      <w:r>
        <w:rPr>
          <w:spacing w:val="2"/>
        </w:rPr>
        <w:t xml:space="preserve">if the Property is not the primary residence of the Borrower, </w:t>
      </w:r>
      <w:r>
        <w:t xml:space="preserve">that the policy is a landlord or other investment policy.  For the liability policy, the minimum coverage shall be One Million and 00/100 Dollars ($1,000,000.00).  Lender will not fund this Loan until the insurance policies are </w:t>
      </w:r>
      <w:proofErr w:type="gramStart"/>
      <w:r>
        <w:t>obtained</w:t>
      </w:r>
      <w:proofErr w:type="gramEnd"/>
      <w:r>
        <w:t xml:space="preserve"> and Lender is named as mortgagee.</w:t>
      </w:r>
    </w:p>
    <w:p w14:paraId="58F5CA14" w14:textId="77777777" w:rsidR="00753F16" w:rsidRDefault="00753F16" w:rsidP="00753F16">
      <w:pPr>
        <w:ind w:left="720"/>
      </w:pPr>
      <w:r>
        <w:t>Mortgagee clause shall read as follows:</w:t>
      </w:r>
    </w:p>
    <w:p w14:paraId="685648E4" w14:textId="77777777" w:rsidR="00753F16" w:rsidRDefault="00753F16" w:rsidP="00753F16">
      <w:pPr>
        <w:ind w:left="720"/>
      </w:pPr>
    </w:p>
    <w:p w14:paraId="51374BB0" w14:textId="77777777" w:rsidR="00753F16" w:rsidRPr="00B16533" w:rsidRDefault="00753F16" w:rsidP="00753F16">
      <w:pPr>
        <w:ind w:left="720" w:firstLine="720"/>
        <w:rPr>
          <w:highlight w:val="yellow"/>
        </w:rPr>
      </w:pPr>
      <w:r w:rsidRPr="00B16533">
        <w:rPr>
          <w:highlight w:val="yellow"/>
        </w:rPr>
        <w:t>[Lender Name]</w:t>
      </w:r>
    </w:p>
    <w:p w14:paraId="515F7840" w14:textId="77777777" w:rsidR="00753F16" w:rsidRPr="00B16533" w:rsidRDefault="00753F16" w:rsidP="00753F16">
      <w:pPr>
        <w:ind w:left="720" w:firstLine="720"/>
        <w:rPr>
          <w:highlight w:val="yellow"/>
        </w:rPr>
      </w:pPr>
      <w:r w:rsidRPr="00B16533">
        <w:rPr>
          <w:highlight w:val="yellow"/>
        </w:rPr>
        <w:t>[Lender Address]</w:t>
      </w:r>
    </w:p>
    <w:p w14:paraId="56951CDE" w14:textId="77777777" w:rsidR="00753F16" w:rsidRDefault="00753F16" w:rsidP="00753F16">
      <w:pPr>
        <w:ind w:left="720" w:firstLine="720"/>
      </w:pPr>
      <w:r w:rsidRPr="00B16533">
        <w:rPr>
          <w:highlight w:val="yellow"/>
        </w:rPr>
        <w:t>[Lender City] [Lender State] [Lender Zip Code]</w:t>
      </w:r>
    </w:p>
    <w:p w14:paraId="318166E3" w14:textId="77777777" w:rsidR="00753F16" w:rsidRDefault="00753F16" w:rsidP="00753F16">
      <w:pPr>
        <w:ind w:left="1440"/>
      </w:pPr>
    </w:p>
    <w:p w14:paraId="4C54DE11" w14:textId="77777777" w:rsidR="00753F16" w:rsidRDefault="00753F16" w:rsidP="00753F16">
      <w:pPr>
        <w:pStyle w:val="LDInstructList2"/>
        <w:numPr>
          <w:ilvl w:val="0"/>
          <w:numId w:val="0"/>
        </w:numPr>
        <w:spacing w:after="0"/>
      </w:pPr>
    </w:p>
    <w:p w14:paraId="6ED81694" w14:textId="77777777" w:rsidR="00753F16" w:rsidRDefault="00753F16" w:rsidP="00753F16">
      <w:pPr>
        <w:pStyle w:val="LDInstructList2"/>
        <w:spacing w:after="0"/>
      </w:pPr>
      <w:r>
        <w:t xml:space="preserve">When </w:t>
      </w:r>
      <w:proofErr w:type="gramStart"/>
      <w:r>
        <w:t>all of</w:t>
      </w:r>
      <w:proofErr w:type="gramEnd"/>
      <w:r>
        <w:t xml:space="preserve"> the conditions set forth above have been satisfied, please schedule the loan closing and have the Borrower execute the Loan Documents in the presence of a licensed notary arranged by Escrow or Title Company. Please ensure that:</w:t>
      </w:r>
    </w:p>
    <w:p w14:paraId="72E714E3" w14:textId="77777777" w:rsidR="00753F16" w:rsidRDefault="00753F16" w:rsidP="00753F16">
      <w:pPr>
        <w:pStyle w:val="LDInstructList3"/>
      </w:pPr>
      <w:r>
        <w:t xml:space="preserve">the Loan Documents have been fully executed (and acknowledged, as appropriate) by the parties </w:t>
      </w:r>
      <w:proofErr w:type="gramStart"/>
      <w:r>
        <w:t>thereto;</w:t>
      </w:r>
      <w:proofErr w:type="gramEnd"/>
      <w:r>
        <w:t xml:space="preserve"> </w:t>
      </w:r>
    </w:p>
    <w:p w14:paraId="261942AD" w14:textId="77777777" w:rsidR="00753F16" w:rsidRDefault="00753F16" w:rsidP="00753F16">
      <w:pPr>
        <w:pStyle w:val="LDInstructList3"/>
      </w:pPr>
      <w:r>
        <w:t>if applicable, Borrower shall initial the following sections of the Loan Documents:</w:t>
      </w:r>
    </w:p>
    <w:p w14:paraId="321FA437" w14:textId="77777777" w:rsidR="00753F16" w:rsidRDefault="00753F16" w:rsidP="00753F16">
      <w:pPr>
        <w:pStyle w:val="LDInstructList4"/>
      </w:pPr>
      <w:r>
        <w:t xml:space="preserve">Loan Agreement: </w:t>
      </w:r>
      <w:commentRangeStart w:id="8"/>
      <w:commentRangeStart w:id="9"/>
      <w:r>
        <w:t>8.10, 8.13, 8.15;</w:t>
      </w:r>
      <w:commentRangeEnd w:id="8"/>
      <w:r>
        <w:rPr>
          <w:rStyle w:val="CommentReference"/>
          <w:rFonts w:ascii="Arial" w:eastAsia="Times New Roman" w:hAnsi="Arial" w:cs="Times New Roman"/>
        </w:rPr>
        <w:commentReference w:id="8"/>
      </w:r>
      <w:commentRangeEnd w:id="9"/>
      <w:r>
        <w:rPr>
          <w:rStyle w:val="CommentReference"/>
          <w:rFonts w:ascii="Arial" w:eastAsia="Times New Roman" w:hAnsi="Arial" w:cs="Times New Roman"/>
        </w:rPr>
        <w:commentReference w:id="9"/>
      </w:r>
    </w:p>
    <w:p w14:paraId="02EBA2C2" w14:textId="77777777" w:rsidR="00753F16" w:rsidRDefault="00753F16" w:rsidP="00753F16">
      <w:pPr>
        <w:pStyle w:val="LDInstructList4"/>
      </w:pPr>
      <w:r>
        <w:t xml:space="preserve">Security Instrument: </w:t>
      </w:r>
      <w:commentRangeStart w:id="10"/>
      <w:r>
        <w:t>24, 35</w:t>
      </w:r>
      <w:commentRangeEnd w:id="10"/>
      <w:r>
        <w:rPr>
          <w:rStyle w:val="CommentReference"/>
          <w:rFonts w:ascii="Arial" w:eastAsia="Times New Roman" w:hAnsi="Arial" w:cs="Times New Roman"/>
        </w:rPr>
        <w:commentReference w:id="10"/>
      </w:r>
      <w:r>
        <w:t>;</w:t>
      </w:r>
    </w:p>
    <w:p w14:paraId="24CF989C" w14:textId="77777777" w:rsidR="00753F16" w:rsidRDefault="00753F16" w:rsidP="00753F16">
      <w:pPr>
        <w:pStyle w:val="LDInstructList4"/>
      </w:pPr>
      <w:r>
        <w:t xml:space="preserve">Note: </w:t>
      </w:r>
      <w:proofErr w:type="gramStart"/>
      <w:r>
        <w:t>5;</w:t>
      </w:r>
      <w:proofErr w:type="gramEnd"/>
    </w:p>
    <w:p w14:paraId="4B1E71FD" w14:textId="77777777" w:rsidR="00753F16" w:rsidRDefault="00753F16" w:rsidP="00753F16">
      <w:pPr>
        <w:pStyle w:val="LDInstructList4"/>
      </w:pPr>
      <w:r>
        <w:t xml:space="preserve">Environmental Indemnity: </w:t>
      </w:r>
      <w:proofErr w:type="gramStart"/>
      <w:r>
        <w:t>10;</w:t>
      </w:r>
      <w:proofErr w:type="gramEnd"/>
    </w:p>
    <w:p w14:paraId="6A07D52B" w14:textId="77777777" w:rsidR="00753F16" w:rsidRDefault="00753F16" w:rsidP="00753F16">
      <w:pPr>
        <w:pStyle w:val="LDInstructList4"/>
      </w:pPr>
      <w:r>
        <w:t xml:space="preserve">Full Recourse Guaranty: </w:t>
      </w:r>
      <w:proofErr w:type="gramStart"/>
      <w:r>
        <w:t>17;</w:t>
      </w:r>
      <w:proofErr w:type="gramEnd"/>
    </w:p>
    <w:p w14:paraId="4989BFCB" w14:textId="77777777" w:rsidR="00753F16" w:rsidRDefault="00753F16" w:rsidP="00753F16">
      <w:pPr>
        <w:pStyle w:val="LDInstructList3"/>
      </w:pPr>
      <w:r>
        <w:t xml:space="preserve">Borrower has completed the Language Capacity Declaration, Designation of Homestead, and Business Purpose </w:t>
      </w:r>
      <w:proofErr w:type="gramStart"/>
      <w:r>
        <w:t>Certificate;</w:t>
      </w:r>
      <w:proofErr w:type="gramEnd"/>
    </w:p>
    <w:p w14:paraId="448F9B2C" w14:textId="77777777" w:rsidR="00753F16" w:rsidRDefault="00753F16" w:rsidP="00753F16">
      <w:pPr>
        <w:pStyle w:val="LDInstructList3"/>
      </w:pPr>
      <w:r>
        <w:t xml:space="preserve">You have attached the legal descriptions of the Properties as provided by Title as Exhibits to the Security Instruments and Environmental Indemnity </w:t>
      </w:r>
      <w:proofErr w:type="gramStart"/>
      <w:r>
        <w:t>Agreement;</w:t>
      </w:r>
      <w:proofErr w:type="gramEnd"/>
    </w:p>
    <w:p w14:paraId="5440CB50" w14:textId="77777777" w:rsidR="00753F16" w:rsidRDefault="00753F16" w:rsidP="00753F16">
      <w:pPr>
        <w:pStyle w:val="LDInstructList3"/>
      </w:pPr>
      <w:r>
        <w:t xml:space="preserve">The Recordable Documents are properly notarized and are in </w:t>
      </w:r>
      <w:proofErr w:type="gramStart"/>
      <w:r>
        <w:t>recordable</w:t>
      </w:r>
      <w:proofErr w:type="gramEnd"/>
      <w:r>
        <w:t xml:space="preserve"> </w:t>
      </w:r>
      <w:proofErr w:type="gramStart"/>
      <w:r>
        <w:t>form;</w:t>
      </w:r>
      <w:proofErr w:type="gramEnd"/>
    </w:p>
    <w:p w14:paraId="54C49E38" w14:textId="77777777" w:rsidR="00753F16" w:rsidRDefault="00753F16" w:rsidP="00753F16">
      <w:pPr>
        <w:pStyle w:val="LDInstructList3"/>
      </w:pPr>
      <w:r>
        <w:t xml:space="preserve">You have provided the Borrower with a duplicate set of Loan </w:t>
      </w:r>
      <w:proofErr w:type="gramStart"/>
      <w:r>
        <w:t>Documents;</w:t>
      </w:r>
      <w:proofErr w:type="gramEnd"/>
    </w:p>
    <w:p w14:paraId="15F6A23D" w14:textId="77777777" w:rsidR="00753F16" w:rsidRDefault="00753F16" w:rsidP="00753F16">
      <w:pPr>
        <w:pStyle w:val="LDInstructList3"/>
      </w:pPr>
      <w:r>
        <w:t>Each Loan Document is dated appropriately and if any Loan Documents are not already dated, insert the date of closing in the appropriate blanks in the Loan Documents; and</w:t>
      </w:r>
    </w:p>
    <w:p w14:paraId="31BAB41C" w14:textId="77777777" w:rsidR="00753F16" w:rsidRDefault="00753F16" w:rsidP="00753F16">
      <w:pPr>
        <w:pStyle w:val="LDInstructList3"/>
      </w:pPr>
      <w:r>
        <w:t>Complete any blanks contained in the Loan Documents with information provided to you in writing.</w:t>
      </w:r>
    </w:p>
    <w:p w14:paraId="629C679E" w14:textId="77777777" w:rsidR="00753F16" w:rsidRDefault="00753F16" w:rsidP="00753F16"/>
    <w:p w14:paraId="25400340" w14:textId="77777777" w:rsidR="00753F16" w:rsidRDefault="00753F16" w:rsidP="00753F16">
      <w:pPr>
        <w:pStyle w:val="LDInstructList2"/>
      </w:pPr>
      <w:r>
        <w:rPr>
          <w:b/>
          <w:bCs/>
        </w:rPr>
        <w:lastRenderedPageBreak/>
        <w:t>ACH Authorization:</w:t>
      </w:r>
      <w:r>
        <w:t xml:space="preserve"> Please require the </w:t>
      </w:r>
      <w:commentRangeStart w:id="11"/>
      <w:r>
        <w:t>Borrower</w:t>
      </w:r>
      <w:commentRangeEnd w:id="11"/>
      <w:r>
        <w:rPr>
          <w:rStyle w:val="CommentReference"/>
          <w:rFonts w:ascii="Arial" w:eastAsia="Times New Roman" w:hAnsi="Arial" w:cs="Times New Roman"/>
        </w:rPr>
        <w:commentReference w:id="11"/>
      </w:r>
      <w:r>
        <w:t xml:space="preserve"> to have </w:t>
      </w:r>
      <w:proofErr w:type="spellStart"/>
      <w:r>
        <w:rPr>
          <w:b/>
          <w:bCs/>
          <w:u w:val="single"/>
        </w:rPr>
        <w:t>a voided</w:t>
      </w:r>
      <w:proofErr w:type="spellEnd"/>
      <w:r>
        <w:rPr>
          <w:b/>
          <w:bCs/>
          <w:u w:val="single"/>
        </w:rPr>
        <w:t xml:space="preserve"> check</w:t>
      </w:r>
      <w:r>
        <w:t xml:space="preserve"> and bank account information, on hand, when executing Loan Documents.  Please confirm the Borrower has completed the ACH Authorization.  </w:t>
      </w:r>
      <w:r>
        <w:rPr>
          <w:b/>
          <w:bCs/>
          <w:u w:val="single"/>
        </w:rPr>
        <w:t>This is essential.</w:t>
      </w:r>
      <w:r>
        <w:t xml:space="preserve">  An executed ACH Authorization without bank account information will be deemed incomplete and funding will not occur.</w:t>
      </w:r>
    </w:p>
    <w:p w14:paraId="23C9627A" w14:textId="77777777" w:rsidR="00753F16" w:rsidRDefault="00753F16" w:rsidP="00753F16">
      <w:pPr>
        <w:pStyle w:val="LDParagraph"/>
        <w:tabs>
          <w:tab w:val="center" w:pos="7920"/>
        </w:tabs>
        <w:rPr>
          <w:b/>
          <w:bCs/>
        </w:rPr>
      </w:pPr>
      <w:r>
        <w:rPr>
          <w:b/>
          <w:bCs/>
        </w:rPr>
        <w:t>Closing Agent acknowledges that the Section B conditions have been met.</w:t>
      </w:r>
      <w:r>
        <w:rPr>
          <w:b/>
          <w:bCs/>
        </w:rPr>
        <w:tab/>
        <w:t>Initials</w:t>
      </w:r>
      <w:r>
        <w:rPr>
          <w:b/>
          <w:bCs/>
        </w:rPr>
        <w:tab/>
      </w:r>
      <w:r>
        <w:rPr>
          <w:b/>
          <w:bCs/>
          <w:u w:val="single"/>
        </w:rPr>
        <w:tab/>
      </w:r>
    </w:p>
    <w:p w14:paraId="7FD3ACF2" w14:textId="77777777" w:rsidR="00753F16" w:rsidRDefault="00753F16" w:rsidP="00753F16">
      <w:pPr>
        <w:pStyle w:val="LDInstructList1"/>
      </w:pPr>
      <w:r>
        <w:t>Title Related Closing Conditions.</w:t>
      </w:r>
    </w:p>
    <w:p w14:paraId="769EBCD1" w14:textId="77777777" w:rsidR="00753F16" w:rsidRDefault="00753F16" w:rsidP="00753F16">
      <w:pPr>
        <w:pStyle w:val="LDInstructList2"/>
      </w:pPr>
      <w:r>
        <w:t xml:space="preserve">You have confirmed that all </w:t>
      </w:r>
      <w:proofErr w:type="gramStart"/>
      <w:r>
        <w:t>liens</w:t>
      </w:r>
      <w:proofErr w:type="gramEnd"/>
      <w:r>
        <w:t xml:space="preserve">, encumbrances, judgments, mortgages and/or deeds of trust recorded against the Property are either </w:t>
      </w:r>
      <w:proofErr w:type="gramStart"/>
      <w:r>
        <w:t>cleared</w:t>
      </w:r>
      <w:proofErr w:type="gramEnd"/>
      <w:r>
        <w:t xml:space="preserve"> prior to closing or will be paid through the closing of escrow.</w:t>
      </w:r>
    </w:p>
    <w:p w14:paraId="42BE9656" w14:textId="77777777" w:rsidR="00753F16" w:rsidRDefault="00753F16" w:rsidP="00753F16">
      <w:pPr>
        <w:pStyle w:val="LDInstructList2"/>
      </w:pPr>
      <w:r>
        <w:t xml:space="preserve">You have confirmed that the owner(s) of the Property matches the owner(s) described in the Title Policy Section </w:t>
      </w:r>
      <w:proofErr w:type="gramStart"/>
      <w:r>
        <w:t>below, or</w:t>
      </w:r>
      <w:proofErr w:type="gramEnd"/>
      <w:r>
        <w:t xml:space="preserve"> are prepared to record all necessary documents to fully convey the Property accordingly.  If this is a purchase transaction, you have or will have received an original executed grant deed or warranty deed as customary in the state where the Property is located as approved by Lender (and which may not be a quitclaim deed unless approved in writing by Lender)(with the grantor’s signature notarized and otherwise in recordable form), transferring fee title to the Property exactly in the name of Borrower as it appears in the Security Instrument (the “Deed”). </w:t>
      </w:r>
    </w:p>
    <w:p w14:paraId="249A3730" w14:textId="77777777" w:rsidR="00753F16" w:rsidRDefault="00753F16" w:rsidP="00753F16">
      <w:pPr>
        <w:pStyle w:val="LDInstructList2"/>
      </w:pPr>
      <w:r>
        <w:t xml:space="preserve">You have verified that no junior </w:t>
      </w:r>
      <w:proofErr w:type="gramStart"/>
      <w:r>
        <w:t>liens</w:t>
      </w:r>
      <w:proofErr w:type="gramEnd"/>
      <w:r>
        <w:t xml:space="preserve"> have or will be placed on the Property without the written consent of Lender. Should you become aware of any junior lien(s) or request to record a junior </w:t>
      </w:r>
      <w:proofErr w:type="gramStart"/>
      <w:r>
        <w:t>lien</w:t>
      </w:r>
      <w:proofErr w:type="gramEnd"/>
      <w:r>
        <w:t>, you shall promptly notify the Lender and request Lender’s written consent to permit any junior lien to be recorded against the Property.</w:t>
      </w:r>
    </w:p>
    <w:p w14:paraId="4B43ED06" w14:textId="77777777" w:rsidR="00753F16" w:rsidRDefault="00753F16" w:rsidP="00753F16">
      <w:pPr>
        <w:pStyle w:val="LDInstructList2"/>
      </w:pPr>
      <w:r>
        <w:t>You shall provide a closing protection letter to Lender.</w:t>
      </w:r>
    </w:p>
    <w:p w14:paraId="07E8EF0D" w14:textId="77777777" w:rsidR="00753F16" w:rsidRDefault="00753F16" w:rsidP="00753F16">
      <w:pPr>
        <w:pStyle w:val="LDInstructList2"/>
      </w:pPr>
      <w:r>
        <w:t>You have determined that the legal description contained in the Deed, the Security Instrument, and the proforma or anticipated Title Policy are identical.</w:t>
      </w:r>
    </w:p>
    <w:p w14:paraId="0E278078" w14:textId="77777777" w:rsidR="00753F16" w:rsidRDefault="00753F16" w:rsidP="00753F16">
      <w:pPr>
        <w:pStyle w:val="LDInstructList2"/>
      </w:pPr>
      <w:commentRangeStart w:id="12"/>
      <w:r>
        <w:t>Title Company is irrevocably and unconditionally committed to issue a final Title Policy (defined below) to Lender, its successors and/or assigns as follows:</w:t>
      </w:r>
      <w:commentRangeEnd w:id="12"/>
      <w:r>
        <w:rPr>
          <w:rStyle w:val="CommentReference"/>
          <w:rFonts w:ascii="Arial" w:eastAsia="Times New Roman" w:hAnsi="Arial" w:cs="Times New Roman"/>
        </w:rPr>
        <w:commentReference w:id="12"/>
      </w:r>
    </w:p>
    <w:p w14:paraId="1C783EA8" w14:textId="77777777" w:rsidR="00753F16" w:rsidRDefault="00753F16" w:rsidP="00753F16">
      <w:pPr>
        <w:ind w:left="1440"/>
      </w:pPr>
      <w:r w:rsidRPr="002D185D">
        <w:rPr>
          <w:b/>
          <w:bCs/>
          <w:highlight w:val="yellow"/>
        </w:rPr>
        <w:t>[Title Policy 1 State]</w:t>
      </w:r>
      <w:r>
        <w:rPr>
          <w:b/>
          <w:bCs/>
        </w:rPr>
        <w:t xml:space="preserve"> Title Policy:</w:t>
      </w:r>
      <w:r>
        <w:tab/>
        <w:t xml:space="preserve">ALTA Lender’s Policy in the Policy Amount insuring: a) fee title to Property 1 is vested solely and exactly in </w:t>
      </w:r>
      <w:r>
        <w:rPr>
          <w:highlight w:val="yellow"/>
        </w:rPr>
        <w:t>[Borrower</w:t>
      </w:r>
      <w:r>
        <w:t xml:space="preserve"> (1-99)] and </w:t>
      </w:r>
      <w:r w:rsidRPr="00ED6845">
        <w:rPr>
          <w:highlight w:val="yellow"/>
        </w:rPr>
        <w:t>Security Instrument 1</w:t>
      </w:r>
      <w:r>
        <w:t xml:space="preserve"> will record in [</w:t>
      </w:r>
      <w:r w:rsidRPr="002D185D">
        <w:rPr>
          <w:highlight w:val="yellow"/>
        </w:rPr>
        <w:t>Property 1 Priority]</w:t>
      </w:r>
      <w:r>
        <w:t xml:space="preserve"> priority position; (the “[Title Policy State] Title Policy”).  In the event neither form of </w:t>
      </w:r>
      <w:proofErr w:type="gramStart"/>
      <w:r>
        <w:t>Title</w:t>
      </w:r>
      <w:proofErr w:type="gramEnd"/>
      <w:r>
        <w:t xml:space="preserve"> Policy identified above is available, you must contact the individual identified on Page 1 of these instructions as the Contact for further instruction.</w:t>
      </w:r>
    </w:p>
    <w:p w14:paraId="4C087C50" w14:textId="77777777" w:rsidR="00753F16" w:rsidRDefault="00753F16" w:rsidP="00753F16">
      <w:pPr>
        <w:ind w:left="1440"/>
        <w:rPr>
          <w:b/>
          <w:bCs/>
        </w:rPr>
      </w:pPr>
      <w:r>
        <w:rPr>
          <w:b/>
          <w:bCs/>
        </w:rPr>
        <w:t>Insured: [</w:t>
      </w:r>
      <w:r w:rsidRPr="002D185D">
        <w:rPr>
          <w:b/>
          <w:bCs/>
          <w:highlight w:val="yellow"/>
        </w:rPr>
        <w:t>Lender Name</w:t>
      </w:r>
      <w:r>
        <w:rPr>
          <w:b/>
          <w:bCs/>
        </w:rPr>
        <w:t xml:space="preserve">] and each successor in ownership of the indebtedness secured by the insured mortgage, except a successor who is an obligor under the provisions of Section 12(c) of the Conditions (for purposes of a TLTA policy) / ISAOA (for purposes of an ALTA policy) </w:t>
      </w:r>
    </w:p>
    <w:p w14:paraId="7C95D543" w14:textId="77777777" w:rsidR="00753F16" w:rsidRDefault="00753F16" w:rsidP="00753F16">
      <w:pPr>
        <w:ind w:left="1440"/>
        <w:rPr>
          <w:b/>
          <w:bCs/>
        </w:rPr>
      </w:pPr>
      <w:r>
        <w:rPr>
          <w:b/>
          <w:bCs/>
        </w:rPr>
        <w:t xml:space="preserve">Endorsements (or their state equivalents): ALTA 9; ALTA 12 (tie </w:t>
      </w:r>
      <w:proofErr w:type="gramStart"/>
      <w:r>
        <w:rPr>
          <w:b/>
          <w:bCs/>
        </w:rPr>
        <w:t>in to</w:t>
      </w:r>
      <w:proofErr w:type="gramEnd"/>
      <w:r>
        <w:rPr>
          <w:b/>
          <w:bCs/>
        </w:rPr>
        <w:t xml:space="preserve"> Texas Title Policy); ALTA 14; ALTA 22; ALTA 27.</w:t>
      </w:r>
    </w:p>
    <w:p w14:paraId="1B236121" w14:textId="77777777" w:rsidR="00753F16" w:rsidRDefault="00753F16" w:rsidP="00753F16"/>
    <w:p w14:paraId="3751F725" w14:textId="77777777" w:rsidR="00753F16" w:rsidRDefault="00753F16" w:rsidP="00753F16">
      <w:pPr>
        <w:ind w:left="1440"/>
      </w:pPr>
      <w:r>
        <w:rPr>
          <w:b/>
          <w:bCs/>
        </w:rPr>
        <w:t>Requirements:</w:t>
      </w:r>
      <w:r>
        <w:t xml:space="preserve"> All requirements must be met and may not appear on the Title Policy.</w:t>
      </w:r>
    </w:p>
    <w:p w14:paraId="5E831D35" w14:textId="77777777" w:rsidR="00753F16" w:rsidRDefault="00753F16" w:rsidP="00753F16">
      <w:pPr>
        <w:ind w:left="1440"/>
      </w:pPr>
    </w:p>
    <w:p w14:paraId="67046121" w14:textId="77777777" w:rsidR="00753F16" w:rsidRDefault="00753F16" w:rsidP="00753F16">
      <w:pPr>
        <w:pStyle w:val="LDInstructList3"/>
      </w:pPr>
      <w:r>
        <w:t xml:space="preserve">The Title Policy will contain the recording information of the Security </w:t>
      </w:r>
      <w:proofErr w:type="gramStart"/>
      <w:r>
        <w:t>Instrument;</w:t>
      </w:r>
      <w:proofErr w:type="gramEnd"/>
    </w:p>
    <w:p w14:paraId="2E0F17E4" w14:textId="77777777" w:rsidR="00753F16" w:rsidRDefault="00753F16" w:rsidP="00753F16">
      <w:pPr>
        <w:pStyle w:val="LDInstructList3"/>
      </w:pPr>
      <w:r>
        <w:lastRenderedPageBreak/>
        <w:t>The coverage on the Title Policy shall be in an amount equal to $1,443,750.00 (125% of the principal balance</w:t>
      </w:r>
      <w:proofErr w:type="gramStart"/>
      <w:r>
        <w:t>);</w:t>
      </w:r>
      <w:proofErr w:type="gramEnd"/>
    </w:p>
    <w:p w14:paraId="141444B2" w14:textId="77777777" w:rsidR="00753F16" w:rsidRDefault="00753F16" w:rsidP="00753F16">
      <w:pPr>
        <w:pStyle w:val="LDInstructList3"/>
      </w:pPr>
      <w:r>
        <w:t>In the event Lender authorizes in writing the disbursement of Funds prior to recordation of the Security Instrument and any other Recordable Documents, as applicable, the disbursement of Funds prior to recordation of the Security Instrument and any other Recordable Documents shall be conditioned upon Title Company’s irrevocable and unconditional commitment to issue the Title Policy with GAP coverage for any intervening liens or encumbrances between the date of disbursement of Funds and the recordation date of the Security Instrument;</w:t>
      </w:r>
    </w:p>
    <w:p w14:paraId="689C2359" w14:textId="77777777" w:rsidR="00753F16" w:rsidRDefault="00753F16" w:rsidP="00753F16">
      <w:pPr>
        <w:pStyle w:val="LDInstructList3"/>
      </w:pPr>
      <w:r>
        <w:t xml:space="preserve">All taxes and homeowner’s association fees, if any, that are to have been paid as of the date of the Title Policy shall be shown as paid. </w:t>
      </w:r>
    </w:p>
    <w:p w14:paraId="4905007F" w14:textId="77777777" w:rsidR="00753F16" w:rsidRDefault="00753F16" w:rsidP="00753F16"/>
    <w:p w14:paraId="5FF0E8F1" w14:textId="77777777" w:rsidR="00753F16" w:rsidRDefault="00753F16" w:rsidP="00753F16">
      <w:pPr>
        <w:ind w:left="1440"/>
      </w:pPr>
      <w:r>
        <w:rPr>
          <w:b/>
          <w:bCs/>
        </w:rPr>
        <w:t>Exception Items:</w:t>
      </w:r>
      <w:r>
        <w:t xml:space="preserve"> The following exception items listed in the California Title Report shall be paid or otherwise DELETED and may not appear on the California Title Policy: </w:t>
      </w:r>
      <w:r>
        <w:rPr>
          <w:b/>
          <w:bCs/>
        </w:rPr>
        <w:t>1, 2, 3, 4, 5, 6, 7, 8, 9, 10B (second installment to be paid), 10C, 10D (showing as none due, paid current), 10E, 19, 20, and 21</w:t>
      </w:r>
      <w:r>
        <w:t>.</w:t>
      </w:r>
    </w:p>
    <w:p w14:paraId="38255977" w14:textId="77777777" w:rsidR="00753F16" w:rsidRDefault="00753F16" w:rsidP="00753F16"/>
    <w:p w14:paraId="0BE60400" w14:textId="77777777" w:rsidR="00753F16" w:rsidRDefault="00753F16" w:rsidP="00753F16">
      <w:pPr>
        <w:ind w:left="1440"/>
      </w:pPr>
      <w:r>
        <w:rPr>
          <w:b/>
          <w:bCs/>
        </w:rPr>
        <w:t>Texas Title Policy:</w:t>
      </w:r>
      <w:r>
        <w:tab/>
        <w:t>TLTA Lender’s Policy in the Policy Amount insuring: b) fee title to [Property 2] is vested solely and exactly in [Borrower 1-99] and [Security Instrument 2] will record in First priority position (the “Texas Title Policy”).  In the event neither form of Title Policy identified above is available, you must contact the individual identified on Page 1 of these instructions as the Contact for further instruction. The California Title Policy and the Texas Title Policy are collectively referred to herein as the “Title Policy.”</w:t>
      </w:r>
    </w:p>
    <w:p w14:paraId="12341858" w14:textId="77777777" w:rsidR="00753F16" w:rsidRDefault="00753F16" w:rsidP="00753F16">
      <w:pPr>
        <w:ind w:left="1440"/>
        <w:rPr>
          <w:b/>
          <w:bCs/>
        </w:rPr>
      </w:pPr>
      <w:r>
        <w:rPr>
          <w:b/>
          <w:bCs/>
        </w:rPr>
        <w:t xml:space="preserve">Insured: [Lender] and each successor in ownership of the indebtedness secured by the insured mortgage, except a successor who is an obligor under the provisions of Section 12(c) of the Conditions (for purposes of a TLTA policy) / ISAOA (for purposes of an ALTA policy) </w:t>
      </w:r>
    </w:p>
    <w:p w14:paraId="73969F1D" w14:textId="77777777" w:rsidR="00753F16" w:rsidRDefault="00753F16" w:rsidP="00753F16">
      <w:pPr>
        <w:ind w:left="1440"/>
        <w:rPr>
          <w:b/>
          <w:bCs/>
        </w:rPr>
      </w:pPr>
      <w:r>
        <w:rPr>
          <w:b/>
          <w:bCs/>
        </w:rPr>
        <w:t xml:space="preserve">Endorsements (or their state equivalents): </w:t>
      </w:r>
      <w:r w:rsidRPr="008F4A79">
        <w:rPr>
          <w:b/>
          <w:bCs/>
          <w:highlight w:val="yellow"/>
        </w:rPr>
        <w:t xml:space="preserve">T-19; T-35; ALTA 9; ALTA 12 (tie </w:t>
      </w:r>
      <w:proofErr w:type="gramStart"/>
      <w:r w:rsidRPr="008F4A79">
        <w:rPr>
          <w:b/>
          <w:bCs/>
          <w:highlight w:val="yellow"/>
        </w:rPr>
        <w:t>in to</w:t>
      </w:r>
      <w:proofErr w:type="gramEnd"/>
      <w:r w:rsidRPr="008F4A79">
        <w:rPr>
          <w:b/>
          <w:bCs/>
          <w:highlight w:val="yellow"/>
        </w:rPr>
        <w:t xml:space="preserve"> California Title Policy); ALTA 14; ALTA 22; ALTA 27.</w:t>
      </w:r>
    </w:p>
    <w:p w14:paraId="74630FBF" w14:textId="77777777" w:rsidR="00753F16" w:rsidRDefault="00753F16" w:rsidP="00753F16"/>
    <w:p w14:paraId="1760081A" w14:textId="77777777" w:rsidR="00753F16" w:rsidRDefault="00753F16" w:rsidP="00753F16">
      <w:pPr>
        <w:ind w:left="1440"/>
      </w:pPr>
      <w:r>
        <w:rPr>
          <w:b/>
          <w:bCs/>
        </w:rPr>
        <w:t>Requirements:</w:t>
      </w:r>
      <w:r>
        <w:t xml:space="preserve"> All requirements must be met and may not appear on the Title Policy.</w:t>
      </w:r>
    </w:p>
    <w:p w14:paraId="5A238EB5" w14:textId="77777777" w:rsidR="00753F16" w:rsidRDefault="00753F16" w:rsidP="00753F16">
      <w:pPr>
        <w:ind w:left="1440"/>
      </w:pPr>
    </w:p>
    <w:p w14:paraId="2126979D" w14:textId="77777777" w:rsidR="00753F16" w:rsidRDefault="00753F16" w:rsidP="00753F16">
      <w:pPr>
        <w:pStyle w:val="LDInstructList3"/>
      </w:pPr>
      <w:r>
        <w:t xml:space="preserve">The Title Policy will contain the recording information of the Security </w:t>
      </w:r>
      <w:proofErr w:type="gramStart"/>
      <w:r>
        <w:t>Instrument;</w:t>
      </w:r>
      <w:proofErr w:type="gramEnd"/>
    </w:p>
    <w:p w14:paraId="60931E0D" w14:textId="77777777" w:rsidR="00753F16" w:rsidRDefault="00753F16" w:rsidP="00753F16">
      <w:pPr>
        <w:pStyle w:val="LDInstructList3"/>
      </w:pPr>
      <w:r>
        <w:t>The coverage on the Title Policy shall be in an amount equal to $1,650,000.00 (</w:t>
      </w:r>
      <w:r w:rsidRPr="00EB5150">
        <w:rPr>
          <w:highlight w:val="yellow"/>
        </w:rPr>
        <w:t>125</w:t>
      </w:r>
      <w:r>
        <w:t>% of the principal balance</w:t>
      </w:r>
      <w:proofErr w:type="gramStart"/>
      <w:r>
        <w:t>);</w:t>
      </w:r>
      <w:proofErr w:type="gramEnd"/>
    </w:p>
    <w:p w14:paraId="06F4C586" w14:textId="77777777" w:rsidR="00753F16" w:rsidRDefault="00753F16" w:rsidP="00753F16">
      <w:pPr>
        <w:pStyle w:val="LDInstructList3"/>
      </w:pPr>
      <w:r>
        <w:t>In the event Lender authorizes in writing the disbursement of Funds prior to recordation of the Security Instrument and any other Recordable Documents, as applicable, the disbursement of Funds prior to recordation of the Security Instrument and any other Recordable Documents shall be conditioned upon Title Company’s irrevocable and unconditional commitment to issue the Title Policy with GAP coverage for any intervening liens or encumbrances between the date of disbursement of Funds and the recordation date of the Security Instrument;</w:t>
      </w:r>
    </w:p>
    <w:p w14:paraId="774A4F43" w14:textId="77777777" w:rsidR="00753F16" w:rsidRDefault="00753F16" w:rsidP="00753F16">
      <w:pPr>
        <w:pStyle w:val="LDInstructList3"/>
      </w:pPr>
      <w:r>
        <w:t xml:space="preserve">All taxes and homeowner’s association fees, if any, that are to have been paid as of the date of the Title Policy shall be shown as paid. </w:t>
      </w:r>
    </w:p>
    <w:p w14:paraId="78CFB645" w14:textId="77777777" w:rsidR="00753F16" w:rsidRDefault="00753F16" w:rsidP="00753F16"/>
    <w:p w14:paraId="53907BDD" w14:textId="77777777" w:rsidR="00753F16" w:rsidRDefault="00753F16" w:rsidP="00753F16">
      <w:pPr>
        <w:ind w:left="1440"/>
      </w:pPr>
      <w:r>
        <w:rPr>
          <w:b/>
          <w:bCs/>
        </w:rPr>
        <w:t>Exception Items:</w:t>
      </w:r>
      <w:r>
        <w:t xml:space="preserve"> The following exception items listed in the Texas Title Report shall be paid or otherwise DELETED and may not appear on the Texas Title Policy: </w:t>
      </w:r>
      <w:r>
        <w:rPr>
          <w:b/>
          <w:bCs/>
        </w:rPr>
        <w:t>2, 3, 4, 5, 6, 7, 8, 9, and 10 (e, f, g, and h)</w:t>
      </w:r>
      <w:r>
        <w:t>.</w:t>
      </w:r>
    </w:p>
    <w:p w14:paraId="68EC9E6E" w14:textId="77777777" w:rsidR="00753F16" w:rsidRDefault="00753F16" w:rsidP="00753F16"/>
    <w:p w14:paraId="5886D74C" w14:textId="77777777" w:rsidR="00753F16" w:rsidRDefault="00753F16" w:rsidP="00753F16">
      <w:pPr>
        <w:ind w:left="1440"/>
        <w:rPr>
          <w:b/>
          <w:bCs/>
        </w:rPr>
      </w:pPr>
      <w:r>
        <w:rPr>
          <w:b/>
          <w:bCs/>
        </w:rPr>
        <w:t xml:space="preserve">The Title Policy will be effective as of the date and time of the recording of the Security Instrument insured thereby, or, if such an effective date is not possible, then </w:t>
      </w:r>
      <w:r>
        <w:rPr>
          <w:b/>
          <w:bCs/>
        </w:rPr>
        <w:lastRenderedPageBreak/>
        <w:t>alternatively the Title Policy will contain affirmative coverage against loss or damage (including costs, attorney’s fees and expenses) sustained or incurred by the Insured as provided in the Title Policy by reason of defects, liens, encumbrances, adverse claims, or other matters attaching or created subsequent to the date of the Title Policy and prior to the recordation of the Security Instrument, whether in the Title Policy jacket or by endorsement. All exceptions contrary to such coverage shall be deleted, and Lender must approve in writing of such alternative coverage.</w:t>
      </w:r>
    </w:p>
    <w:p w14:paraId="47FE69AF" w14:textId="77777777" w:rsidR="00753F16" w:rsidRDefault="00753F16" w:rsidP="00753F16"/>
    <w:p w14:paraId="062927B5" w14:textId="77777777" w:rsidR="00753F16" w:rsidRDefault="00753F16" w:rsidP="00753F16">
      <w:pPr>
        <w:pStyle w:val="LDParagraph"/>
        <w:tabs>
          <w:tab w:val="center" w:pos="7920"/>
        </w:tabs>
        <w:rPr>
          <w:b/>
          <w:bCs/>
        </w:rPr>
      </w:pPr>
      <w:r>
        <w:rPr>
          <w:b/>
          <w:bCs/>
        </w:rPr>
        <w:t>Title acknowledges that the Section C conditions have been met.</w:t>
      </w:r>
      <w:r>
        <w:rPr>
          <w:b/>
          <w:bCs/>
        </w:rPr>
        <w:tab/>
        <w:t>Initials</w:t>
      </w:r>
      <w:r>
        <w:rPr>
          <w:b/>
          <w:bCs/>
        </w:rPr>
        <w:tab/>
      </w:r>
      <w:r>
        <w:rPr>
          <w:b/>
          <w:bCs/>
          <w:u w:val="single"/>
        </w:rPr>
        <w:tab/>
      </w:r>
    </w:p>
    <w:p w14:paraId="73E50904" w14:textId="77777777" w:rsidR="00753F16" w:rsidRDefault="00753F16" w:rsidP="00753F16">
      <w:pPr>
        <w:pStyle w:val="LDInstructList1"/>
      </w:pPr>
      <w:r>
        <w:t>Settlement Statement.</w:t>
      </w:r>
    </w:p>
    <w:p w14:paraId="3497DC7C" w14:textId="77777777" w:rsidR="00753F16" w:rsidRDefault="00753F16" w:rsidP="00753F16">
      <w:pPr>
        <w:pStyle w:val="LDInstructList2"/>
      </w:pPr>
      <w:r>
        <w:t xml:space="preserve">You have prepared a Settlement Statement for execution by Borrower which includes the information described in Exhibit “A” attached hereto and incorporated herein.  </w:t>
      </w:r>
      <w:r>
        <w:rPr>
          <w:b/>
          <w:bCs/>
        </w:rPr>
        <w:t>Please note that Exhibit “A” may be updated from time to time prior to closing and the final Exhibit “A” provided by Lender shall be used.  The Settlement Statement is subject to Lender’s final approval.</w:t>
      </w:r>
    </w:p>
    <w:p w14:paraId="40F2489B" w14:textId="77777777" w:rsidR="00753F16" w:rsidRDefault="00753F16" w:rsidP="00753F16">
      <w:pPr>
        <w:pStyle w:val="LDInstructList2"/>
      </w:pPr>
      <w:r>
        <w:t>You are in receipt of immediately available funds from Borrower in an amount which when added to the Funds is sufficient to pay all amounts set forth on the Settlement Statement. In particular, you shall have received sums sufficient to pay (a) all title insurance premiums due with respect to the issuance of the Title Policy (defined above) for the Property, (b) all other sums required to be paid in order to enable Title Company to issue the Title Policy for the Property, (c) all homeowner’s association fees, intangibles, mortgage tax, recording, filing and documentary stamp taxes and fees payable in connection with the Security Instrument, and (d) the title review fee to Lender’s title reviewer set forth on the Settlement Statement, as applicable.</w:t>
      </w:r>
    </w:p>
    <w:p w14:paraId="29D827B2" w14:textId="77777777" w:rsidR="00753F16" w:rsidRDefault="00753F16" w:rsidP="00753F16">
      <w:r>
        <w:t xml:space="preserve">Note:  </w:t>
      </w:r>
      <w:r>
        <w:rPr>
          <w:spacing w:val="2"/>
        </w:rPr>
        <w:t xml:space="preserve">Lender shall have no liability or responsibility for any costs, fees or expenses which may be incurred in connection with this transaction.  All costs, fees, and expenses (including, without limitation, your fees and expenses for the issuance of the Title Policy and all title endorsements described herein and therein, the recording and transfer costs and fees, and </w:t>
      </w:r>
      <w:proofErr w:type="gramStart"/>
      <w:r>
        <w:rPr>
          <w:spacing w:val="2"/>
        </w:rPr>
        <w:t>any and all</w:t>
      </w:r>
      <w:proofErr w:type="gramEnd"/>
      <w:r>
        <w:rPr>
          <w:spacing w:val="2"/>
        </w:rPr>
        <w:t xml:space="preserve"> documentary transfer taxes and/or mortgage taxes) are to be paid by Borrower. Borrower must sign and date the Settlement Statement at the closing to acknowledge receipt of the Statement and approval of the disbursements.  You shall return to Lender and/or Borrower upon written demand by Lender all documents, funds and other information provided by Lender or Borrower at any time prior to the recording described herein, if such recording has not yet occurred.</w:t>
      </w:r>
    </w:p>
    <w:p w14:paraId="647792C8" w14:textId="77777777" w:rsidR="00753F16" w:rsidRDefault="00753F16" w:rsidP="00753F16"/>
    <w:p w14:paraId="5A46E88F" w14:textId="77777777" w:rsidR="00753F16" w:rsidRDefault="00753F16" w:rsidP="00753F16">
      <w:pPr>
        <w:pStyle w:val="LDParagraph"/>
        <w:tabs>
          <w:tab w:val="center" w:pos="7920"/>
        </w:tabs>
        <w:rPr>
          <w:b/>
          <w:bCs/>
        </w:rPr>
      </w:pPr>
      <w:r>
        <w:rPr>
          <w:b/>
          <w:bCs/>
        </w:rPr>
        <w:t>Closing Agent acknowledges that the Section D conditions have been met.</w:t>
      </w:r>
      <w:r>
        <w:rPr>
          <w:b/>
          <w:bCs/>
        </w:rPr>
        <w:tab/>
        <w:t>Initials</w:t>
      </w:r>
      <w:r>
        <w:rPr>
          <w:b/>
          <w:bCs/>
        </w:rPr>
        <w:tab/>
      </w:r>
      <w:r>
        <w:rPr>
          <w:b/>
          <w:bCs/>
          <w:u w:val="single"/>
        </w:rPr>
        <w:tab/>
      </w:r>
    </w:p>
    <w:p w14:paraId="6D5490FC" w14:textId="77777777" w:rsidR="00753F16" w:rsidRDefault="00753F16" w:rsidP="00753F16">
      <w:pPr>
        <w:pStyle w:val="LDInstructList1"/>
      </w:pPr>
      <w:r>
        <w:t>Recording.</w:t>
      </w:r>
    </w:p>
    <w:p w14:paraId="604B07FC" w14:textId="77777777" w:rsidR="00753F16" w:rsidRDefault="00753F16" w:rsidP="00753F16">
      <w:pPr>
        <w:pStyle w:val="LDInstructList2"/>
      </w:pPr>
      <w:r>
        <w:t xml:space="preserve">You have contacted Closing Contact, the closing contact on behalf of Lender, and have confirmed that the signed Loan Documents are acceptable and all other conditions required by Lender to be fulfilled outside of this transaction have been fulfilled to the satisfaction of Lender; and, </w:t>
      </w:r>
      <w:r>
        <w:rPr>
          <w:b/>
          <w:bCs/>
        </w:rPr>
        <w:t xml:space="preserve">you have delivered a scanned copy of this letter countersigned to indicate your acceptance of these instructions </w:t>
      </w:r>
      <w:r>
        <w:rPr>
          <w:b/>
          <w:bCs/>
          <w:u w:val="single"/>
        </w:rPr>
        <w:t>WITH A SCANNED COPY OF THE SIGNED LOAN DOCUMENTS PRIOR TO MAILING ORIGINAL DOCUMENTS TO LENDER</w:t>
      </w:r>
      <w:r>
        <w:rPr>
          <w:b/>
          <w:bCs/>
        </w:rPr>
        <w:t xml:space="preserve"> to Closing Contact</w:t>
      </w:r>
      <w:r>
        <w:t>.</w:t>
      </w:r>
    </w:p>
    <w:p w14:paraId="397E32E0" w14:textId="77777777" w:rsidR="00753F16" w:rsidRDefault="00753F16" w:rsidP="00753F16">
      <w:pPr>
        <w:pStyle w:val="LDInstructList2"/>
      </w:pPr>
      <w:r>
        <w:t xml:space="preserve">Thereafter, you shall have determined that the Recordable Documents are in proper form for recording and shall record each Recordable Document in the Official Records in the appropriate </w:t>
      </w:r>
      <w:r>
        <w:lastRenderedPageBreak/>
        <w:t xml:space="preserve">county in which the applicable Properties are located.  The recordation shall constitute your issuance of the Title Policies. </w:t>
      </w:r>
    </w:p>
    <w:p w14:paraId="39729D88" w14:textId="77777777" w:rsidR="00753F16" w:rsidRDefault="00753F16" w:rsidP="00753F16">
      <w:pPr>
        <w:pStyle w:val="LDInstructList2"/>
      </w:pPr>
      <w:r>
        <w:t>You shall record or cause to be recorded in the exact order as follows: first, the Deed, if any and second, immediately thereafter, the Security Instrument.</w:t>
      </w:r>
    </w:p>
    <w:p w14:paraId="7D12424B" w14:textId="77777777" w:rsidR="00753F16" w:rsidRDefault="00753F16" w:rsidP="00753F16">
      <w:pPr>
        <w:pStyle w:val="LDParagraph"/>
        <w:tabs>
          <w:tab w:val="center" w:pos="7920"/>
        </w:tabs>
        <w:rPr>
          <w:b/>
          <w:bCs/>
        </w:rPr>
      </w:pPr>
      <w:r>
        <w:rPr>
          <w:b/>
          <w:bCs/>
        </w:rPr>
        <w:t>Title acknowledges that the Section E conditions have been met.</w:t>
      </w:r>
      <w:r>
        <w:rPr>
          <w:b/>
          <w:bCs/>
        </w:rPr>
        <w:tab/>
        <w:t>Initials</w:t>
      </w:r>
      <w:r>
        <w:rPr>
          <w:b/>
          <w:bCs/>
        </w:rPr>
        <w:tab/>
      </w:r>
      <w:r>
        <w:rPr>
          <w:b/>
          <w:bCs/>
          <w:u w:val="single"/>
        </w:rPr>
        <w:tab/>
      </w:r>
    </w:p>
    <w:p w14:paraId="408639EC" w14:textId="77777777" w:rsidR="00753F16" w:rsidRDefault="00753F16" w:rsidP="00753F16">
      <w:pPr>
        <w:pStyle w:val="LDInstructList1"/>
      </w:pPr>
      <w:r>
        <w:t>Disbursement of Funds.</w:t>
      </w:r>
    </w:p>
    <w:p w14:paraId="7868E42E" w14:textId="77777777" w:rsidR="00753F16" w:rsidRDefault="00753F16" w:rsidP="00753F16">
      <w:pPr>
        <w:pStyle w:val="LDInstructList2"/>
        <w:spacing w:after="0"/>
      </w:pPr>
      <w:r>
        <w:t>Upon your completion of the foregoing, you shall disburse the Funds as follows:</w:t>
      </w:r>
    </w:p>
    <w:p w14:paraId="6B06A38E" w14:textId="77777777" w:rsidR="00753F16" w:rsidRDefault="00753F16" w:rsidP="00753F16">
      <w:pPr>
        <w:pStyle w:val="LDInstructList3"/>
        <w:spacing w:after="220"/>
      </w:pPr>
      <w:r>
        <w:t>Pay all demands received into escrow in connection with this transaction which have been approved by Lender.</w:t>
      </w:r>
    </w:p>
    <w:p w14:paraId="78BD7FAF" w14:textId="77777777" w:rsidR="00753F16" w:rsidRDefault="00753F16" w:rsidP="00753F16">
      <w:pPr>
        <w:pStyle w:val="LDInstructList3"/>
        <w:spacing w:after="220"/>
      </w:pPr>
      <w:r>
        <w:t xml:space="preserve">Pay </w:t>
      </w:r>
      <w:proofErr w:type="gramStart"/>
      <w:r>
        <w:t>all of</w:t>
      </w:r>
      <w:proofErr w:type="gramEnd"/>
      <w:r>
        <w:t xml:space="preserve"> the fees and costs plus any other costs and expenses incurred in connection with the closing of this transaction, including those which may be incurred for the Title Policy, escrow fees, notary fees, photocopying, recording and filing fees, taxes, title company services, and all such other fees, charges, and taxes.  Lender shall have no liability for any costs or expenses which may be incurred in connection with the closing of this transaction (collectively, the “Fees and Costs”).</w:t>
      </w:r>
    </w:p>
    <w:p w14:paraId="18D85B95" w14:textId="77777777" w:rsidR="00753F16" w:rsidRDefault="00753F16" w:rsidP="00753F16">
      <w:pPr>
        <w:pStyle w:val="LDInstructList3"/>
        <w:spacing w:after="220"/>
      </w:pPr>
      <w:r>
        <w:t>FUNDS SHALL BE DISBURSED ONLY IN STRICT ACCORDANCE WITH THESE LENDER’S CLOSING INSTRUCTIONS AND THE APPROVED SETTLEMENT STATEMENT. FURTHERMORE, TITLE COMPANY AGREE THAT LENDER MAY, IN ITS SOLE AND ABSOLUTE DISCRETION, UNILATERALLY INSTRUCT TITLE COMPANY TO RETURN THE FUNDS TO LENDER.</w:t>
      </w:r>
    </w:p>
    <w:p w14:paraId="3F3E121C" w14:textId="77777777" w:rsidR="00753F16" w:rsidRDefault="00753F16" w:rsidP="00753F16">
      <w:pPr>
        <w:pStyle w:val="LDParagraph"/>
        <w:tabs>
          <w:tab w:val="center" w:pos="7920"/>
        </w:tabs>
        <w:rPr>
          <w:b/>
          <w:bCs/>
        </w:rPr>
      </w:pPr>
      <w:r>
        <w:rPr>
          <w:b/>
          <w:bCs/>
        </w:rPr>
        <w:t xml:space="preserve">Closing Agent acknowledge, as applicable, </w:t>
      </w:r>
      <w:r>
        <w:rPr>
          <w:b/>
          <w:bCs/>
        </w:rPr>
        <w:br/>
        <w:t>that the Section F conditions have been met.</w:t>
      </w:r>
      <w:r>
        <w:rPr>
          <w:b/>
          <w:bCs/>
        </w:rPr>
        <w:tab/>
        <w:t>Initials</w:t>
      </w:r>
      <w:r>
        <w:rPr>
          <w:b/>
          <w:bCs/>
        </w:rPr>
        <w:tab/>
      </w:r>
      <w:r>
        <w:rPr>
          <w:b/>
          <w:bCs/>
          <w:u w:val="single"/>
        </w:rPr>
        <w:tab/>
      </w:r>
    </w:p>
    <w:p w14:paraId="4B4991BD" w14:textId="77777777" w:rsidR="00753F16" w:rsidRDefault="00753F16" w:rsidP="00753F16">
      <w:pPr>
        <w:pStyle w:val="LDInstructList1"/>
      </w:pPr>
      <w:r>
        <w:t>Delivery of Original Executed Loan Documents.</w:t>
      </w:r>
    </w:p>
    <w:p w14:paraId="6068EA22" w14:textId="77777777" w:rsidR="00753F16" w:rsidRDefault="00753F16" w:rsidP="00753F16">
      <w:pPr>
        <w:pStyle w:val="LDInstructList2"/>
      </w:pPr>
      <w:r>
        <w:t>Upon completion of the foregoing, you shall deliver the executed originals of the Loan Documents (</w:t>
      </w:r>
      <w:proofErr w:type="gramStart"/>
      <w:r>
        <w:t>with the exception of</w:t>
      </w:r>
      <w:proofErr w:type="gramEnd"/>
      <w:r>
        <w:t xml:space="preserve"> the Recordable Documents) directly to Lender’s Address provided above.</w:t>
      </w:r>
    </w:p>
    <w:p w14:paraId="33EAF876" w14:textId="77777777" w:rsidR="00753F16" w:rsidRDefault="00753F16" w:rsidP="00753F16">
      <w:pPr>
        <w:pStyle w:val="LDInstructList2"/>
      </w:pPr>
      <w:r>
        <w:t xml:space="preserve">Within five (5) days of closing, one certified copy of each fully executed and assembled Recordable Document, showing all recording information and with legal descriptions attached (with such copy of the Security Instrument, certified by Title Company as a true and correct copy of the original). </w:t>
      </w:r>
    </w:p>
    <w:p w14:paraId="584AA61A" w14:textId="77777777" w:rsidR="00753F16" w:rsidRDefault="00753F16" w:rsidP="00753F16">
      <w:pPr>
        <w:pStyle w:val="LDInstructList2"/>
      </w:pPr>
      <w:proofErr w:type="gramStart"/>
      <w:r>
        <w:t>In the event that</w:t>
      </w:r>
      <w:proofErr w:type="gramEnd"/>
      <w:r>
        <w:t xml:space="preserve"> you are in possession of Recordable Documents </w:t>
      </w:r>
      <w:r>
        <w:rPr>
          <w:b/>
          <w:bCs/>
        </w:rPr>
        <w:t>after they have been recorded</w:t>
      </w:r>
      <w:r>
        <w:t>, you shall deliver them to the return address provided thereon within two (2) business days of you obtaining possession of such Recordable Documents.</w:t>
      </w:r>
    </w:p>
    <w:p w14:paraId="42D3081D" w14:textId="77777777" w:rsidR="00753F16" w:rsidRDefault="00753F16" w:rsidP="00753F16">
      <w:pPr>
        <w:pStyle w:val="LDInstructList2"/>
      </w:pPr>
      <w:r>
        <w:t>Within five (5) days of closing, one certified copy of the Settlement Statement showing settlement of the Funds disbursed at closing.</w:t>
      </w:r>
    </w:p>
    <w:p w14:paraId="34EB241E" w14:textId="77777777" w:rsidR="00753F16" w:rsidRDefault="00753F16" w:rsidP="00753F16">
      <w:pPr>
        <w:pStyle w:val="LDParagraph"/>
        <w:tabs>
          <w:tab w:val="center" w:pos="7920"/>
        </w:tabs>
        <w:rPr>
          <w:b/>
          <w:bCs/>
        </w:rPr>
      </w:pPr>
      <w:r>
        <w:rPr>
          <w:b/>
          <w:bCs/>
        </w:rPr>
        <w:t xml:space="preserve">Title </w:t>
      </w:r>
      <w:proofErr w:type="gramStart"/>
      <w:r>
        <w:rPr>
          <w:b/>
          <w:bCs/>
        </w:rPr>
        <w:t>acknowledge</w:t>
      </w:r>
      <w:proofErr w:type="gramEnd"/>
      <w:r>
        <w:rPr>
          <w:b/>
          <w:bCs/>
        </w:rPr>
        <w:t xml:space="preserve">, as applicable, </w:t>
      </w:r>
      <w:r>
        <w:rPr>
          <w:b/>
          <w:bCs/>
        </w:rPr>
        <w:br/>
        <w:t>that the Section G conditions have been met.</w:t>
      </w:r>
      <w:r>
        <w:rPr>
          <w:b/>
          <w:bCs/>
        </w:rPr>
        <w:tab/>
        <w:t>Initials</w:t>
      </w:r>
      <w:r>
        <w:rPr>
          <w:b/>
          <w:bCs/>
        </w:rPr>
        <w:tab/>
      </w:r>
      <w:r>
        <w:rPr>
          <w:b/>
          <w:bCs/>
          <w:u w:val="single"/>
        </w:rPr>
        <w:tab/>
      </w:r>
    </w:p>
    <w:p w14:paraId="3BD555BC" w14:textId="77777777" w:rsidR="00753F16" w:rsidRDefault="00753F16" w:rsidP="00753F16">
      <w:pPr>
        <w:pStyle w:val="LDParagraph"/>
        <w:ind w:firstLine="720"/>
      </w:pPr>
      <w:r>
        <w:lastRenderedPageBreak/>
        <w:t xml:space="preserve">In this transaction, you shall adhere to the procedures set forth in these Lender’s Closing Instructions.  If you are unable to comply with these instructions and close the transaction on or before </w:t>
      </w:r>
      <w:r w:rsidRPr="00973774">
        <w:rPr>
          <w:highlight w:val="yellow"/>
        </w:rPr>
        <w:t>[Loan Closing Date]</w:t>
      </w:r>
      <w:r>
        <w:t xml:space="preserve">, or if there are to be any changes therein, then you are not to proceed without further authorization from Closing Contact. </w:t>
      </w:r>
    </w:p>
    <w:p w14:paraId="0246E80A" w14:textId="77777777" w:rsidR="00753F16" w:rsidRDefault="00753F16" w:rsidP="00753F16">
      <w:pPr>
        <w:pStyle w:val="LDParagraph"/>
        <w:ind w:firstLine="720"/>
      </w:pPr>
      <w:r>
        <w:t xml:space="preserve">By acceptance of these Lender’s Closing Instructions, Closing Agent acknowledges and agrees that upon disbursement of the Funds in accordance with these Lender’s Closing Instructions, the title insurance premiums will have been paid in full. </w:t>
      </w:r>
    </w:p>
    <w:p w14:paraId="754079D5" w14:textId="77777777" w:rsidR="00753F16" w:rsidRDefault="00753F16" w:rsidP="00753F16">
      <w:pPr>
        <w:pStyle w:val="LDParagraph"/>
        <w:ind w:firstLine="720"/>
      </w:pPr>
      <w:r>
        <w:t xml:space="preserve">Prior to closing, please deliver the acknowledgment below to Closing Contact.  Please call Closing Contact if you have any questions. </w:t>
      </w:r>
    </w:p>
    <w:p w14:paraId="458ED50B" w14:textId="77777777" w:rsidR="00753F16" w:rsidRDefault="00753F16" w:rsidP="00753F16">
      <w:pPr>
        <w:pStyle w:val="LDParagraph"/>
        <w:ind w:firstLine="720"/>
      </w:pPr>
      <w:r>
        <w:t>Notwithstanding the failure of Lender to receive a copy of these Lender’s Closing Instructions executed by an authorized officer of Escrow and Title Company, as applicable, the disbursement of Funds and/or the recordation of the Security Instrument shall constitute evidence of Escrow’s and Title Company’s, as applicable, agreement to comply with their respective obligations under these Lender’s Closing Instructions, including issuance of the Title Policy by Title Company.</w:t>
      </w:r>
    </w:p>
    <w:p w14:paraId="138FF0B9" w14:textId="77777777" w:rsidR="00753F16" w:rsidRDefault="00753F16" w:rsidP="00753F16">
      <w:pPr>
        <w:pStyle w:val="LDParagraph"/>
        <w:ind w:firstLine="720"/>
      </w:pPr>
      <w:r>
        <w:t>These Lender’s Closing Instructions may be executed in original or electronic (pdf) counterparts, each of which shall be deemed an original, but all of which, taken together, shall constitute one and the same instrument.</w:t>
      </w:r>
    </w:p>
    <w:p w14:paraId="1412A800" w14:textId="77777777" w:rsidR="00753F16" w:rsidRDefault="00753F16" w:rsidP="00753F16">
      <w:pPr>
        <w:ind w:firstLine="720"/>
      </w:pPr>
      <w:r>
        <w:t>IN THE EVENT OF A FAILURE TO RETURN A FULLY EXECUTED COPY OF THESE CLOSING INSTRUCTIONS TO THE LENDER, INCLUDING, WITHOUT LIMITATION, BY FACSIMILE OR ELECTRONIC TRANSMISSION, PRIOR TO TITLE COMPANY’S RECEIPT OF THE FUNDS, SUCH RECEIPT OF THE FUNDS SHALL BE DEEMED EVIDENCE OF YOUR AGREEMENT TO PROCEED IN STRICT ACCORDANCE WITH THE TERMS OF THESE LENDER’S CLOSING INSTRUCTIONS.</w:t>
      </w:r>
    </w:p>
    <w:p w14:paraId="2AC3C3B8" w14:textId="77777777" w:rsidR="00753F16" w:rsidRDefault="00753F16" w:rsidP="00753F16">
      <w:r>
        <w:br w:type="page"/>
      </w:r>
    </w:p>
    <w:p w14:paraId="33383AC4" w14:textId="77777777" w:rsidR="00753F16" w:rsidRDefault="00753F16" w:rsidP="00753F16">
      <w:pPr>
        <w:pStyle w:val="LDParagraph"/>
      </w:pPr>
      <w:r>
        <w:lastRenderedPageBreak/>
        <w:t>The undersigned acknowledges receipt of the above Lender’s Closing Instructions and agrees to proceed in strict accordance therewith.</w:t>
      </w:r>
    </w:p>
    <w:p w14:paraId="0F3351A4" w14:textId="77777777" w:rsidR="00753F16" w:rsidRDefault="00753F16" w:rsidP="00753F16">
      <w:pPr>
        <w:rPr>
          <w:b/>
          <w:bCs/>
        </w:rPr>
      </w:pPr>
      <w:r>
        <w:rPr>
          <w:b/>
          <w:bCs/>
        </w:rPr>
        <w:t>TITLE COMPANY:</w:t>
      </w:r>
    </w:p>
    <w:p w14:paraId="3ECFAB4A" w14:textId="77777777" w:rsidR="00753F16" w:rsidRDefault="00753F16" w:rsidP="00753F16"/>
    <w:p w14:paraId="3FEAFDE4" w14:textId="77777777" w:rsidR="00753F16" w:rsidRPr="00EB5150" w:rsidRDefault="00753F16" w:rsidP="00753F16">
      <w:pPr>
        <w:rPr>
          <w:b/>
          <w:bCs/>
          <w:highlight w:val="yellow"/>
        </w:rPr>
      </w:pPr>
      <w:r>
        <w:rPr>
          <w:b/>
          <w:bCs/>
          <w:highlight w:val="yellow"/>
        </w:rPr>
        <w:t>[Title Company Name]</w:t>
      </w:r>
    </w:p>
    <w:p w14:paraId="351ADCA9" w14:textId="77777777" w:rsidR="00753F16" w:rsidRPr="00EB5150" w:rsidRDefault="00753F16" w:rsidP="00753F16">
      <w:pPr>
        <w:rPr>
          <w:highlight w:val="yellow"/>
        </w:rPr>
      </w:pPr>
    </w:p>
    <w:p w14:paraId="62900826" w14:textId="77777777" w:rsidR="00753F16" w:rsidRPr="00EB5150" w:rsidRDefault="00753F16" w:rsidP="00753F16">
      <w:pPr>
        <w:rPr>
          <w:highlight w:val="yellow"/>
        </w:rPr>
      </w:pPr>
    </w:p>
    <w:p w14:paraId="4A9581F4" w14:textId="77777777" w:rsidR="00753F16" w:rsidRPr="00904B57" w:rsidRDefault="00753F16" w:rsidP="00753F16">
      <w:r w:rsidRPr="00904B57">
        <w:t>By:</w:t>
      </w:r>
      <w:r w:rsidRPr="00904B57">
        <w:tab/>
      </w:r>
      <w:r w:rsidRPr="00904B57">
        <w:rPr>
          <w:u w:val="single"/>
        </w:rPr>
        <w:tab/>
      </w:r>
      <w:r w:rsidRPr="00904B57">
        <w:rPr>
          <w:u w:val="single"/>
        </w:rPr>
        <w:tab/>
      </w:r>
      <w:r w:rsidRPr="00904B57">
        <w:rPr>
          <w:u w:val="single"/>
        </w:rPr>
        <w:tab/>
      </w:r>
      <w:r w:rsidRPr="00904B57">
        <w:rPr>
          <w:u w:val="single"/>
        </w:rPr>
        <w:tab/>
      </w:r>
      <w:r w:rsidRPr="00904B57">
        <w:rPr>
          <w:u w:val="single"/>
        </w:rPr>
        <w:tab/>
      </w:r>
      <w:r w:rsidRPr="00904B57">
        <w:rPr>
          <w:u w:val="single"/>
        </w:rPr>
        <w:tab/>
      </w:r>
    </w:p>
    <w:p w14:paraId="64A759E9" w14:textId="77777777" w:rsidR="00753F16" w:rsidRDefault="00753F16" w:rsidP="00753F16">
      <w:pPr>
        <w:ind w:firstLine="720"/>
      </w:pPr>
      <w:r w:rsidRPr="00904B57">
        <w:rPr>
          <w:highlight w:val="yellow"/>
        </w:rPr>
        <w:t>[Title Officer Name], [Title]</w:t>
      </w:r>
    </w:p>
    <w:p w14:paraId="03312B8C" w14:textId="77777777" w:rsidR="00753F16" w:rsidRDefault="00753F16" w:rsidP="00753F16"/>
    <w:p w14:paraId="10603C8E" w14:textId="77777777" w:rsidR="00753F16" w:rsidRDefault="00753F16" w:rsidP="00753F16">
      <w:pPr>
        <w:jc w:val="left"/>
      </w:pPr>
      <w:r>
        <w:br w:type="page"/>
      </w:r>
    </w:p>
    <w:p w14:paraId="56FFCAE2" w14:textId="77777777" w:rsidR="00753F16" w:rsidRDefault="00753F16" w:rsidP="00753F16">
      <w:pPr>
        <w:jc w:val="center"/>
        <w:rPr>
          <w:b/>
          <w:bCs/>
        </w:rPr>
      </w:pPr>
      <w:r>
        <w:rPr>
          <w:b/>
          <w:bCs/>
        </w:rPr>
        <w:lastRenderedPageBreak/>
        <w:t>Exhibit “A”</w:t>
      </w:r>
    </w:p>
    <w:p w14:paraId="2E1732E5" w14:textId="77777777" w:rsidR="00753F16" w:rsidRDefault="00753F16" w:rsidP="00753F16">
      <w:pPr>
        <w:jc w:val="center"/>
        <w:rPr>
          <w:b/>
          <w:bCs/>
        </w:rPr>
      </w:pPr>
      <w:r>
        <w:rPr>
          <w:b/>
          <w:bCs/>
        </w:rPr>
        <w:t>Lender Fees</w:t>
      </w:r>
    </w:p>
    <w:p w14:paraId="4B083928" w14:textId="77777777" w:rsidR="00753F16" w:rsidRDefault="00753F16" w:rsidP="00753F16">
      <w:r>
        <w:t>Loan Amount</w:t>
      </w:r>
      <w:proofErr w:type="gramStart"/>
      <w:r>
        <w:t>:</w:t>
      </w:r>
      <w:r>
        <w:tab/>
      </w:r>
      <w:r>
        <w:tab/>
      </w:r>
      <w:r w:rsidRPr="00904B57">
        <w:rPr>
          <w:highlight w:val="yellow"/>
        </w:rPr>
        <w:t>[</w:t>
      </w:r>
      <w:proofErr w:type="gramEnd"/>
      <w:r w:rsidRPr="00904B57">
        <w:rPr>
          <w:highlight w:val="yellow"/>
        </w:rPr>
        <w:t>Loan Amount]</w:t>
      </w:r>
    </w:p>
    <w:p w14:paraId="158595B1" w14:textId="77777777" w:rsidR="00753F16" w:rsidRDefault="00753F16" w:rsidP="00753F16"/>
    <w:p w14:paraId="40CC58D4" w14:textId="77777777" w:rsidR="00753F16" w:rsidRDefault="00753F16" w:rsidP="00753F16">
      <w:pPr>
        <w:rPr>
          <w:b/>
          <w:bCs/>
        </w:rPr>
      </w:pPr>
      <w:r>
        <w:rPr>
          <w:b/>
          <w:bCs/>
        </w:rPr>
        <w:t>General Items</w:t>
      </w:r>
    </w:p>
    <w:p w14:paraId="7A789953" w14:textId="77777777" w:rsidR="00753F16" w:rsidRDefault="00753F16" w:rsidP="00753F16"/>
    <w:p w14:paraId="7F9EFCF6" w14:textId="77777777" w:rsidR="00753F16" w:rsidRDefault="00753F16" w:rsidP="00753F16">
      <w:pPr>
        <w:pStyle w:val="LDParagraph"/>
      </w:pPr>
      <w:r>
        <w:t>All fees and costs plus any other costs and expenses incurred by the Title Company or provided to the Title Company for insertion on the Settlement Statement in connection with the closing of this transaction, including those which may be incurred for the title commitment, the TLTA Lender’s Policy, escrow fees, photocopying, recording and filing fees, taxes, title company services, and all such other fees and charges.</w:t>
      </w:r>
    </w:p>
    <w:p w14:paraId="115B544B" w14:textId="77777777" w:rsidR="00753F16" w:rsidRDefault="00753F16" w:rsidP="00753F16">
      <w:pPr>
        <w:pStyle w:val="LDParagraph"/>
      </w:pPr>
      <w:r>
        <w:t xml:space="preserve">Any </w:t>
      </w:r>
      <w:proofErr w:type="gramStart"/>
      <w:r>
        <w:t>amounts</w:t>
      </w:r>
      <w:proofErr w:type="gramEnd"/>
      <w:r>
        <w:t xml:space="preserve"> necessary to remove exceptions listed in Title Policy section above including payments of </w:t>
      </w:r>
      <w:proofErr w:type="gramStart"/>
      <w:r>
        <w:t>liens</w:t>
      </w:r>
      <w:proofErr w:type="gramEnd"/>
      <w:r>
        <w:t xml:space="preserve"> appearing of record.</w:t>
      </w:r>
    </w:p>
    <w:tbl>
      <w:tblPr>
        <w:tblStyle w:val="TableGrid"/>
        <w:tblW w:w="0" w:type="auto"/>
        <w:tblLayout w:type="fixed"/>
        <w:tblLook w:val="04A0" w:firstRow="1" w:lastRow="0" w:firstColumn="1" w:lastColumn="0" w:noHBand="0" w:noVBand="1"/>
      </w:tblPr>
      <w:tblGrid>
        <w:gridCol w:w="2155"/>
        <w:gridCol w:w="1350"/>
        <w:gridCol w:w="5845"/>
      </w:tblGrid>
      <w:tr w:rsidR="00753F16" w14:paraId="6792600A" w14:textId="77777777" w:rsidTr="008B1ED4">
        <w:tc>
          <w:tcPr>
            <w:tcW w:w="2155" w:type="dxa"/>
          </w:tcPr>
          <w:p w14:paraId="77BD7C83" w14:textId="77777777" w:rsidR="00753F16" w:rsidRDefault="00753F16" w:rsidP="008B1ED4">
            <w:pPr>
              <w:jc w:val="center"/>
              <w:rPr>
                <w:b/>
                <w:bCs/>
              </w:rPr>
            </w:pPr>
            <w:r>
              <w:rPr>
                <w:b/>
                <w:bCs/>
              </w:rPr>
              <w:t>Fee Amount</w:t>
            </w:r>
          </w:p>
        </w:tc>
        <w:tc>
          <w:tcPr>
            <w:tcW w:w="1350" w:type="dxa"/>
          </w:tcPr>
          <w:p w14:paraId="3B5EA16E" w14:textId="77777777" w:rsidR="00753F16" w:rsidRDefault="00753F16" w:rsidP="008B1ED4">
            <w:pPr>
              <w:jc w:val="center"/>
              <w:rPr>
                <w:b/>
                <w:bCs/>
              </w:rPr>
            </w:pPr>
            <w:r>
              <w:rPr>
                <w:b/>
                <w:bCs/>
              </w:rPr>
              <w:t>Description</w:t>
            </w:r>
          </w:p>
        </w:tc>
        <w:tc>
          <w:tcPr>
            <w:tcW w:w="5845" w:type="dxa"/>
          </w:tcPr>
          <w:p w14:paraId="3863CBE8" w14:textId="77777777" w:rsidR="00753F16" w:rsidRDefault="00753F16" w:rsidP="008B1ED4">
            <w:pPr>
              <w:jc w:val="center"/>
              <w:rPr>
                <w:b/>
                <w:bCs/>
              </w:rPr>
            </w:pPr>
            <w:r>
              <w:rPr>
                <w:b/>
                <w:bCs/>
              </w:rPr>
              <w:t>Comment</w:t>
            </w:r>
          </w:p>
        </w:tc>
      </w:tr>
      <w:tr w:rsidR="00753F16" w14:paraId="302A9D66" w14:textId="77777777" w:rsidTr="008B1ED4">
        <w:tc>
          <w:tcPr>
            <w:tcW w:w="2155" w:type="dxa"/>
          </w:tcPr>
          <w:p w14:paraId="757B5AE3" w14:textId="77777777" w:rsidR="00753F16" w:rsidRDefault="00753F16" w:rsidP="008B1ED4">
            <w:commentRangeStart w:id="13"/>
            <w:r w:rsidRPr="00904B57">
              <w:rPr>
                <w:b/>
                <w:bCs/>
                <w:highlight w:val="yellow"/>
              </w:rPr>
              <w:t>[Per Diem]</w:t>
            </w:r>
            <w:r w:rsidRPr="00904B57">
              <w:rPr>
                <w:highlight w:val="yellow"/>
              </w:rPr>
              <w:t xml:space="preserve"> </w:t>
            </w:r>
            <w:commentRangeEnd w:id="13"/>
            <w:r w:rsidRPr="00904B57">
              <w:rPr>
                <w:rStyle w:val="CommentReference"/>
                <w:rFonts w:ascii="Arial" w:eastAsia="Times New Roman" w:hAnsi="Arial" w:cs="Times New Roman"/>
                <w:highlight w:val="yellow"/>
              </w:rPr>
              <w:commentReference w:id="13"/>
            </w:r>
            <w:r>
              <w:t>per day</w:t>
            </w:r>
          </w:p>
        </w:tc>
        <w:tc>
          <w:tcPr>
            <w:tcW w:w="1350" w:type="dxa"/>
          </w:tcPr>
          <w:p w14:paraId="185AAEF4" w14:textId="77777777" w:rsidR="00753F16" w:rsidRDefault="00753F16" w:rsidP="008B1ED4">
            <w:r>
              <w:t>Per Diem Interest</w:t>
            </w:r>
          </w:p>
        </w:tc>
        <w:tc>
          <w:tcPr>
            <w:tcW w:w="5845" w:type="dxa"/>
          </w:tcPr>
          <w:p w14:paraId="69F67D1C" w14:textId="77777777" w:rsidR="00753F16" w:rsidRDefault="00753F16" w:rsidP="008B1ED4">
            <w:r>
              <w:t>Per day from the later of: (</w:t>
            </w:r>
            <w:proofErr w:type="spellStart"/>
            <w:r>
              <w:t>i</w:t>
            </w:r>
            <w:proofErr w:type="spellEnd"/>
            <w:r>
              <w:t xml:space="preserve">) the date of funding, or (ii) one day prior to the date the loan proceeds are disbursed to borrower through </w:t>
            </w:r>
            <w:r>
              <w:rPr>
                <w:rFonts w:cs="Times New Roman"/>
                <w:b/>
                <w:bCs/>
                <w:spacing w:val="2"/>
              </w:rPr>
              <w:t xml:space="preserve">and including </w:t>
            </w:r>
            <w:r>
              <w:rPr>
                <w:b/>
                <w:bCs/>
              </w:rPr>
              <w:t>[Loan Closing Date]</w:t>
            </w:r>
            <w:r>
              <w:t xml:space="preserve"> payable and delivered to Loan Servicer</w:t>
            </w:r>
          </w:p>
        </w:tc>
      </w:tr>
    </w:tbl>
    <w:p w14:paraId="6DE5200D" w14:textId="77777777" w:rsidR="00753F16" w:rsidRDefault="00753F16" w:rsidP="00753F16"/>
    <w:p w14:paraId="0A0B964D" w14:textId="77777777" w:rsidR="00753F16" w:rsidRDefault="00753F16" w:rsidP="00753F16">
      <w:pPr>
        <w:pStyle w:val="LDParagraph"/>
        <w:keepNext/>
        <w:rPr>
          <w:b/>
          <w:bCs/>
        </w:rPr>
      </w:pPr>
      <w:r>
        <w:rPr>
          <w:b/>
          <w:bCs/>
        </w:rPr>
        <w:t xml:space="preserve">[Lender] Charges </w:t>
      </w:r>
    </w:p>
    <w:tbl>
      <w:tblPr>
        <w:tblStyle w:val="TableGrid"/>
        <w:tblW w:w="0" w:type="auto"/>
        <w:tblLayout w:type="fixed"/>
        <w:tblLook w:val="04A0" w:firstRow="1" w:lastRow="0" w:firstColumn="1" w:lastColumn="0" w:noHBand="0" w:noVBand="1"/>
      </w:tblPr>
      <w:tblGrid>
        <w:gridCol w:w="3173"/>
        <w:gridCol w:w="3299"/>
        <w:gridCol w:w="2878"/>
      </w:tblGrid>
      <w:tr w:rsidR="00753F16" w14:paraId="32503889" w14:textId="77777777" w:rsidTr="008B1ED4">
        <w:tc>
          <w:tcPr>
            <w:tcW w:w="3173" w:type="dxa"/>
          </w:tcPr>
          <w:p w14:paraId="7991B9F2" w14:textId="77777777" w:rsidR="00753F16" w:rsidRDefault="00753F16" w:rsidP="008B1ED4">
            <w:pPr>
              <w:jc w:val="center"/>
              <w:rPr>
                <w:b/>
                <w:bCs/>
              </w:rPr>
            </w:pPr>
            <w:r>
              <w:rPr>
                <w:b/>
                <w:bCs/>
              </w:rPr>
              <w:t>Fee Amount</w:t>
            </w:r>
          </w:p>
        </w:tc>
        <w:tc>
          <w:tcPr>
            <w:tcW w:w="3299" w:type="dxa"/>
          </w:tcPr>
          <w:p w14:paraId="66977F09" w14:textId="77777777" w:rsidR="00753F16" w:rsidRDefault="00753F16" w:rsidP="008B1ED4">
            <w:pPr>
              <w:jc w:val="center"/>
              <w:rPr>
                <w:b/>
                <w:bCs/>
              </w:rPr>
            </w:pPr>
            <w:r>
              <w:rPr>
                <w:b/>
                <w:bCs/>
              </w:rPr>
              <w:t>Description</w:t>
            </w:r>
          </w:p>
        </w:tc>
        <w:tc>
          <w:tcPr>
            <w:tcW w:w="2878" w:type="dxa"/>
          </w:tcPr>
          <w:p w14:paraId="5CF15B80" w14:textId="77777777" w:rsidR="00753F16" w:rsidRDefault="00753F16" w:rsidP="008B1ED4">
            <w:pPr>
              <w:jc w:val="center"/>
              <w:rPr>
                <w:b/>
                <w:bCs/>
              </w:rPr>
            </w:pPr>
            <w:r>
              <w:rPr>
                <w:b/>
                <w:bCs/>
              </w:rPr>
              <w:t>Comment</w:t>
            </w:r>
          </w:p>
        </w:tc>
      </w:tr>
      <w:tr w:rsidR="00753F16" w14:paraId="23D00E31" w14:textId="77777777" w:rsidTr="008B1ED4">
        <w:tc>
          <w:tcPr>
            <w:tcW w:w="3173" w:type="dxa"/>
          </w:tcPr>
          <w:p w14:paraId="4A959CFC" w14:textId="77777777" w:rsidR="00753F16" w:rsidRDefault="00753F16" w:rsidP="008B1ED4">
            <w:r>
              <w:t>[Fee 1 Amount]</w:t>
            </w:r>
          </w:p>
        </w:tc>
        <w:tc>
          <w:tcPr>
            <w:tcW w:w="3299" w:type="dxa"/>
          </w:tcPr>
          <w:p w14:paraId="68B458BE" w14:textId="77777777" w:rsidR="00753F16" w:rsidRDefault="00753F16" w:rsidP="008B1ED4">
            <w:r>
              <w:t>[Lender Fee 1 Description]</w:t>
            </w:r>
          </w:p>
        </w:tc>
        <w:tc>
          <w:tcPr>
            <w:tcW w:w="2878" w:type="dxa"/>
          </w:tcPr>
          <w:p w14:paraId="69BD721F" w14:textId="77777777" w:rsidR="00753F16" w:rsidRDefault="00753F16" w:rsidP="008B1ED4">
            <w:r>
              <w:t>[Fee 1 Notes]</w:t>
            </w:r>
          </w:p>
        </w:tc>
      </w:tr>
      <w:tr w:rsidR="00753F16" w14:paraId="751B8293" w14:textId="77777777" w:rsidTr="008B1ED4">
        <w:tc>
          <w:tcPr>
            <w:tcW w:w="3173" w:type="dxa"/>
          </w:tcPr>
          <w:p w14:paraId="7FBD3C19" w14:textId="77777777" w:rsidR="00753F16" w:rsidRDefault="00753F16" w:rsidP="008B1ED4">
            <w:r>
              <w:t>[Fee 2 Amount]</w:t>
            </w:r>
          </w:p>
        </w:tc>
        <w:tc>
          <w:tcPr>
            <w:tcW w:w="3299" w:type="dxa"/>
          </w:tcPr>
          <w:p w14:paraId="19B7842B" w14:textId="77777777" w:rsidR="00753F16" w:rsidRDefault="00753F16" w:rsidP="008B1ED4">
            <w:r>
              <w:t xml:space="preserve">[Lender Fee 2 </w:t>
            </w:r>
            <w:commentRangeStart w:id="14"/>
            <w:r>
              <w:t>Description</w:t>
            </w:r>
            <w:commentRangeEnd w:id="14"/>
            <w:r>
              <w:rPr>
                <w:rStyle w:val="CommentReference"/>
                <w:rFonts w:ascii="Arial" w:eastAsia="Times New Roman" w:hAnsi="Arial" w:cs="Times New Roman"/>
              </w:rPr>
              <w:commentReference w:id="14"/>
            </w:r>
            <w:r>
              <w:t>]</w:t>
            </w:r>
          </w:p>
        </w:tc>
        <w:tc>
          <w:tcPr>
            <w:tcW w:w="2878" w:type="dxa"/>
          </w:tcPr>
          <w:p w14:paraId="30562D7B" w14:textId="77777777" w:rsidR="00753F16" w:rsidRDefault="00753F16" w:rsidP="008B1ED4">
            <w:r>
              <w:t>[Fee 2 Notes]</w:t>
            </w:r>
          </w:p>
        </w:tc>
      </w:tr>
      <w:tr w:rsidR="00753F16" w14:paraId="1A6B0D98" w14:textId="77777777" w:rsidTr="008B1ED4">
        <w:tc>
          <w:tcPr>
            <w:tcW w:w="3173" w:type="dxa"/>
          </w:tcPr>
          <w:p w14:paraId="3B6D38C4" w14:textId="77777777" w:rsidR="00753F16" w:rsidRDefault="00753F16" w:rsidP="008B1ED4"/>
        </w:tc>
        <w:tc>
          <w:tcPr>
            <w:tcW w:w="3299" w:type="dxa"/>
          </w:tcPr>
          <w:p w14:paraId="68277850" w14:textId="77777777" w:rsidR="00753F16" w:rsidRDefault="00753F16" w:rsidP="008B1ED4"/>
        </w:tc>
        <w:tc>
          <w:tcPr>
            <w:tcW w:w="2878" w:type="dxa"/>
          </w:tcPr>
          <w:p w14:paraId="4D3F8F58" w14:textId="77777777" w:rsidR="00753F16" w:rsidRDefault="00753F16" w:rsidP="008B1ED4"/>
        </w:tc>
      </w:tr>
    </w:tbl>
    <w:p w14:paraId="17F545E8" w14:textId="77777777" w:rsidR="00753F16" w:rsidRDefault="00753F16" w:rsidP="00753F16"/>
    <w:p w14:paraId="378785E9" w14:textId="77777777" w:rsidR="00753F16" w:rsidRDefault="00753F16" w:rsidP="00753F16">
      <w:pPr>
        <w:pStyle w:val="LDParagraph"/>
        <w:keepNext/>
        <w:rPr>
          <w:b/>
          <w:bCs/>
        </w:rPr>
      </w:pPr>
    </w:p>
    <w:p w14:paraId="65291110" w14:textId="77777777" w:rsidR="00753F16" w:rsidRDefault="00753F16" w:rsidP="00753F16">
      <w:pPr>
        <w:pStyle w:val="LDParagraph"/>
        <w:keepNext/>
        <w:rPr>
          <w:b/>
          <w:bCs/>
        </w:rPr>
      </w:pPr>
      <w:r>
        <w:rPr>
          <w:b/>
          <w:bCs/>
        </w:rPr>
        <w:t xml:space="preserve">[Broker] </w:t>
      </w:r>
      <w:commentRangeStart w:id="15"/>
      <w:r>
        <w:rPr>
          <w:b/>
          <w:bCs/>
        </w:rPr>
        <w:t>Items</w:t>
      </w:r>
      <w:commentRangeEnd w:id="15"/>
      <w:r>
        <w:rPr>
          <w:rStyle w:val="CommentReference"/>
          <w:rFonts w:ascii="Arial" w:eastAsia="Times New Roman" w:hAnsi="Arial" w:cs="Times New Roman"/>
        </w:rPr>
        <w:commentReference w:id="15"/>
      </w:r>
    </w:p>
    <w:p w14:paraId="73806F59" w14:textId="77777777" w:rsidR="00753F16" w:rsidRDefault="00753F16" w:rsidP="00753F16">
      <w:pPr>
        <w:pStyle w:val="LDParagraph"/>
        <w:keepNext/>
        <w:rPr>
          <w:b/>
          <w:bCs/>
        </w:rPr>
      </w:pPr>
    </w:p>
    <w:p w14:paraId="213C8FB0" w14:textId="77777777" w:rsidR="00753F16" w:rsidRDefault="00753F16" w:rsidP="00753F16">
      <w:pPr>
        <w:pStyle w:val="LDParagraph"/>
        <w:keepNext/>
        <w:rPr>
          <w:b/>
          <w:bCs/>
        </w:rPr>
      </w:pPr>
      <w:r>
        <w:rPr>
          <w:b/>
          <w:bCs/>
        </w:rPr>
        <w:t>Other Charges</w:t>
      </w:r>
    </w:p>
    <w:tbl>
      <w:tblPr>
        <w:tblStyle w:val="TableGrid"/>
        <w:tblW w:w="0" w:type="auto"/>
        <w:tblLayout w:type="fixed"/>
        <w:tblLook w:val="04A0" w:firstRow="1" w:lastRow="0" w:firstColumn="1" w:lastColumn="0" w:noHBand="0" w:noVBand="1"/>
      </w:tblPr>
      <w:tblGrid>
        <w:gridCol w:w="3173"/>
        <w:gridCol w:w="3299"/>
        <w:gridCol w:w="2878"/>
      </w:tblGrid>
      <w:tr w:rsidR="00753F16" w14:paraId="108738A7" w14:textId="77777777" w:rsidTr="008B1ED4">
        <w:tc>
          <w:tcPr>
            <w:tcW w:w="3173" w:type="dxa"/>
          </w:tcPr>
          <w:p w14:paraId="2B610B36" w14:textId="77777777" w:rsidR="00753F16" w:rsidRDefault="00753F16" w:rsidP="008B1ED4">
            <w:pPr>
              <w:jc w:val="center"/>
              <w:rPr>
                <w:b/>
                <w:bCs/>
              </w:rPr>
            </w:pPr>
            <w:r>
              <w:rPr>
                <w:b/>
                <w:bCs/>
              </w:rPr>
              <w:t>Fee Amount</w:t>
            </w:r>
          </w:p>
        </w:tc>
        <w:tc>
          <w:tcPr>
            <w:tcW w:w="3299" w:type="dxa"/>
          </w:tcPr>
          <w:p w14:paraId="44F7D9E7" w14:textId="77777777" w:rsidR="00753F16" w:rsidRDefault="00753F16" w:rsidP="008B1ED4">
            <w:pPr>
              <w:jc w:val="center"/>
              <w:rPr>
                <w:b/>
                <w:bCs/>
              </w:rPr>
            </w:pPr>
            <w:r>
              <w:rPr>
                <w:b/>
                <w:bCs/>
              </w:rPr>
              <w:t>Description</w:t>
            </w:r>
          </w:p>
        </w:tc>
        <w:tc>
          <w:tcPr>
            <w:tcW w:w="2878" w:type="dxa"/>
          </w:tcPr>
          <w:p w14:paraId="736F511A" w14:textId="77777777" w:rsidR="00753F16" w:rsidRDefault="00753F16" w:rsidP="008B1ED4">
            <w:pPr>
              <w:jc w:val="center"/>
              <w:rPr>
                <w:b/>
                <w:bCs/>
              </w:rPr>
            </w:pPr>
            <w:r>
              <w:rPr>
                <w:b/>
                <w:bCs/>
              </w:rPr>
              <w:t>Comment</w:t>
            </w:r>
          </w:p>
        </w:tc>
      </w:tr>
      <w:tr w:rsidR="00753F16" w14:paraId="4CCBA52E" w14:textId="77777777" w:rsidTr="008B1ED4">
        <w:tc>
          <w:tcPr>
            <w:tcW w:w="3173" w:type="dxa"/>
          </w:tcPr>
          <w:p w14:paraId="2E9508DB" w14:textId="77777777" w:rsidR="00753F16" w:rsidRDefault="00753F16" w:rsidP="008B1ED4">
            <w:r>
              <w:t>[Charge 1 Fee Amount]</w:t>
            </w:r>
          </w:p>
        </w:tc>
        <w:tc>
          <w:tcPr>
            <w:tcW w:w="3299" w:type="dxa"/>
          </w:tcPr>
          <w:p w14:paraId="26817727" w14:textId="77777777" w:rsidR="00753F16" w:rsidRDefault="00753F16" w:rsidP="008B1ED4">
            <w:r>
              <w:t>[Charge 2 Description]</w:t>
            </w:r>
          </w:p>
        </w:tc>
        <w:tc>
          <w:tcPr>
            <w:tcW w:w="2878" w:type="dxa"/>
          </w:tcPr>
          <w:p w14:paraId="4FC4D27B" w14:textId="77777777" w:rsidR="00753F16" w:rsidRDefault="00753F16" w:rsidP="008B1ED4">
            <w:r>
              <w:t>Please reflect fee as “paid outside of closing”</w:t>
            </w:r>
          </w:p>
        </w:tc>
      </w:tr>
    </w:tbl>
    <w:p w14:paraId="3B8CB026" w14:textId="77777777" w:rsidR="00753F16" w:rsidRDefault="00753F16" w:rsidP="00753F16"/>
    <w:p w14:paraId="1F4E84DD" w14:textId="77777777" w:rsidR="00753F16" w:rsidRDefault="00753F16" w:rsidP="00753F16">
      <w:pPr>
        <w:pStyle w:val="LDParagraph"/>
        <w:rPr>
          <w:b/>
          <w:bCs/>
        </w:rPr>
        <w:sectPr w:rsidR="00753F16" w:rsidSect="00753F16">
          <w:headerReference w:type="default" r:id="rId9"/>
          <w:headerReference w:type="first" r:id="rId10"/>
          <w:footerReference w:type="first" r:id="rId11"/>
          <w:pgSz w:w="12240" w:h="15840" w:code="1"/>
          <w:pgMar w:top="1440" w:right="1440" w:bottom="1440" w:left="1440" w:header="634" w:footer="432" w:gutter="0"/>
          <w:cols w:space="720"/>
          <w:titlePg/>
          <w:docGrid w:linePitch="360"/>
        </w:sectPr>
      </w:pPr>
      <w:r>
        <w:rPr>
          <w:b/>
          <w:bCs/>
        </w:rPr>
        <w:t xml:space="preserve">REMAINING LOAN PROCEEDS, IF ANY, SHALL BE DISBURSED IN ACCORDANCE WITH </w:t>
      </w:r>
      <w:proofErr w:type="gramStart"/>
      <w:r>
        <w:rPr>
          <w:b/>
          <w:bCs/>
        </w:rPr>
        <w:t>LENDER’S</w:t>
      </w:r>
      <w:proofErr w:type="gramEnd"/>
      <w:r>
        <w:rPr>
          <w:b/>
          <w:bCs/>
        </w:rPr>
        <w:t xml:space="preserve"> FURTHER INSTRUCTIONS.</w:t>
      </w:r>
    </w:p>
    <w:p w14:paraId="224BCAB5" w14:textId="77777777" w:rsidR="00753F16" w:rsidRDefault="00753F16" w:rsidP="00753F16">
      <w:pPr>
        <w:pStyle w:val="LDParagraph"/>
        <w:jc w:val="center"/>
        <w:rPr>
          <w:b/>
          <w:bCs/>
        </w:rPr>
      </w:pPr>
      <w:r>
        <w:rPr>
          <w:b/>
          <w:bCs/>
        </w:rPr>
        <w:lastRenderedPageBreak/>
        <w:t>KEY PROVISIONS SUMMARY</w:t>
      </w:r>
    </w:p>
    <w:tbl>
      <w:tblPr>
        <w:tblStyle w:val="TableGrid"/>
        <w:tblW w:w="0" w:type="auto"/>
        <w:tblLayout w:type="fixed"/>
        <w:tblLook w:val="04A0" w:firstRow="1" w:lastRow="0" w:firstColumn="1" w:lastColumn="0" w:noHBand="0" w:noVBand="1"/>
      </w:tblPr>
      <w:tblGrid>
        <w:gridCol w:w="3460"/>
        <w:gridCol w:w="5890"/>
      </w:tblGrid>
      <w:tr w:rsidR="00753F16" w14:paraId="318E1DCB" w14:textId="77777777" w:rsidTr="008B1ED4">
        <w:trPr>
          <w:trHeight w:val="360"/>
        </w:trPr>
        <w:tc>
          <w:tcPr>
            <w:tcW w:w="3460" w:type="dxa"/>
            <w:vAlign w:val="center"/>
          </w:tcPr>
          <w:p w14:paraId="50AC52FA" w14:textId="77777777" w:rsidR="00753F16" w:rsidRDefault="00753F16" w:rsidP="008B1ED4">
            <w:r>
              <w:t>Document Date:</w:t>
            </w:r>
          </w:p>
        </w:tc>
        <w:tc>
          <w:tcPr>
            <w:tcW w:w="5890" w:type="dxa"/>
            <w:vAlign w:val="center"/>
          </w:tcPr>
          <w:p w14:paraId="7DF816C2" w14:textId="77777777" w:rsidR="00753F16" w:rsidRDefault="00753F16" w:rsidP="008B1ED4">
            <w:r w:rsidRPr="00DF3F16">
              <w:rPr>
                <w:highlight w:val="yellow"/>
              </w:rPr>
              <w:t>[Document Date Effective]</w:t>
            </w:r>
          </w:p>
        </w:tc>
      </w:tr>
      <w:tr w:rsidR="00753F16" w14:paraId="501D2643" w14:textId="77777777" w:rsidTr="008B1ED4">
        <w:trPr>
          <w:trHeight w:val="360"/>
        </w:trPr>
        <w:tc>
          <w:tcPr>
            <w:tcW w:w="3460" w:type="dxa"/>
            <w:vAlign w:val="center"/>
          </w:tcPr>
          <w:p w14:paraId="3419BE67" w14:textId="77777777" w:rsidR="00753F16" w:rsidRDefault="00753F16" w:rsidP="008B1ED4">
            <w:r>
              <w:t>Loan Number:</w:t>
            </w:r>
          </w:p>
        </w:tc>
        <w:tc>
          <w:tcPr>
            <w:tcW w:w="5890" w:type="dxa"/>
            <w:vAlign w:val="center"/>
          </w:tcPr>
          <w:p w14:paraId="5AAA3E19" w14:textId="77777777" w:rsidR="00753F16" w:rsidRPr="00DF3F16" w:rsidRDefault="00753F16" w:rsidP="008B1ED4">
            <w:pPr>
              <w:rPr>
                <w:highlight w:val="yellow"/>
              </w:rPr>
            </w:pPr>
            <w:r w:rsidRPr="00DF3F16">
              <w:rPr>
                <w:highlight w:val="yellow"/>
              </w:rPr>
              <w:t>[Loan Number]</w:t>
            </w:r>
          </w:p>
        </w:tc>
      </w:tr>
      <w:tr w:rsidR="00753F16" w14:paraId="76A1EA14" w14:textId="77777777" w:rsidTr="008B1ED4">
        <w:trPr>
          <w:trHeight w:val="360"/>
        </w:trPr>
        <w:tc>
          <w:tcPr>
            <w:tcW w:w="3460" w:type="dxa"/>
            <w:vAlign w:val="center"/>
          </w:tcPr>
          <w:p w14:paraId="0951C8BC" w14:textId="77777777" w:rsidR="00753F16" w:rsidRDefault="00753F16" w:rsidP="008B1ED4">
            <w:r>
              <w:t>Property:</w:t>
            </w:r>
          </w:p>
        </w:tc>
        <w:tc>
          <w:tcPr>
            <w:tcW w:w="5890" w:type="dxa"/>
            <w:vAlign w:val="center"/>
          </w:tcPr>
          <w:p w14:paraId="218E9975" w14:textId="77777777" w:rsidR="00753F16" w:rsidRPr="00DF3F16" w:rsidRDefault="00753F16" w:rsidP="008B1ED4">
            <w:pPr>
              <w:rPr>
                <w:highlight w:val="yellow"/>
              </w:rPr>
            </w:pPr>
            <w:r w:rsidRPr="00DF3F16">
              <w:rPr>
                <w:highlight w:val="yellow"/>
              </w:rPr>
              <w:t>[Property 1-99]</w:t>
            </w:r>
          </w:p>
        </w:tc>
      </w:tr>
      <w:tr w:rsidR="00753F16" w14:paraId="665B3C4C" w14:textId="77777777" w:rsidTr="008B1ED4">
        <w:trPr>
          <w:trHeight w:val="360"/>
        </w:trPr>
        <w:tc>
          <w:tcPr>
            <w:tcW w:w="3460" w:type="dxa"/>
            <w:vAlign w:val="center"/>
          </w:tcPr>
          <w:p w14:paraId="3C9DF388" w14:textId="77777777" w:rsidR="00753F16" w:rsidRDefault="00753F16" w:rsidP="008B1ED4">
            <w:r>
              <w:t>Borrower(s):</w:t>
            </w:r>
          </w:p>
        </w:tc>
        <w:tc>
          <w:tcPr>
            <w:tcW w:w="5890" w:type="dxa"/>
            <w:vAlign w:val="center"/>
          </w:tcPr>
          <w:p w14:paraId="12948266" w14:textId="77777777" w:rsidR="00753F16" w:rsidRPr="00DF3F16" w:rsidRDefault="00753F16" w:rsidP="008B1ED4">
            <w:pPr>
              <w:rPr>
                <w:highlight w:val="yellow"/>
              </w:rPr>
            </w:pPr>
            <w:r w:rsidRPr="00DF3F16">
              <w:rPr>
                <w:highlight w:val="yellow"/>
              </w:rPr>
              <w:t>[Borrower 1-99]</w:t>
            </w:r>
          </w:p>
        </w:tc>
      </w:tr>
      <w:tr w:rsidR="00753F16" w14:paraId="689BABDE" w14:textId="77777777" w:rsidTr="008B1ED4">
        <w:trPr>
          <w:trHeight w:val="360"/>
        </w:trPr>
        <w:tc>
          <w:tcPr>
            <w:tcW w:w="3460" w:type="dxa"/>
            <w:vAlign w:val="center"/>
          </w:tcPr>
          <w:p w14:paraId="5525271E" w14:textId="77777777" w:rsidR="00753F16" w:rsidRDefault="00753F16" w:rsidP="008B1ED4">
            <w:r>
              <w:t>Lender:</w:t>
            </w:r>
          </w:p>
        </w:tc>
        <w:tc>
          <w:tcPr>
            <w:tcW w:w="5890" w:type="dxa"/>
            <w:vAlign w:val="center"/>
          </w:tcPr>
          <w:p w14:paraId="0D5A9F3D" w14:textId="77777777" w:rsidR="00753F16" w:rsidRPr="00DF3F16" w:rsidRDefault="00753F16" w:rsidP="008B1ED4">
            <w:pPr>
              <w:rPr>
                <w:highlight w:val="yellow"/>
              </w:rPr>
            </w:pPr>
            <w:r w:rsidRPr="00DF3F16">
              <w:rPr>
                <w:highlight w:val="yellow"/>
              </w:rPr>
              <w:t>[Lender] or if checked [</w:t>
            </w:r>
            <w:proofErr w:type="spellStart"/>
            <w:r w:rsidRPr="00DF3F16">
              <w:rPr>
                <w:highlight w:val="yellow"/>
              </w:rPr>
              <w:t>MultiLender</w:t>
            </w:r>
            <w:proofErr w:type="spellEnd"/>
            <w:r w:rsidRPr="00DF3F16">
              <w:rPr>
                <w:highlight w:val="yellow"/>
              </w:rPr>
              <w:t>]</w:t>
            </w:r>
          </w:p>
        </w:tc>
      </w:tr>
      <w:tr w:rsidR="00753F16" w14:paraId="00EFA76D" w14:textId="77777777" w:rsidTr="008B1ED4">
        <w:trPr>
          <w:trHeight w:val="360"/>
        </w:trPr>
        <w:tc>
          <w:tcPr>
            <w:tcW w:w="3460" w:type="dxa"/>
            <w:vAlign w:val="center"/>
          </w:tcPr>
          <w:p w14:paraId="371D5325" w14:textId="77777777" w:rsidR="00753F16" w:rsidRDefault="00753F16" w:rsidP="008B1ED4">
            <w:r>
              <w:t>Guarantor(s):</w:t>
            </w:r>
          </w:p>
        </w:tc>
        <w:tc>
          <w:tcPr>
            <w:tcW w:w="5890" w:type="dxa"/>
            <w:vAlign w:val="center"/>
          </w:tcPr>
          <w:p w14:paraId="7B0B70B4" w14:textId="77777777" w:rsidR="00753F16" w:rsidRPr="00DF3F16" w:rsidRDefault="00753F16" w:rsidP="008B1ED4">
            <w:pPr>
              <w:jc w:val="left"/>
              <w:rPr>
                <w:highlight w:val="yellow"/>
              </w:rPr>
            </w:pPr>
            <w:r w:rsidRPr="00DF3F16">
              <w:rPr>
                <w:highlight w:val="yellow"/>
              </w:rPr>
              <w:t>[Guarantor 1-99]</w:t>
            </w:r>
          </w:p>
        </w:tc>
      </w:tr>
      <w:tr w:rsidR="00753F16" w14:paraId="7C8A14F7" w14:textId="77777777" w:rsidTr="008B1ED4">
        <w:trPr>
          <w:trHeight w:val="360"/>
        </w:trPr>
        <w:tc>
          <w:tcPr>
            <w:tcW w:w="3460" w:type="dxa"/>
            <w:vAlign w:val="center"/>
          </w:tcPr>
          <w:p w14:paraId="04F6A1CB" w14:textId="77777777" w:rsidR="00753F16" w:rsidRDefault="00753F16" w:rsidP="008B1ED4">
            <w:r>
              <w:t>Guarantor Recourse:</w:t>
            </w:r>
          </w:p>
        </w:tc>
        <w:tc>
          <w:tcPr>
            <w:tcW w:w="5890" w:type="dxa"/>
            <w:vAlign w:val="center"/>
          </w:tcPr>
          <w:p w14:paraId="04A9AE23" w14:textId="77777777" w:rsidR="00753F16" w:rsidRPr="00DF3F16" w:rsidRDefault="00753F16" w:rsidP="008B1ED4">
            <w:pPr>
              <w:rPr>
                <w:highlight w:val="yellow"/>
              </w:rPr>
            </w:pPr>
            <w:r w:rsidRPr="00DF3F16">
              <w:rPr>
                <w:highlight w:val="yellow"/>
              </w:rPr>
              <w:t>[Guarantor Recourse]</w:t>
            </w:r>
          </w:p>
        </w:tc>
      </w:tr>
      <w:tr w:rsidR="00753F16" w14:paraId="2A813966" w14:textId="77777777" w:rsidTr="008B1ED4">
        <w:trPr>
          <w:trHeight w:val="360"/>
        </w:trPr>
        <w:tc>
          <w:tcPr>
            <w:tcW w:w="3460" w:type="dxa"/>
            <w:vAlign w:val="center"/>
          </w:tcPr>
          <w:p w14:paraId="585334A7" w14:textId="77777777" w:rsidR="00753F16" w:rsidRDefault="00753F16" w:rsidP="008B1ED4">
            <w:r>
              <w:t>Loan Amount:</w:t>
            </w:r>
          </w:p>
        </w:tc>
        <w:tc>
          <w:tcPr>
            <w:tcW w:w="5890" w:type="dxa"/>
            <w:vAlign w:val="center"/>
          </w:tcPr>
          <w:p w14:paraId="0B17C8DB" w14:textId="77777777" w:rsidR="00753F16" w:rsidRPr="00DF3F16" w:rsidRDefault="00753F16" w:rsidP="008B1ED4">
            <w:pPr>
              <w:rPr>
                <w:highlight w:val="yellow"/>
              </w:rPr>
            </w:pPr>
            <w:r w:rsidRPr="00DF3F16">
              <w:rPr>
                <w:highlight w:val="yellow"/>
              </w:rPr>
              <w:t>[Loan Amount]</w:t>
            </w:r>
          </w:p>
        </w:tc>
      </w:tr>
      <w:tr w:rsidR="00753F16" w14:paraId="407CD63C" w14:textId="77777777" w:rsidTr="008B1ED4">
        <w:trPr>
          <w:trHeight w:val="360"/>
        </w:trPr>
        <w:tc>
          <w:tcPr>
            <w:tcW w:w="3460" w:type="dxa"/>
            <w:vAlign w:val="center"/>
          </w:tcPr>
          <w:p w14:paraId="3A83CE9A" w14:textId="77777777" w:rsidR="00753F16" w:rsidRDefault="00753F16" w:rsidP="008B1ED4">
            <w:r>
              <w:t>Interest Rate:</w:t>
            </w:r>
          </w:p>
        </w:tc>
        <w:tc>
          <w:tcPr>
            <w:tcW w:w="5890" w:type="dxa"/>
            <w:vAlign w:val="center"/>
          </w:tcPr>
          <w:p w14:paraId="6D99CDE6" w14:textId="77777777" w:rsidR="00753F16" w:rsidRPr="00DF3F16" w:rsidRDefault="00753F16" w:rsidP="008B1ED4">
            <w:pPr>
              <w:rPr>
                <w:highlight w:val="yellow"/>
              </w:rPr>
            </w:pPr>
            <w:r w:rsidRPr="00DF3F16">
              <w:rPr>
                <w:highlight w:val="yellow"/>
              </w:rPr>
              <w:t>[Interest Rate]</w:t>
            </w:r>
          </w:p>
        </w:tc>
      </w:tr>
      <w:tr w:rsidR="00753F16" w14:paraId="1B5B0181" w14:textId="77777777" w:rsidTr="008B1ED4">
        <w:trPr>
          <w:trHeight w:val="360"/>
        </w:trPr>
        <w:tc>
          <w:tcPr>
            <w:tcW w:w="3460" w:type="dxa"/>
            <w:vAlign w:val="center"/>
          </w:tcPr>
          <w:p w14:paraId="10338202" w14:textId="77777777" w:rsidR="00753F16" w:rsidRDefault="00753F16" w:rsidP="008B1ED4">
            <w:r>
              <w:t>Amortization Type</w:t>
            </w:r>
          </w:p>
        </w:tc>
        <w:tc>
          <w:tcPr>
            <w:tcW w:w="5890" w:type="dxa"/>
            <w:vAlign w:val="center"/>
          </w:tcPr>
          <w:p w14:paraId="230F41C6" w14:textId="77777777" w:rsidR="00753F16" w:rsidRPr="00DF3F16" w:rsidRDefault="00753F16" w:rsidP="008B1ED4">
            <w:pPr>
              <w:rPr>
                <w:highlight w:val="yellow"/>
              </w:rPr>
            </w:pPr>
            <w:r>
              <w:rPr>
                <w:highlight w:val="yellow"/>
              </w:rPr>
              <w:t>[Amortization Type]</w:t>
            </w:r>
          </w:p>
        </w:tc>
      </w:tr>
      <w:tr w:rsidR="00753F16" w14:paraId="3E22B76C" w14:textId="77777777" w:rsidTr="008B1ED4">
        <w:trPr>
          <w:trHeight w:val="360"/>
        </w:trPr>
        <w:tc>
          <w:tcPr>
            <w:tcW w:w="3460" w:type="dxa"/>
            <w:vAlign w:val="center"/>
          </w:tcPr>
          <w:p w14:paraId="0D556AAA" w14:textId="77777777" w:rsidR="00753F16" w:rsidRDefault="00753F16" w:rsidP="008B1ED4">
            <w:r>
              <w:t>Number of Payments:</w:t>
            </w:r>
          </w:p>
        </w:tc>
        <w:tc>
          <w:tcPr>
            <w:tcW w:w="5890" w:type="dxa"/>
            <w:vAlign w:val="center"/>
          </w:tcPr>
          <w:p w14:paraId="20E9A319" w14:textId="77777777" w:rsidR="00753F16" w:rsidRPr="00DF3F16" w:rsidRDefault="00753F16" w:rsidP="008B1ED4">
            <w:pPr>
              <w:rPr>
                <w:highlight w:val="yellow"/>
              </w:rPr>
            </w:pPr>
            <w:r w:rsidRPr="00DF3F16">
              <w:rPr>
                <w:highlight w:val="yellow"/>
              </w:rPr>
              <w:t>[Number Payments]</w:t>
            </w:r>
          </w:p>
        </w:tc>
      </w:tr>
      <w:tr w:rsidR="00753F16" w14:paraId="785538E7" w14:textId="77777777" w:rsidTr="008B1ED4">
        <w:trPr>
          <w:trHeight w:val="360"/>
        </w:trPr>
        <w:tc>
          <w:tcPr>
            <w:tcW w:w="3460" w:type="dxa"/>
            <w:vAlign w:val="center"/>
          </w:tcPr>
          <w:p w14:paraId="54E36CB2" w14:textId="77777777" w:rsidR="00753F16" w:rsidRDefault="00753F16" w:rsidP="008B1ED4">
            <w:r>
              <w:t>Monthly Payment Amount:</w:t>
            </w:r>
          </w:p>
        </w:tc>
        <w:tc>
          <w:tcPr>
            <w:tcW w:w="5890" w:type="dxa"/>
            <w:vAlign w:val="center"/>
          </w:tcPr>
          <w:p w14:paraId="33CDC6ED" w14:textId="77777777" w:rsidR="00753F16" w:rsidRPr="00DF3F16" w:rsidRDefault="00753F16" w:rsidP="008B1ED4">
            <w:pPr>
              <w:rPr>
                <w:highlight w:val="yellow"/>
              </w:rPr>
            </w:pPr>
            <w:r w:rsidRPr="00DF3F16">
              <w:rPr>
                <w:highlight w:val="yellow"/>
              </w:rPr>
              <w:t>[Payment Amount]</w:t>
            </w:r>
          </w:p>
        </w:tc>
      </w:tr>
      <w:tr w:rsidR="00753F16" w14:paraId="6443A3DC" w14:textId="77777777" w:rsidTr="008B1ED4">
        <w:trPr>
          <w:trHeight w:val="360"/>
        </w:trPr>
        <w:tc>
          <w:tcPr>
            <w:tcW w:w="3460" w:type="dxa"/>
            <w:vAlign w:val="center"/>
          </w:tcPr>
          <w:p w14:paraId="7874E8B4" w14:textId="77777777" w:rsidR="00753F16" w:rsidRDefault="00753F16" w:rsidP="008B1ED4">
            <w:r>
              <w:t>Maturity Date:</w:t>
            </w:r>
          </w:p>
        </w:tc>
        <w:tc>
          <w:tcPr>
            <w:tcW w:w="5890" w:type="dxa"/>
            <w:vAlign w:val="center"/>
          </w:tcPr>
          <w:p w14:paraId="38104C15" w14:textId="77777777" w:rsidR="00753F16" w:rsidRPr="00DF3F16" w:rsidRDefault="00753F16" w:rsidP="008B1ED4">
            <w:pPr>
              <w:rPr>
                <w:highlight w:val="yellow"/>
              </w:rPr>
            </w:pPr>
            <w:r w:rsidRPr="00DF3F16">
              <w:rPr>
                <w:highlight w:val="yellow"/>
              </w:rPr>
              <w:t xml:space="preserve">[Maturity Date] </w:t>
            </w:r>
          </w:p>
        </w:tc>
      </w:tr>
      <w:tr w:rsidR="00753F16" w14:paraId="52401BA7" w14:textId="77777777" w:rsidTr="008B1ED4">
        <w:trPr>
          <w:trHeight w:val="360"/>
        </w:trPr>
        <w:tc>
          <w:tcPr>
            <w:tcW w:w="3460" w:type="dxa"/>
            <w:vAlign w:val="center"/>
          </w:tcPr>
          <w:p w14:paraId="11F20DC9" w14:textId="77777777" w:rsidR="00753F16" w:rsidRDefault="00753F16" w:rsidP="008B1ED4">
            <w:r>
              <w:t>Extension Option:</w:t>
            </w:r>
          </w:p>
        </w:tc>
        <w:tc>
          <w:tcPr>
            <w:tcW w:w="5890" w:type="dxa"/>
            <w:vAlign w:val="center"/>
          </w:tcPr>
          <w:p w14:paraId="0E0789DA" w14:textId="77777777" w:rsidR="00753F16" w:rsidRPr="00DF3F16" w:rsidRDefault="00753F16" w:rsidP="008B1ED4">
            <w:pPr>
              <w:rPr>
                <w:highlight w:val="yellow"/>
              </w:rPr>
            </w:pPr>
            <w:r w:rsidRPr="00DF3F16">
              <w:rPr>
                <w:highlight w:val="yellow"/>
              </w:rPr>
              <w:t>[Extension Option]</w:t>
            </w:r>
          </w:p>
        </w:tc>
      </w:tr>
    </w:tbl>
    <w:p w14:paraId="0071BD00" w14:textId="77777777" w:rsidR="00753F16" w:rsidRDefault="00753F16" w:rsidP="00753F16"/>
    <w:p w14:paraId="6AD1BD1A" w14:textId="77777777" w:rsidR="007F792A" w:rsidRDefault="007F792A"/>
    <w:sectPr w:rsidR="007F792A">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thony Geraci" w:date="2025-05-10T09:13:00Z" w:initials="AG">
    <w:p w14:paraId="266C489F" w14:textId="77777777" w:rsidR="00753F16" w:rsidRDefault="00753F16" w:rsidP="00753F16">
      <w:pPr>
        <w:pStyle w:val="CommentText"/>
        <w:jc w:val="left"/>
      </w:pPr>
      <w:r>
        <w:rPr>
          <w:rStyle w:val="CommentReference"/>
        </w:rPr>
        <w:annotationRef/>
      </w:r>
      <w:r>
        <w:t>We need to be dynamic enough to be able to loan up different document sets depending on client.  Clients will have specific language they want, and specific document sets.</w:t>
      </w:r>
      <w:r>
        <w:br/>
      </w:r>
      <w:r>
        <w:br/>
        <w:t>I.e. this is a basic Commercial Loan</w:t>
      </w:r>
    </w:p>
  </w:comment>
  <w:comment w:id="1" w:author="Anthony Geraci" w:date="2025-05-09T15:20:00Z" w:initials="AG">
    <w:p w14:paraId="232AC844" w14:textId="77777777" w:rsidR="00753F16" w:rsidRDefault="00753F16" w:rsidP="00753F16">
      <w:pPr>
        <w:pStyle w:val="CommentText"/>
        <w:jc w:val="left"/>
      </w:pPr>
      <w:r>
        <w:rPr>
          <w:rStyle w:val="CommentReference"/>
        </w:rPr>
        <w:annotationRef/>
      </w:r>
      <w:r>
        <w:t>Need Flexibility for Country</w:t>
      </w:r>
    </w:p>
  </w:comment>
  <w:comment w:id="2" w:author="Anthony Geraci" w:date="2025-05-09T15:19:00Z" w:initials="AG">
    <w:p w14:paraId="3B51A924" w14:textId="77777777" w:rsidR="00753F16" w:rsidRDefault="00753F16" w:rsidP="00753F16">
      <w:pPr>
        <w:pStyle w:val="CommentText"/>
        <w:jc w:val="left"/>
      </w:pPr>
      <w:r>
        <w:rPr>
          <w:rStyle w:val="CommentReference"/>
        </w:rPr>
        <w:annotationRef/>
      </w:r>
      <w:r>
        <w:t>Need Flexibility for Country</w:t>
      </w:r>
    </w:p>
  </w:comment>
  <w:comment w:id="3" w:author="Anthony Geraci" w:date="2025-05-09T15:20:00Z" w:initials="AG">
    <w:p w14:paraId="46D29066" w14:textId="77777777" w:rsidR="00753F16" w:rsidRDefault="00753F16" w:rsidP="00753F16">
      <w:pPr>
        <w:pStyle w:val="CommentText"/>
        <w:jc w:val="left"/>
      </w:pPr>
      <w:r>
        <w:rPr>
          <w:rStyle w:val="CommentReference"/>
        </w:rPr>
        <w:annotationRef/>
      </w:r>
      <w:r>
        <w:t>Need Flexibility for Country</w:t>
      </w:r>
    </w:p>
  </w:comment>
  <w:comment w:id="4" w:author="Anthony Geraci" w:date="2025-05-09T15:24:00Z" w:initials="AG">
    <w:p w14:paraId="16FA71C6" w14:textId="77777777" w:rsidR="00753F16" w:rsidRDefault="00753F16" w:rsidP="00753F16">
      <w:pPr>
        <w:pStyle w:val="CommentText"/>
        <w:jc w:val="left"/>
      </w:pPr>
      <w:r>
        <w:rPr>
          <w:rStyle w:val="CommentReference"/>
        </w:rPr>
        <w:annotationRef/>
      </w:r>
      <w:r>
        <w:t>If more than 1, keep listing them</w:t>
      </w:r>
    </w:p>
  </w:comment>
  <w:comment w:id="5" w:author="Anthony Geraci" w:date="2025-05-09T15:28:00Z" w:initials="AG">
    <w:p w14:paraId="20EB6ECE" w14:textId="77777777" w:rsidR="00753F16" w:rsidRDefault="00753F16" w:rsidP="00753F16">
      <w:pPr>
        <w:pStyle w:val="CommentText"/>
        <w:jc w:val="left"/>
      </w:pPr>
      <w:r>
        <w:rPr>
          <w:rStyle w:val="CommentReference"/>
        </w:rPr>
        <w:annotationRef/>
      </w:r>
      <w:r>
        <w:t>Calculate this.</w:t>
      </w:r>
    </w:p>
  </w:comment>
  <w:comment w:id="6" w:author="Anthony Geraci" w:date="2025-05-09T12:42:00Z" w:initials="AG">
    <w:p w14:paraId="03069F52" w14:textId="77777777" w:rsidR="00753F16" w:rsidRDefault="00753F16" w:rsidP="00753F16">
      <w:pPr>
        <w:pStyle w:val="CommentText"/>
        <w:jc w:val="left"/>
      </w:pPr>
      <w:r>
        <w:rPr>
          <w:rStyle w:val="CommentReference"/>
        </w:rPr>
        <w:annotationRef/>
      </w:r>
      <w:r>
        <w:t>This needs to analyze the documents selected by the interview and list them here.  There may be more to pull from, but should be dynamic - can you pul the title from the title of each document and put here?</w:t>
      </w:r>
    </w:p>
  </w:comment>
  <w:comment w:id="7" w:author="Anthony Geraci" w:date="2025-05-09T12:42:00Z" w:initials="AG">
    <w:p w14:paraId="301AAF08" w14:textId="77777777" w:rsidR="00753F16" w:rsidRDefault="00753F16" w:rsidP="00753F16">
      <w:pPr>
        <w:pStyle w:val="CommentText"/>
        <w:jc w:val="left"/>
      </w:pPr>
      <w:r>
        <w:rPr>
          <w:rStyle w:val="CommentReference"/>
        </w:rPr>
        <w:annotationRef/>
      </w:r>
      <w:r>
        <w:t>Need to somehow tag the security documents</w:t>
      </w:r>
    </w:p>
  </w:comment>
  <w:comment w:id="8" w:author="Anthony Geraci" w:date="2025-05-09T12:46:00Z" w:initials="AG">
    <w:p w14:paraId="0AB9A020" w14:textId="77777777" w:rsidR="00753F16" w:rsidRDefault="00753F16" w:rsidP="00753F16">
      <w:pPr>
        <w:pStyle w:val="CommentText"/>
        <w:jc w:val="left"/>
      </w:pPr>
      <w:r>
        <w:rPr>
          <w:rStyle w:val="CommentReference"/>
        </w:rPr>
        <w:annotationRef/>
      </w:r>
      <w:r>
        <w:t>Dynamic?</w:t>
      </w:r>
    </w:p>
  </w:comment>
  <w:comment w:id="9" w:author="Anthony Geraci" w:date="2025-05-09T12:47:00Z" w:initials="AG">
    <w:p w14:paraId="0E40AA6B" w14:textId="77777777" w:rsidR="00753F16" w:rsidRDefault="00753F16" w:rsidP="00753F16">
      <w:pPr>
        <w:pStyle w:val="CommentText"/>
        <w:jc w:val="left"/>
      </w:pPr>
      <w:r>
        <w:rPr>
          <w:rStyle w:val="CommentReference"/>
        </w:rPr>
        <w:annotationRef/>
      </w:r>
      <w:r>
        <w:t>Likely</w:t>
      </w:r>
    </w:p>
  </w:comment>
  <w:comment w:id="10" w:author="Anthony Geraci" w:date="2025-05-09T12:47:00Z" w:initials="AG">
    <w:p w14:paraId="61D68696" w14:textId="77777777" w:rsidR="00753F16" w:rsidRDefault="00753F16" w:rsidP="00753F16">
      <w:pPr>
        <w:pStyle w:val="CommentText"/>
        <w:jc w:val="left"/>
      </w:pPr>
      <w:r>
        <w:rPr>
          <w:rStyle w:val="CommentReference"/>
        </w:rPr>
        <w:annotationRef/>
      </w:r>
      <w:r>
        <w:t>Probably Dynamic depending on security insrtument</w:t>
      </w:r>
    </w:p>
  </w:comment>
  <w:comment w:id="11" w:author="Anthony Geraci" w:date="2025-05-09T12:47:00Z" w:initials="AG">
    <w:p w14:paraId="7DF61FC6" w14:textId="77777777" w:rsidR="00753F16" w:rsidRDefault="00753F16" w:rsidP="00753F16">
      <w:pPr>
        <w:pStyle w:val="CommentText"/>
        <w:jc w:val="left"/>
      </w:pPr>
      <w:r>
        <w:rPr>
          <w:rStyle w:val="CommentReference"/>
        </w:rPr>
        <w:annotationRef/>
      </w:r>
      <w:r>
        <w:t>Custom Conditions like this unique to lenders.</w:t>
      </w:r>
    </w:p>
  </w:comment>
  <w:comment w:id="12" w:author="Anthony Geraci" w:date="2025-05-09T12:48:00Z" w:initials="AG">
    <w:p w14:paraId="662DF5B9" w14:textId="77777777" w:rsidR="00753F16" w:rsidRDefault="00753F16" w:rsidP="00753F16">
      <w:pPr>
        <w:pStyle w:val="CommentText"/>
        <w:jc w:val="left"/>
      </w:pPr>
      <w:r>
        <w:rPr>
          <w:rStyle w:val="CommentReference"/>
        </w:rPr>
        <w:annotationRef/>
      </w:r>
      <w:r>
        <w:t>This is probably entered manually as building an exception list would be difficult. Let’s chat Ken.</w:t>
      </w:r>
    </w:p>
  </w:comment>
  <w:comment w:id="13" w:author="Anthony Geraci" w:date="2025-05-09T13:51:00Z" w:initials="AG">
    <w:p w14:paraId="0C38B1B9" w14:textId="77777777" w:rsidR="00753F16" w:rsidRDefault="00753F16" w:rsidP="00753F16">
      <w:pPr>
        <w:pStyle w:val="CommentText"/>
        <w:jc w:val="left"/>
      </w:pPr>
      <w:r>
        <w:rPr>
          <w:rStyle w:val="CommentReference"/>
        </w:rPr>
        <w:annotationRef/>
      </w:r>
      <w:r>
        <w:t>Per Diem</w:t>
      </w:r>
    </w:p>
  </w:comment>
  <w:comment w:id="14" w:author="Anthony Geraci" w:date="2025-05-09T15:29:00Z" w:initials="AG">
    <w:p w14:paraId="7606AED1" w14:textId="77777777" w:rsidR="00753F16" w:rsidRDefault="00753F16" w:rsidP="00753F16">
      <w:pPr>
        <w:pStyle w:val="CommentText"/>
        <w:jc w:val="left"/>
      </w:pPr>
      <w:r>
        <w:rPr>
          <w:rStyle w:val="CommentReference"/>
        </w:rPr>
        <w:annotationRef/>
      </w:r>
      <w:r>
        <w:t>For each fee, make a new row populate here and hen do Fee Amount, Description and Notes</w:t>
      </w:r>
    </w:p>
  </w:comment>
  <w:comment w:id="15" w:author="Anthony Geraci" w:date="2025-05-09T15:29:00Z" w:initials="AG">
    <w:p w14:paraId="796D72FF" w14:textId="77777777" w:rsidR="00753F16" w:rsidRDefault="00753F16" w:rsidP="00753F16">
      <w:pPr>
        <w:pStyle w:val="CommentText"/>
        <w:jc w:val="left"/>
      </w:pPr>
      <w:r>
        <w:rPr>
          <w:rStyle w:val="CommentReference"/>
        </w:rPr>
        <w:annotationRef/>
      </w:r>
      <w:r>
        <w:t>Broker Fees if any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66C489F" w15:done="0"/>
  <w15:commentEx w15:paraId="232AC844" w15:done="0"/>
  <w15:commentEx w15:paraId="3B51A924" w15:done="0"/>
  <w15:commentEx w15:paraId="46D29066" w15:done="0"/>
  <w15:commentEx w15:paraId="16FA71C6" w15:done="0"/>
  <w15:commentEx w15:paraId="20EB6ECE" w15:done="0"/>
  <w15:commentEx w15:paraId="03069F52" w15:done="0"/>
  <w15:commentEx w15:paraId="301AAF08" w15:done="0"/>
  <w15:commentEx w15:paraId="0AB9A020" w15:done="0"/>
  <w15:commentEx w15:paraId="0E40AA6B" w15:paraIdParent="0AB9A020" w15:done="0"/>
  <w15:commentEx w15:paraId="61D68696" w15:done="0"/>
  <w15:commentEx w15:paraId="7DF61FC6" w15:done="0"/>
  <w15:commentEx w15:paraId="662DF5B9" w15:done="0"/>
  <w15:commentEx w15:paraId="0C38B1B9" w15:done="0"/>
  <w15:commentEx w15:paraId="7606AED1" w15:done="0"/>
  <w15:commentEx w15:paraId="796D72F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8D5B269" w16cex:dateUtc="2025-05-10T16:13:00Z"/>
  <w16cex:commentExtensible w16cex:durableId="6125803E" w16cex:dateUtc="2025-05-09T22:20:00Z"/>
  <w16cex:commentExtensible w16cex:durableId="466B6ECB" w16cex:dateUtc="2025-05-09T22:19:00Z"/>
  <w16cex:commentExtensible w16cex:durableId="6D0C08A8" w16cex:dateUtc="2025-05-09T22:20:00Z"/>
  <w16cex:commentExtensible w16cex:durableId="15A4556E" w16cex:dateUtc="2025-05-09T22:24:00Z"/>
  <w16cex:commentExtensible w16cex:durableId="274C142A" w16cex:dateUtc="2025-05-09T22:28:00Z"/>
  <w16cex:commentExtensible w16cex:durableId="5BBDF54C" w16cex:dateUtc="2025-05-09T19:42:00Z"/>
  <w16cex:commentExtensible w16cex:durableId="2AC2F30E" w16cex:dateUtc="2025-05-09T19:42:00Z"/>
  <w16cex:commentExtensible w16cex:durableId="61DC6B4A" w16cex:dateUtc="2025-05-09T19:46:00Z"/>
  <w16cex:commentExtensible w16cex:durableId="1A1EA195" w16cex:dateUtc="2025-05-09T19:47:00Z"/>
  <w16cex:commentExtensible w16cex:durableId="27CFEDBB" w16cex:dateUtc="2025-05-09T19:47:00Z"/>
  <w16cex:commentExtensible w16cex:durableId="55781BB8" w16cex:dateUtc="2025-05-09T19:47:00Z"/>
  <w16cex:commentExtensible w16cex:durableId="0F7453D9" w16cex:dateUtc="2025-05-09T19:48:00Z"/>
  <w16cex:commentExtensible w16cex:durableId="1AF1005D" w16cex:dateUtc="2025-05-09T20:51:00Z"/>
  <w16cex:commentExtensible w16cex:durableId="4D082389" w16cex:dateUtc="2025-05-09T22:29:00Z"/>
  <w16cex:commentExtensible w16cex:durableId="3123B899" w16cex:dateUtc="2025-05-09T22: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66C489F" w16cid:durableId="38D5B269"/>
  <w16cid:commentId w16cid:paraId="232AC844" w16cid:durableId="6125803E"/>
  <w16cid:commentId w16cid:paraId="3B51A924" w16cid:durableId="466B6ECB"/>
  <w16cid:commentId w16cid:paraId="46D29066" w16cid:durableId="6D0C08A8"/>
  <w16cid:commentId w16cid:paraId="16FA71C6" w16cid:durableId="15A4556E"/>
  <w16cid:commentId w16cid:paraId="20EB6ECE" w16cid:durableId="274C142A"/>
  <w16cid:commentId w16cid:paraId="03069F52" w16cid:durableId="5BBDF54C"/>
  <w16cid:commentId w16cid:paraId="301AAF08" w16cid:durableId="2AC2F30E"/>
  <w16cid:commentId w16cid:paraId="0AB9A020" w16cid:durableId="61DC6B4A"/>
  <w16cid:commentId w16cid:paraId="0E40AA6B" w16cid:durableId="1A1EA195"/>
  <w16cid:commentId w16cid:paraId="61D68696" w16cid:durableId="27CFEDBB"/>
  <w16cid:commentId w16cid:paraId="7DF61FC6" w16cid:durableId="55781BB8"/>
  <w16cid:commentId w16cid:paraId="662DF5B9" w16cid:durableId="0F7453D9"/>
  <w16cid:commentId w16cid:paraId="0C38B1B9" w16cid:durableId="1AF1005D"/>
  <w16cid:commentId w16cid:paraId="7606AED1" w16cid:durableId="4D082389"/>
  <w16cid:commentId w16cid:paraId="796D72FF" w16cid:durableId="3123B89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Bold">
    <w:altName w:val="Times New Roman"/>
    <w:panose1 w:val="02020803070505020304"/>
    <w:charset w:val="00"/>
    <w:family w:val="auto"/>
    <w:pitch w:val="variable"/>
    <w:sig w:usb0="E0002AFF" w:usb1="C0007841"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790" w:type="dxa"/>
      <w:tblInd w:w="-1175" w:type="dxa"/>
      <w:tblLook w:val="04A0" w:firstRow="1" w:lastRow="0" w:firstColumn="1" w:lastColumn="0" w:noHBand="0" w:noVBand="1"/>
    </w:tblPr>
    <w:tblGrid>
      <w:gridCol w:w="11790"/>
    </w:tblGrid>
    <w:tr w:rsidR="005557DB" w14:paraId="2BA37009" w14:textId="77777777">
      <w:tc>
        <w:tcPr>
          <w:tcW w:w="11790" w:type="dxa"/>
          <w:tcBorders>
            <w:top w:val="single" w:sz="4" w:space="0" w:color="auto"/>
            <w:left w:val="nil"/>
            <w:bottom w:val="nil"/>
            <w:right w:val="nil"/>
          </w:tcBorders>
        </w:tcPr>
        <w:p w14:paraId="36D1D9F5" w14:textId="77777777" w:rsidR="00000000" w:rsidRDefault="00000000">
          <w:pPr>
            <w:tabs>
              <w:tab w:val="center" w:pos="4680"/>
              <w:tab w:val="right" w:pos="9360"/>
            </w:tabs>
            <w:jc w:val="center"/>
            <w:rPr>
              <w:rFonts w:eastAsia="Times New Roman" w:cs="Times New Roman"/>
              <w:i/>
              <w:iCs/>
              <w:color w:val="181717"/>
              <w:sz w:val="16"/>
              <w:szCs w:val="16"/>
            </w:rPr>
          </w:pPr>
          <w:r>
            <w:rPr>
              <w:rFonts w:eastAsia="Times New Roman" w:cs="Times New Roman"/>
              <w:i/>
              <w:iCs/>
              <w:color w:val="181717"/>
              <w:sz w:val="16"/>
              <w:szCs w:val="16"/>
            </w:rPr>
            <w:t xml:space="preserve"> </w:t>
          </w:r>
        </w:p>
      </w:tc>
    </w:tr>
  </w:tbl>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19034" w14:textId="77777777" w:rsidR="00000000" w:rsidRDefault="00000000">
    <w:pPr>
      <w:rPr>
        <w:rFonts w:cs="Times New Roman"/>
        <w:i/>
        <w:iCs/>
        <w:sz w:val="20"/>
      </w:rPr>
    </w:pPr>
    <w:r>
      <w:rPr>
        <w:rFonts w:cs="Times New Roman"/>
        <w:i/>
        <w:iCs/>
        <w:sz w:val="20"/>
      </w:rPr>
      <w:t>Re:  Lender’s Closing Instructions</w:t>
    </w:r>
  </w:p>
  <w:p w14:paraId="46660690" w14:textId="77777777" w:rsidR="00000000" w:rsidRDefault="00000000">
    <w:pPr>
      <w:rPr>
        <w:rFonts w:cs="Times New Roman"/>
        <w:sz w:val="20"/>
      </w:rPr>
    </w:pPr>
    <w:r>
      <w:rPr>
        <w:rFonts w:cs="Times New Roman"/>
        <w:sz w:val="20"/>
      </w:rPr>
      <w:fldChar w:fldCharType="begin"/>
    </w:r>
    <w:r>
      <w:rPr>
        <w:rFonts w:cs="Times New Roman"/>
        <w:sz w:val="20"/>
      </w:rPr>
      <w:instrText xml:space="preserve"> DATE \@ "MMMM d, yyyy" </w:instrText>
    </w:r>
    <w:r>
      <w:rPr>
        <w:rFonts w:cs="Times New Roman"/>
        <w:sz w:val="20"/>
      </w:rPr>
      <w:fldChar w:fldCharType="separate"/>
    </w:r>
    <w:r>
      <w:rPr>
        <w:rFonts w:cs="Times New Roman"/>
        <w:noProof/>
        <w:sz w:val="20"/>
      </w:rPr>
      <w:t>May 10, 2025</w:t>
    </w:r>
    <w:r>
      <w:rPr>
        <w:rFonts w:cs="Times New Roman"/>
        <w:sz w:val="20"/>
      </w:rPr>
      <w:fldChar w:fldCharType="end"/>
    </w:r>
  </w:p>
  <w:p w14:paraId="53169CE6" w14:textId="77777777" w:rsidR="00000000" w:rsidRDefault="00000000">
    <w:pPr>
      <w:pBdr>
        <w:bottom w:val="single" w:sz="4" w:space="1" w:color="auto"/>
      </w:pBdr>
      <w:rPr>
        <w:rStyle w:val="PageNumber"/>
        <w:rFonts w:cs="Times New Roman"/>
      </w:rPr>
    </w:pPr>
    <w:r>
      <w:rPr>
        <w:rFonts w:cs="Times New Roman"/>
        <w:sz w:val="20"/>
      </w:rPr>
      <w:t xml:space="preserve">Page </w:t>
    </w:r>
    <w:r>
      <w:rPr>
        <w:rStyle w:val="PageNumber"/>
        <w:rFonts w:cs="Times New Roman"/>
      </w:rPr>
      <w:fldChar w:fldCharType="begin"/>
    </w:r>
    <w:r>
      <w:rPr>
        <w:rStyle w:val="PageNumber"/>
        <w:rFonts w:cs="Times New Roman"/>
      </w:rPr>
      <w:instrText xml:space="preserve"> PAGE /cardformat</w:instrText>
    </w:r>
    <w:r>
      <w:rPr>
        <w:rStyle w:val="PageNumber"/>
        <w:rFonts w:cs="Times New Roman"/>
      </w:rPr>
      <w:fldChar w:fldCharType="separate"/>
    </w:r>
    <w:r>
      <w:rPr>
        <w:rStyle w:val="PageNumber"/>
        <w:rFonts w:cs="Times New Roman"/>
      </w:rPr>
      <w:t>2</w:t>
    </w:r>
    <w:r>
      <w:rPr>
        <w:rStyle w:val="PageNumber"/>
        <w:rFonts w:cs="Times New Roman"/>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615" w:type="dxa"/>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80"/>
      <w:gridCol w:w="5940"/>
      <w:gridCol w:w="2795"/>
    </w:tblGrid>
    <w:tr w:rsidR="005557DB" w:rsidRPr="00B438C6" w14:paraId="79F02A3E" w14:textId="77777777">
      <w:trPr>
        <w:trHeight w:val="2690"/>
        <w:jc w:val="center"/>
      </w:trPr>
      <w:tc>
        <w:tcPr>
          <w:tcW w:w="2880" w:type="dxa"/>
        </w:tcPr>
        <w:p w14:paraId="56B71567" w14:textId="77777777" w:rsidR="00000000" w:rsidRDefault="00000000">
          <w:pPr>
            <w:spacing w:line="276" w:lineRule="auto"/>
            <w:ind w:left="-105" w:right="75"/>
            <w:rPr>
              <w:rFonts w:eastAsia="Times New Roman" w:cs="Times New Roman"/>
              <w:color w:val="000000" w:themeColor="text1"/>
              <w:sz w:val="16"/>
              <w:szCs w:val="16"/>
            </w:rPr>
          </w:pPr>
          <w:r>
            <w:rPr>
              <w:rFonts w:eastAsia="Times New Roman" w:cs="Times New Roman"/>
              <w:color w:val="000000" w:themeColor="text1"/>
              <w:sz w:val="16"/>
              <w:szCs w:val="16"/>
            </w:rPr>
            <w:t>Anthony F. Geraci (AZ and NJ)</w:t>
          </w:r>
        </w:p>
        <w:p w14:paraId="48BCE264" w14:textId="77777777" w:rsidR="00000000" w:rsidRPr="005800A8" w:rsidRDefault="00000000">
          <w:pPr>
            <w:spacing w:line="276" w:lineRule="auto"/>
            <w:ind w:left="-105" w:right="-105"/>
            <w:rPr>
              <w:rFonts w:eastAsia="Times New Roman" w:cs="Times New Roman"/>
              <w:color w:val="000000" w:themeColor="text1"/>
              <w:sz w:val="16"/>
              <w:szCs w:val="16"/>
            </w:rPr>
          </w:pPr>
          <w:r w:rsidRPr="005800A8">
            <w:rPr>
              <w:rFonts w:eastAsia="Times New Roman" w:cs="Times New Roman"/>
              <w:color w:val="000000" w:themeColor="text1"/>
              <w:sz w:val="16"/>
              <w:szCs w:val="16"/>
            </w:rPr>
            <w:t>Jasmine Daya (Ontario Only</w:t>
          </w:r>
          <w:r w:rsidRPr="005800A8">
            <w:rPr>
              <w:rFonts w:eastAsia="Times New Roman" w:cs="Times New Roman"/>
              <w:color w:val="000000" w:themeColor="text1"/>
              <w:sz w:val="16"/>
              <w:szCs w:val="16"/>
            </w:rPr>
            <w:t>)</w:t>
          </w:r>
        </w:p>
        <w:p w14:paraId="1145E53B" w14:textId="77777777" w:rsidR="00000000" w:rsidRPr="005800A8" w:rsidRDefault="00000000">
          <w:pPr>
            <w:spacing w:line="276" w:lineRule="auto"/>
            <w:ind w:left="-105" w:right="135"/>
            <w:rPr>
              <w:rFonts w:eastAsia="Times New Roman" w:cs="Times New Roman"/>
              <w:color w:val="000000" w:themeColor="text1"/>
              <w:sz w:val="16"/>
              <w:szCs w:val="16"/>
            </w:rPr>
          </w:pPr>
        </w:p>
        <w:p w14:paraId="4177C62D" w14:textId="77777777" w:rsidR="00000000" w:rsidRPr="005800A8" w:rsidRDefault="00000000">
          <w:pPr>
            <w:spacing w:line="276" w:lineRule="auto"/>
            <w:ind w:left="-105" w:right="135"/>
            <w:rPr>
              <w:rFonts w:eastAsia="Times New Roman" w:cs="Times New Roman"/>
              <w:color w:val="000000" w:themeColor="text1"/>
              <w:sz w:val="16"/>
              <w:szCs w:val="16"/>
            </w:rPr>
          </w:pPr>
        </w:p>
        <w:p w14:paraId="2AFA799A" w14:textId="77777777" w:rsidR="00000000" w:rsidRPr="005800A8" w:rsidRDefault="00000000">
          <w:pPr>
            <w:spacing w:line="276" w:lineRule="auto"/>
            <w:ind w:left="-105" w:right="135"/>
            <w:rPr>
              <w:rFonts w:eastAsia="Times New Roman" w:cs="Times New Roman"/>
              <w:color w:val="000000" w:themeColor="text1"/>
              <w:sz w:val="16"/>
              <w:szCs w:val="16"/>
            </w:rPr>
          </w:pPr>
        </w:p>
        <w:p w14:paraId="6617C6D6" w14:textId="77777777" w:rsidR="00000000" w:rsidRPr="005800A8" w:rsidRDefault="00000000">
          <w:pPr>
            <w:spacing w:line="276" w:lineRule="auto"/>
            <w:ind w:left="-105" w:right="135"/>
            <w:rPr>
              <w:rFonts w:eastAsia="Times New Roman" w:cs="Times New Roman"/>
              <w:color w:val="000000" w:themeColor="text1"/>
              <w:sz w:val="16"/>
              <w:szCs w:val="16"/>
            </w:rPr>
          </w:pPr>
        </w:p>
        <w:p w14:paraId="3933DAEE" w14:textId="77777777" w:rsidR="00000000" w:rsidRPr="005800A8" w:rsidRDefault="00000000">
          <w:pPr>
            <w:spacing w:line="276" w:lineRule="auto"/>
            <w:ind w:left="-105" w:right="135"/>
            <w:rPr>
              <w:rFonts w:eastAsia="Times New Roman" w:cs="Times New Roman"/>
              <w:color w:val="000000" w:themeColor="text1"/>
              <w:sz w:val="16"/>
              <w:szCs w:val="16"/>
            </w:rPr>
          </w:pPr>
        </w:p>
        <w:p w14:paraId="1562B87A" w14:textId="77777777" w:rsidR="00000000" w:rsidRPr="005800A8" w:rsidRDefault="00000000">
          <w:pPr>
            <w:spacing w:line="276" w:lineRule="auto"/>
            <w:ind w:left="-105" w:right="135"/>
            <w:rPr>
              <w:rFonts w:eastAsia="Times New Roman" w:cs="Times New Roman"/>
              <w:color w:val="000000" w:themeColor="text1"/>
              <w:sz w:val="16"/>
              <w:szCs w:val="16"/>
            </w:rPr>
          </w:pPr>
        </w:p>
        <w:p w14:paraId="074BD5E6" w14:textId="77777777" w:rsidR="00000000" w:rsidRPr="005800A8" w:rsidRDefault="00000000">
          <w:pPr>
            <w:spacing w:line="276" w:lineRule="auto"/>
            <w:ind w:left="-105" w:right="135"/>
            <w:rPr>
              <w:rFonts w:eastAsia="Times New Roman" w:cs="Times New Roman"/>
              <w:color w:val="000000" w:themeColor="text1"/>
              <w:sz w:val="16"/>
              <w:szCs w:val="16"/>
            </w:rPr>
          </w:pPr>
          <w:r w:rsidRPr="005800A8">
            <w:rPr>
              <w:rFonts w:eastAsia="Times New Roman" w:cs="Times New Roman"/>
              <w:color w:val="000000" w:themeColor="text1"/>
              <w:sz w:val="16"/>
              <w:szCs w:val="16"/>
            </w:rPr>
            <w:t>45</w:t>
          </w:r>
          <w:r w:rsidRPr="005800A8">
            <w:rPr>
              <w:rFonts w:eastAsia="Times New Roman" w:cs="Times New Roman"/>
              <w:color w:val="000000" w:themeColor="text1"/>
              <w:sz w:val="16"/>
              <w:szCs w:val="16"/>
            </w:rPr>
            <w:t xml:space="preserve">39 N. 22nd </w:t>
          </w:r>
          <w:r w:rsidRPr="005800A8">
            <w:rPr>
              <w:rFonts w:eastAsia="Times New Roman" w:cs="Times New Roman"/>
              <w:color w:val="000000" w:themeColor="text1"/>
              <w:sz w:val="16"/>
              <w:szCs w:val="16"/>
            </w:rPr>
            <w:t>Street, Suite 4242</w:t>
          </w:r>
        </w:p>
        <w:p w14:paraId="0359872A" w14:textId="77777777" w:rsidR="00000000" w:rsidRPr="005800A8" w:rsidRDefault="00000000">
          <w:pPr>
            <w:spacing w:line="276" w:lineRule="auto"/>
            <w:ind w:left="-105" w:right="135"/>
            <w:rPr>
              <w:rFonts w:eastAsia="Times New Roman" w:cs="Times New Roman"/>
              <w:color w:val="000000" w:themeColor="text1"/>
              <w:sz w:val="16"/>
              <w:szCs w:val="16"/>
            </w:rPr>
          </w:pPr>
          <w:r w:rsidRPr="005800A8">
            <w:rPr>
              <w:rFonts w:eastAsia="Times New Roman" w:cs="Times New Roman"/>
              <w:color w:val="000000" w:themeColor="text1"/>
              <w:sz w:val="16"/>
              <w:szCs w:val="16"/>
            </w:rPr>
            <w:t>Phoenix, AZ 8506</w:t>
          </w:r>
        </w:p>
        <w:p w14:paraId="1CA308FD" w14:textId="77777777" w:rsidR="00000000" w:rsidRPr="00B438C6" w:rsidRDefault="00000000">
          <w:pPr>
            <w:spacing w:line="276" w:lineRule="auto"/>
            <w:ind w:left="-105" w:right="135"/>
            <w:rPr>
              <w:rFonts w:ascii="Helvetica" w:eastAsia="Times New Roman" w:hAnsi="Helvetica" w:cs="Times New Roman"/>
              <w:color w:val="000000" w:themeColor="text1"/>
              <w:sz w:val="18"/>
              <w:lang w:val="es-MX"/>
            </w:rPr>
          </w:pPr>
          <w:r w:rsidRPr="00B438C6">
            <w:rPr>
              <w:rFonts w:cs="Times New Roman"/>
              <w:color w:val="000000" w:themeColor="text1"/>
              <w:sz w:val="16"/>
              <w:szCs w:val="16"/>
              <w:lang w:val="es-MX"/>
            </w:rPr>
            <w:t>www.</w:t>
          </w:r>
          <w:r>
            <w:rPr>
              <w:rFonts w:cs="Times New Roman"/>
              <w:color w:val="000000" w:themeColor="text1"/>
              <w:sz w:val="16"/>
              <w:szCs w:val="16"/>
              <w:lang w:val="es-MX"/>
            </w:rPr>
            <w:t>geracillp.com</w:t>
          </w:r>
        </w:p>
      </w:tc>
      <w:tc>
        <w:tcPr>
          <w:tcW w:w="5940" w:type="dxa"/>
        </w:tcPr>
        <w:p w14:paraId="359C8443" w14:textId="77777777" w:rsidR="00000000" w:rsidRPr="00B438C6" w:rsidRDefault="00000000">
          <w:pPr>
            <w:pStyle w:val="Header"/>
            <w:jc w:val="center"/>
            <w:rPr>
              <w:rFonts w:ascii="Times New Roman" w:hAnsi="Times New Roman"/>
              <w:spacing w:val="2"/>
              <w:sz w:val="22"/>
              <w:szCs w:val="22"/>
              <w:lang w:val="es-MX"/>
            </w:rPr>
          </w:pPr>
          <w:r>
            <w:rPr>
              <w:noProof/>
            </w:rPr>
            <w:drawing>
              <wp:anchor distT="0" distB="0" distL="114300" distR="114300" simplePos="0" relativeHeight="251659264" behindDoc="1" locked="0" layoutInCell="1" allowOverlap="1" wp14:anchorId="7F8719ED" wp14:editId="7CFAA67C">
                <wp:simplePos x="0" y="0"/>
                <wp:positionH relativeFrom="margin">
                  <wp:posOffset>502920</wp:posOffset>
                </wp:positionH>
                <wp:positionV relativeFrom="paragraph">
                  <wp:posOffset>73025</wp:posOffset>
                </wp:positionV>
                <wp:extent cx="2560320" cy="1627632"/>
                <wp:effectExtent l="0" t="0" r="0" b="0"/>
                <wp:wrapNone/>
                <wp:docPr id="2" name="Picture 2015714166"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58276" name="Picture 22558276" descr="A black and white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560320" cy="1627632"/>
                        </a:xfrm>
                        <a:prstGeom prst="rect">
                          <a:avLst/>
                        </a:prstGeom>
                      </pic:spPr>
                    </pic:pic>
                  </a:graphicData>
                </a:graphic>
                <wp14:sizeRelH relativeFrom="margin">
                  <wp14:pctWidth>0</wp14:pctWidth>
                </wp14:sizeRelH>
                <wp14:sizeRelV relativeFrom="margin">
                  <wp14:pctHeight>0</wp14:pctHeight>
                </wp14:sizeRelV>
              </wp:anchor>
            </w:drawing>
          </w:r>
        </w:p>
      </w:tc>
      <w:tc>
        <w:tcPr>
          <w:tcW w:w="2795" w:type="dxa"/>
        </w:tcPr>
        <w:p w14:paraId="508ADA93" w14:textId="77777777" w:rsidR="00000000" w:rsidRPr="00B438C6" w:rsidRDefault="00000000">
          <w:pPr>
            <w:ind w:left="-120"/>
            <w:jc w:val="right"/>
            <w:rPr>
              <w:color w:val="000000" w:themeColor="text1"/>
              <w:sz w:val="16"/>
              <w:szCs w:val="16"/>
              <w:lang w:val="es-MX"/>
            </w:rPr>
          </w:pPr>
        </w:p>
      </w:tc>
    </w:tr>
  </w:tbl>
  <w:p w14:paraId="0D917B7F" w14:textId="77777777" w:rsidR="00000000" w:rsidRPr="00B438C6" w:rsidRDefault="00000000">
    <w:pPr>
      <w:rPr>
        <w:lang w:val="es-MX"/>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131508"/>
    <w:multiLevelType w:val="multilevel"/>
    <w:tmpl w:val="A1C214CC"/>
    <w:lvl w:ilvl="0">
      <w:start w:val="1"/>
      <w:numFmt w:val="upperLetter"/>
      <w:pStyle w:val="LDInstructList1"/>
      <w:lvlText w:val="%1."/>
      <w:lvlJc w:val="left"/>
      <w:pPr>
        <w:tabs>
          <w:tab w:val="num" w:pos="720"/>
        </w:tabs>
        <w:ind w:left="0" w:firstLine="0"/>
      </w:pPr>
      <w:rPr>
        <w:rFonts w:hint="default"/>
        <w:b/>
        <w:i w:val="0"/>
        <w:sz w:val="22"/>
      </w:rPr>
    </w:lvl>
    <w:lvl w:ilvl="1">
      <w:start w:val="1"/>
      <w:numFmt w:val="decimal"/>
      <w:pStyle w:val="LDInstructList2"/>
      <w:lvlText w:val="%2."/>
      <w:lvlJc w:val="left"/>
      <w:pPr>
        <w:tabs>
          <w:tab w:val="num" w:pos="1440"/>
        </w:tabs>
        <w:ind w:left="720" w:firstLine="0"/>
      </w:pPr>
      <w:rPr>
        <w:rFonts w:hint="default"/>
        <w:sz w:val="22"/>
      </w:rPr>
    </w:lvl>
    <w:lvl w:ilvl="2">
      <w:start w:val="1"/>
      <w:numFmt w:val="lowerLetter"/>
      <w:pStyle w:val="LDInstructList3"/>
      <w:lvlText w:val="%3)"/>
      <w:lvlJc w:val="left"/>
      <w:pPr>
        <w:tabs>
          <w:tab w:val="num" w:pos="2160"/>
        </w:tabs>
        <w:ind w:left="2160" w:hanging="720"/>
      </w:pPr>
      <w:rPr>
        <w:rFonts w:hint="default"/>
        <w:sz w:val="22"/>
      </w:rPr>
    </w:lvl>
    <w:lvl w:ilvl="3">
      <w:start w:val="1"/>
      <w:numFmt w:val="lowerRoman"/>
      <w:pStyle w:val="LDInstructList4"/>
      <w:lvlText w:val="%4."/>
      <w:lvlJc w:val="left"/>
      <w:pPr>
        <w:tabs>
          <w:tab w:val="num" w:pos="2880"/>
        </w:tabs>
        <w:ind w:left="2880" w:hanging="72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61455533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thony Geraci">
    <w15:presenceInfo w15:providerId="Windows Live" w15:userId="d530456b65b47fb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F16"/>
    <w:rsid w:val="002E282F"/>
    <w:rsid w:val="00753F16"/>
    <w:rsid w:val="007C5EF7"/>
    <w:rsid w:val="007F79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823F57"/>
  <w15:chartTrackingRefBased/>
  <w15:docId w15:val="{861062B5-2D64-4A42-912B-AAB067C53A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3F16"/>
    <w:pPr>
      <w:spacing w:after="0" w:line="240" w:lineRule="auto"/>
      <w:jc w:val="both"/>
    </w:pPr>
    <w:rPr>
      <w:rFonts w:ascii="Times New Roman" w:hAnsi="Times New Roman"/>
      <w:kern w:val="0"/>
      <w:sz w:val="22"/>
      <w:szCs w:val="22"/>
      <w14:ligatures w14:val="none"/>
    </w:rPr>
  </w:style>
  <w:style w:type="paragraph" w:styleId="Heading1">
    <w:name w:val="heading 1"/>
    <w:basedOn w:val="Normal"/>
    <w:next w:val="Normal"/>
    <w:link w:val="Heading1Char"/>
    <w:uiPriority w:val="9"/>
    <w:qFormat/>
    <w:rsid w:val="00753F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3F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3F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3F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3F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3F1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3F1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3F1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3F1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3F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3F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3F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3F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3F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3F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3F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3F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3F16"/>
    <w:rPr>
      <w:rFonts w:eastAsiaTheme="majorEastAsia" w:cstheme="majorBidi"/>
      <w:color w:val="272727" w:themeColor="text1" w:themeTint="D8"/>
    </w:rPr>
  </w:style>
  <w:style w:type="paragraph" w:styleId="Title">
    <w:name w:val="Title"/>
    <w:basedOn w:val="Normal"/>
    <w:next w:val="Normal"/>
    <w:link w:val="TitleChar"/>
    <w:uiPriority w:val="10"/>
    <w:qFormat/>
    <w:rsid w:val="00753F1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3F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3F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3F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3F16"/>
    <w:pPr>
      <w:spacing w:before="160"/>
      <w:jc w:val="center"/>
    </w:pPr>
    <w:rPr>
      <w:i/>
      <w:iCs/>
      <w:color w:val="404040" w:themeColor="text1" w:themeTint="BF"/>
    </w:rPr>
  </w:style>
  <w:style w:type="character" w:customStyle="1" w:styleId="QuoteChar">
    <w:name w:val="Quote Char"/>
    <w:basedOn w:val="DefaultParagraphFont"/>
    <w:link w:val="Quote"/>
    <w:uiPriority w:val="29"/>
    <w:rsid w:val="00753F16"/>
    <w:rPr>
      <w:i/>
      <w:iCs/>
      <w:color w:val="404040" w:themeColor="text1" w:themeTint="BF"/>
    </w:rPr>
  </w:style>
  <w:style w:type="paragraph" w:styleId="ListParagraph">
    <w:name w:val="List Paragraph"/>
    <w:basedOn w:val="Normal"/>
    <w:uiPriority w:val="34"/>
    <w:qFormat/>
    <w:rsid w:val="00753F16"/>
    <w:pPr>
      <w:ind w:left="720"/>
      <w:contextualSpacing/>
    </w:pPr>
  </w:style>
  <w:style w:type="character" w:styleId="IntenseEmphasis">
    <w:name w:val="Intense Emphasis"/>
    <w:basedOn w:val="DefaultParagraphFont"/>
    <w:uiPriority w:val="21"/>
    <w:qFormat/>
    <w:rsid w:val="00753F16"/>
    <w:rPr>
      <w:i/>
      <w:iCs/>
      <w:color w:val="0F4761" w:themeColor="accent1" w:themeShade="BF"/>
    </w:rPr>
  </w:style>
  <w:style w:type="paragraph" w:styleId="IntenseQuote">
    <w:name w:val="Intense Quote"/>
    <w:basedOn w:val="Normal"/>
    <w:next w:val="Normal"/>
    <w:link w:val="IntenseQuoteChar"/>
    <w:uiPriority w:val="30"/>
    <w:qFormat/>
    <w:rsid w:val="00753F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3F16"/>
    <w:rPr>
      <w:i/>
      <w:iCs/>
      <w:color w:val="0F4761" w:themeColor="accent1" w:themeShade="BF"/>
    </w:rPr>
  </w:style>
  <w:style w:type="character" w:styleId="IntenseReference">
    <w:name w:val="Intense Reference"/>
    <w:basedOn w:val="DefaultParagraphFont"/>
    <w:uiPriority w:val="32"/>
    <w:qFormat/>
    <w:rsid w:val="00753F16"/>
    <w:rPr>
      <w:b/>
      <w:bCs/>
      <w:smallCaps/>
      <w:color w:val="0F4761" w:themeColor="accent1" w:themeShade="BF"/>
      <w:spacing w:val="5"/>
    </w:rPr>
  </w:style>
  <w:style w:type="paragraph" w:customStyle="1" w:styleId="LDTitle">
    <w:name w:val="LDTitle"/>
    <w:basedOn w:val="Normal"/>
    <w:qFormat/>
    <w:rsid w:val="00753F16"/>
    <w:pPr>
      <w:jc w:val="center"/>
    </w:pPr>
    <w:rPr>
      <w:rFonts w:ascii="Times New Roman Bold" w:hAnsi="Times New Roman Bold"/>
      <w:b/>
      <w:caps/>
    </w:rPr>
  </w:style>
  <w:style w:type="paragraph" w:customStyle="1" w:styleId="LDInstructList1">
    <w:name w:val="LDInstructList1"/>
    <w:basedOn w:val="Normal"/>
    <w:qFormat/>
    <w:rsid w:val="00753F16"/>
    <w:pPr>
      <w:numPr>
        <w:numId w:val="1"/>
      </w:numPr>
      <w:spacing w:after="220"/>
    </w:pPr>
    <w:rPr>
      <w:b/>
    </w:rPr>
  </w:style>
  <w:style w:type="paragraph" w:customStyle="1" w:styleId="LDInstructList2">
    <w:name w:val="LDInstructList2"/>
    <w:basedOn w:val="Normal"/>
    <w:qFormat/>
    <w:rsid w:val="00753F16"/>
    <w:pPr>
      <w:numPr>
        <w:ilvl w:val="1"/>
        <w:numId w:val="1"/>
      </w:numPr>
      <w:spacing w:after="220"/>
    </w:pPr>
  </w:style>
  <w:style w:type="paragraph" w:customStyle="1" w:styleId="LDInstructList3">
    <w:name w:val="LDInstructList3"/>
    <w:basedOn w:val="Normal"/>
    <w:qFormat/>
    <w:rsid w:val="00753F16"/>
    <w:pPr>
      <w:numPr>
        <w:ilvl w:val="2"/>
        <w:numId w:val="1"/>
      </w:numPr>
    </w:pPr>
  </w:style>
  <w:style w:type="paragraph" w:customStyle="1" w:styleId="LDInstructList4">
    <w:name w:val="LDInstructList4"/>
    <w:basedOn w:val="Normal"/>
    <w:qFormat/>
    <w:rsid w:val="00753F16"/>
    <w:pPr>
      <w:numPr>
        <w:ilvl w:val="3"/>
        <w:numId w:val="1"/>
      </w:numPr>
    </w:pPr>
  </w:style>
  <w:style w:type="paragraph" w:customStyle="1" w:styleId="LDParagraph">
    <w:name w:val="LDParagraph"/>
    <w:basedOn w:val="Normal"/>
    <w:qFormat/>
    <w:rsid w:val="00753F16"/>
    <w:pPr>
      <w:spacing w:after="220"/>
    </w:pPr>
  </w:style>
  <w:style w:type="character" w:customStyle="1" w:styleId="CommentTextChar">
    <w:name w:val="Comment Text Char"/>
    <w:basedOn w:val="DefaultParagraphFont"/>
    <w:link w:val="CommentText"/>
    <w:uiPriority w:val="99"/>
    <w:semiHidden/>
    <w:rsid w:val="00753F16"/>
    <w:rPr>
      <w:rFonts w:ascii="Arial" w:eastAsia="Times New Roman" w:hAnsi="Arial" w:cs="Times New Roman"/>
      <w:sz w:val="20"/>
      <w:szCs w:val="20"/>
    </w:rPr>
  </w:style>
  <w:style w:type="paragraph" w:styleId="CommentText">
    <w:name w:val="annotation text"/>
    <w:basedOn w:val="Normal"/>
    <w:link w:val="CommentTextChar"/>
    <w:uiPriority w:val="99"/>
    <w:semiHidden/>
    <w:rsid w:val="00753F16"/>
    <w:rPr>
      <w:rFonts w:ascii="Arial" w:eastAsia="Times New Roman" w:hAnsi="Arial" w:cs="Times New Roman"/>
      <w:kern w:val="2"/>
      <w:sz w:val="20"/>
      <w:szCs w:val="20"/>
      <w14:ligatures w14:val="standardContextual"/>
    </w:rPr>
  </w:style>
  <w:style w:type="character" w:customStyle="1" w:styleId="CommentTextChar1">
    <w:name w:val="Comment Text Char1"/>
    <w:basedOn w:val="DefaultParagraphFont"/>
    <w:uiPriority w:val="99"/>
    <w:semiHidden/>
    <w:rsid w:val="00753F16"/>
    <w:rPr>
      <w:rFonts w:ascii="Times New Roman" w:hAnsi="Times New Roman"/>
      <w:kern w:val="0"/>
      <w:sz w:val="20"/>
      <w:szCs w:val="20"/>
      <w14:ligatures w14:val="none"/>
    </w:rPr>
  </w:style>
  <w:style w:type="character" w:customStyle="1" w:styleId="HeaderChar">
    <w:name w:val="Header Char"/>
    <w:basedOn w:val="DefaultParagraphFont"/>
    <w:link w:val="Header"/>
    <w:rsid w:val="00753F16"/>
    <w:rPr>
      <w:rFonts w:ascii="Arial" w:eastAsia="Times New Roman" w:hAnsi="Arial" w:cs="Times New Roman"/>
      <w:szCs w:val="20"/>
    </w:rPr>
  </w:style>
  <w:style w:type="paragraph" w:styleId="Header">
    <w:name w:val="header"/>
    <w:basedOn w:val="Normal"/>
    <w:link w:val="HeaderChar"/>
    <w:rsid w:val="00753F16"/>
    <w:pPr>
      <w:tabs>
        <w:tab w:val="center" w:pos="4320"/>
        <w:tab w:val="right" w:pos="8640"/>
      </w:tabs>
    </w:pPr>
    <w:rPr>
      <w:rFonts w:ascii="Arial" w:eastAsia="Times New Roman" w:hAnsi="Arial" w:cs="Times New Roman"/>
      <w:kern w:val="2"/>
      <w:sz w:val="24"/>
      <w:szCs w:val="20"/>
      <w14:ligatures w14:val="standardContextual"/>
    </w:rPr>
  </w:style>
  <w:style w:type="character" w:customStyle="1" w:styleId="HeaderChar1">
    <w:name w:val="Header Char1"/>
    <w:basedOn w:val="DefaultParagraphFont"/>
    <w:uiPriority w:val="99"/>
    <w:semiHidden/>
    <w:rsid w:val="00753F16"/>
    <w:rPr>
      <w:rFonts w:ascii="Times New Roman" w:hAnsi="Times New Roman"/>
      <w:kern w:val="0"/>
      <w:sz w:val="22"/>
      <w:szCs w:val="22"/>
      <w14:ligatures w14:val="none"/>
    </w:rPr>
  </w:style>
  <w:style w:type="character" w:styleId="PageNumber">
    <w:name w:val="page number"/>
    <w:basedOn w:val="DefaultParagraphFont"/>
    <w:rsid w:val="00753F16"/>
  </w:style>
  <w:style w:type="character" w:styleId="CommentReference">
    <w:name w:val="annotation reference"/>
    <w:basedOn w:val="DefaultParagraphFont"/>
    <w:uiPriority w:val="99"/>
    <w:semiHidden/>
    <w:unhideWhenUsed/>
    <w:rsid w:val="00753F16"/>
    <w:rPr>
      <w:sz w:val="16"/>
      <w:szCs w:val="16"/>
    </w:rPr>
  </w:style>
  <w:style w:type="table" w:styleId="TableGrid">
    <w:name w:val="Table Grid"/>
    <w:basedOn w:val="TableNormal"/>
    <w:uiPriority w:val="39"/>
    <w:rsid w:val="00753F16"/>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microsoft.com/office/2011/relationships/people" Target="peop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footer" Target="footer1.xml"/><Relationship Id="rId5" Type="http://schemas.openxmlformats.org/officeDocument/2006/relationships/comments" Target="comment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3270</Words>
  <Characters>18639</Characters>
  <Application>Microsoft Office Word</Application>
  <DocSecurity>0</DocSecurity>
  <Lines>155</Lines>
  <Paragraphs>43</Paragraphs>
  <ScaleCrop>false</ScaleCrop>
  <Company/>
  <LinksUpToDate>false</LinksUpToDate>
  <CharactersWithSpaces>21866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Geraci</dc:creator>
  <cp:keywords/>
  <dc:description/>
  <cp:lastModifiedBy>Anthony Geraci</cp:lastModifiedBy>
  <cp:revision>1</cp:revision>
  <dcterms:created xsi:type="dcterms:W3CDTF">2025-05-10T23:15:00Z</dcterms:created>
  <dcterms:modified xsi:type="dcterms:W3CDTF">2025-05-10T23:16:00Z</dcterms:modified>
</cp:coreProperties>
</file>