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29AF" w14:textId="6CC23A6E" w:rsidR="005C4BDA" w:rsidRPr="00BC270D" w:rsidRDefault="004505D7" w:rsidP="005C4BDA">
      <w:pPr>
        <w:jc w:val="center"/>
        <w:rPr>
          <w:b/>
          <w:bCs/>
        </w:rPr>
      </w:pPr>
      <w:r>
        <w:rPr>
          <w:b/>
          <w:bCs/>
        </w:rPr>
        <w:t>ARIZONA AUTHORIZATION TO COMPLETE BLANK SPACES</w:t>
      </w:r>
    </w:p>
    <w:p w14:paraId="6EA8F843" w14:textId="27B8644C" w:rsidR="005C4BDA" w:rsidRPr="004505D7" w:rsidRDefault="005C4BDA" w:rsidP="005C4BDA">
      <w:pPr>
        <w:jc w:val="center"/>
        <w:rPr>
          <w:rFonts w:cs="Times New Roman"/>
          <w:sz w:val="20"/>
          <w:szCs w:val="20"/>
          <w:lang w:val="fr-CA"/>
        </w:rPr>
      </w:pPr>
      <w:r w:rsidRPr="004505D7">
        <w:rPr>
          <w:rFonts w:cs="Times New Roman"/>
          <w:b/>
          <w:bCs/>
          <w:sz w:val="20"/>
          <w:szCs w:val="20"/>
          <w:lang w:val="pt-BR"/>
        </w:rPr>
        <w:t>(</w:t>
      </w:r>
      <w:r w:rsidR="004505D7" w:rsidRPr="004505D7">
        <w:rPr>
          <w:rFonts w:cs="Times New Roman"/>
          <w:b/>
          <w:bCs/>
          <w:sz w:val="20"/>
          <w:szCs w:val="20"/>
          <w:lang w:val="pt-BR"/>
        </w:rPr>
        <w:t xml:space="preserve">Arizona Rev. Stat. Ann. </w:t>
      </w:r>
      <w:r w:rsidR="004505D7" w:rsidRPr="004505D7">
        <w:rPr>
          <w:rFonts w:cs="Times New Roman"/>
          <w:sz w:val="20"/>
          <w:szCs w:val="20"/>
          <w:lang w:val="pt-BR"/>
        </w:rPr>
        <w:t xml:space="preserve"> </w:t>
      </w:r>
      <w:r w:rsidR="004505D7" w:rsidRPr="004505D7">
        <w:rPr>
          <w:rFonts w:cs="Times New Roman"/>
          <w:sz w:val="20"/>
          <w:szCs w:val="20"/>
          <w:lang w:val="pt-BR"/>
        </w:rPr>
        <w:t xml:space="preserve">§§ 6-909(A), 6-947(A); Ariz. Admin. </w:t>
      </w:r>
      <w:r w:rsidR="004505D7" w:rsidRPr="004505D7">
        <w:rPr>
          <w:rFonts w:cs="Times New Roman"/>
          <w:sz w:val="20"/>
          <w:szCs w:val="20"/>
        </w:rPr>
        <w:t>Code R20-4-921 and R20-4-1808</w:t>
      </w:r>
      <w:r w:rsidRPr="004505D7">
        <w:rPr>
          <w:rFonts w:cs="Times New Roman"/>
          <w:b/>
          <w:bCs/>
          <w:sz w:val="20"/>
          <w:szCs w:val="20"/>
          <w:lang w:val="fr-CA"/>
        </w:rPr>
        <w:t>)</w:t>
      </w:r>
    </w:p>
    <w:p w14:paraId="63490C70" w14:textId="77777777" w:rsidR="005C4BDA" w:rsidRPr="00BC270D" w:rsidRDefault="005C4BDA" w:rsidP="005C4BDA">
      <w:pPr>
        <w:jc w:val="left"/>
        <w:rPr>
          <w:lang w:val="fr-CA"/>
        </w:rPr>
      </w:pPr>
    </w:p>
    <w:tbl>
      <w:tblPr>
        <w:tblStyle w:val="TableGrid"/>
        <w:tblW w:w="0" w:type="auto"/>
        <w:tblLook w:val="04A0" w:firstRow="1" w:lastRow="0" w:firstColumn="1" w:lastColumn="0" w:noHBand="0" w:noVBand="1"/>
      </w:tblPr>
      <w:tblGrid>
        <w:gridCol w:w="4675"/>
        <w:gridCol w:w="4675"/>
      </w:tblGrid>
      <w:tr w:rsidR="005C4BDA" w14:paraId="5874F77B" w14:textId="77777777" w:rsidTr="008B1ED4">
        <w:tc>
          <w:tcPr>
            <w:tcW w:w="4675" w:type="dxa"/>
          </w:tcPr>
          <w:p w14:paraId="046F0653" w14:textId="77777777" w:rsidR="005C4BDA" w:rsidRDefault="005C4BDA" w:rsidP="008B1ED4">
            <w:pPr>
              <w:jc w:val="left"/>
            </w:pPr>
            <w:r>
              <w:t xml:space="preserve">Lender: </w:t>
            </w:r>
          </w:p>
          <w:p w14:paraId="32524544" w14:textId="77777777" w:rsidR="005C4BDA" w:rsidRDefault="005C4BDA" w:rsidP="008B1ED4">
            <w:pPr>
              <w:jc w:val="left"/>
            </w:pPr>
            <w:r w:rsidRPr="00F37463">
              <w:rPr>
                <w:highlight w:val="yellow"/>
              </w:rPr>
              <w:t xml:space="preserve">[Lender </w:t>
            </w:r>
            <w:r>
              <w:rPr>
                <w:highlight w:val="yellow"/>
              </w:rPr>
              <w:t xml:space="preserve">1-5 </w:t>
            </w:r>
            <w:r w:rsidRPr="00F37463">
              <w:rPr>
                <w:highlight w:val="yellow"/>
              </w:rPr>
              <w:t>Name]</w:t>
            </w:r>
          </w:p>
          <w:p w14:paraId="19381480" w14:textId="77777777" w:rsidR="005C4BDA" w:rsidRPr="00BD2BA3" w:rsidRDefault="005C4BDA" w:rsidP="008B1ED4">
            <w:pPr>
              <w:rPr>
                <w:highlight w:val="yellow"/>
              </w:rPr>
            </w:pPr>
            <w:r>
              <w:rPr>
                <w:highlight w:val="yellow"/>
              </w:rPr>
              <w:t>[</w:t>
            </w:r>
            <w:r w:rsidRPr="00BD2BA3">
              <w:rPr>
                <w:highlight w:val="yellow"/>
              </w:rPr>
              <w:t>Lender Address]</w:t>
            </w:r>
          </w:p>
          <w:p w14:paraId="17774154" w14:textId="77777777" w:rsidR="005C4BDA" w:rsidRDefault="005C4BDA"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5511EA4A" w14:textId="77777777" w:rsidR="005C4BDA" w:rsidRDefault="005C4BDA" w:rsidP="008B1ED4">
            <w:pPr>
              <w:jc w:val="left"/>
            </w:pPr>
          </w:p>
        </w:tc>
        <w:tc>
          <w:tcPr>
            <w:tcW w:w="4675" w:type="dxa"/>
          </w:tcPr>
          <w:p w14:paraId="2B55EA42" w14:textId="77777777" w:rsidR="005C4BDA" w:rsidRDefault="005C4BDA" w:rsidP="008B1ED4">
            <w:pPr>
              <w:jc w:val="left"/>
            </w:pPr>
            <w:r>
              <w:t xml:space="preserve">Borrower: </w:t>
            </w:r>
          </w:p>
          <w:p w14:paraId="1A08A37F" w14:textId="77777777" w:rsidR="005C4BDA" w:rsidRDefault="005C4BDA" w:rsidP="008B1ED4">
            <w:pPr>
              <w:jc w:val="left"/>
            </w:pPr>
            <w:r w:rsidRPr="00F37463">
              <w:rPr>
                <w:highlight w:val="yellow"/>
              </w:rPr>
              <w:t>[Borrower 1-4]</w:t>
            </w:r>
          </w:p>
        </w:tc>
      </w:tr>
      <w:tr w:rsidR="005C4BDA" w14:paraId="4978D945" w14:textId="77777777" w:rsidTr="008B1ED4">
        <w:tc>
          <w:tcPr>
            <w:tcW w:w="4675" w:type="dxa"/>
          </w:tcPr>
          <w:p w14:paraId="1A471A4E" w14:textId="77777777" w:rsidR="005C4BDA" w:rsidRDefault="005C4BDA" w:rsidP="008B1ED4">
            <w:pPr>
              <w:jc w:val="left"/>
            </w:pPr>
            <w:r>
              <w:t xml:space="preserve">Date: </w:t>
            </w:r>
          </w:p>
          <w:p w14:paraId="34C8D60A" w14:textId="77777777" w:rsidR="005C4BDA" w:rsidRDefault="005C4BDA" w:rsidP="008B1ED4">
            <w:pPr>
              <w:jc w:val="left"/>
            </w:pPr>
            <w:r w:rsidRPr="00D500DA">
              <w:rPr>
                <w:highlight w:val="yellow"/>
              </w:rPr>
              <w:t>[Doc Effective Date]</w:t>
            </w:r>
          </w:p>
        </w:tc>
        <w:tc>
          <w:tcPr>
            <w:tcW w:w="4675" w:type="dxa"/>
          </w:tcPr>
          <w:p w14:paraId="17C7FDD9" w14:textId="77777777" w:rsidR="005C4BDA" w:rsidRDefault="005C4BDA" w:rsidP="008B1ED4">
            <w:pPr>
              <w:jc w:val="left"/>
            </w:pPr>
            <w:r>
              <w:t xml:space="preserve">Property Address: </w:t>
            </w:r>
          </w:p>
          <w:p w14:paraId="6E623ADB" w14:textId="6347A2AE" w:rsidR="005C4BDA" w:rsidRDefault="005C4BDA" w:rsidP="008B1ED4">
            <w:pPr>
              <w:jc w:val="left"/>
            </w:pPr>
            <w:r w:rsidRPr="00F37463">
              <w:rPr>
                <w:highlight w:val="yellow"/>
              </w:rPr>
              <w:t>[Property 1-4]</w:t>
            </w:r>
          </w:p>
        </w:tc>
      </w:tr>
    </w:tbl>
    <w:p w14:paraId="3C3413B1" w14:textId="77777777" w:rsidR="005C4BDA" w:rsidRDefault="005C4BDA" w:rsidP="005C4BDA">
      <w:pPr>
        <w:jc w:val="left"/>
      </w:pPr>
    </w:p>
    <w:p w14:paraId="1C6FBA30" w14:textId="58953A65" w:rsidR="004505D7" w:rsidRPr="004505D7" w:rsidRDefault="004505D7" w:rsidP="004505D7">
      <w:pPr>
        <w:spacing w:after="200"/>
        <w:ind w:left="346" w:right="316"/>
        <w:rPr>
          <w:rFonts w:cs="Times New Roman"/>
        </w:rPr>
      </w:pPr>
      <w:r w:rsidRPr="004505D7">
        <w:rPr>
          <w:rFonts w:cs="Times New Roman"/>
        </w:rPr>
        <w:t xml:space="preserve">Borrower authorizes </w:t>
      </w:r>
      <w:r>
        <w:rPr>
          <w:rFonts w:cs="Times New Roman"/>
        </w:rPr>
        <w:t>[</w:t>
      </w:r>
      <w:commentRangeStart w:id="1"/>
      <w:r w:rsidRPr="004505D7">
        <w:rPr>
          <w:rFonts w:cs="Times New Roman"/>
          <w:highlight w:val="cyan"/>
        </w:rPr>
        <w:t>Escrow Company</w:t>
      </w:r>
      <w:r>
        <w:rPr>
          <w:rFonts w:cs="Times New Roman"/>
        </w:rPr>
        <w:t>] [</w:t>
      </w:r>
      <w:r w:rsidRPr="004505D7">
        <w:rPr>
          <w:rFonts w:cs="Times New Roman"/>
          <w:highlight w:val="cyan"/>
        </w:rPr>
        <w:t>Title Company</w:t>
      </w:r>
      <w:commentRangeEnd w:id="1"/>
      <w:r>
        <w:rPr>
          <w:rStyle w:val="CommentReference"/>
          <w:rFonts w:ascii="Arial" w:eastAsia="Times New Roman" w:hAnsi="Arial" w:cs="Times New Roman"/>
          <w:kern w:val="2"/>
          <w14:ligatures w14:val="standardContextual"/>
        </w:rPr>
        <w:commentReference w:id="1"/>
      </w:r>
      <w:r>
        <w:rPr>
          <w:rFonts w:cs="Times New Roman"/>
        </w:rPr>
        <w:t>] [</w:t>
      </w:r>
      <w:r w:rsidRPr="004505D7">
        <w:rPr>
          <w:rFonts w:cs="Times New Roman"/>
          <w:highlight w:val="yellow"/>
        </w:rPr>
        <w:t>Broker Name</w:t>
      </w:r>
      <w:r>
        <w:rPr>
          <w:rFonts w:cs="Times New Roman"/>
        </w:rPr>
        <w:t>] or [</w:t>
      </w:r>
      <w:r w:rsidRPr="004505D7">
        <w:rPr>
          <w:rFonts w:cs="Times New Roman"/>
          <w:highlight w:val="yellow"/>
        </w:rPr>
        <w:t>Lender Name</w:t>
      </w:r>
      <w:r>
        <w:rPr>
          <w:rFonts w:cs="Times New Roman"/>
        </w:rPr>
        <w:t>]</w:t>
      </w:r>
      <w:r w:rsidRPr="004505D7">
        <w:rPr>
          <w:rFonts w:cs="Times New Roman"/>
        </w:rPr>
        <w:t xml:space="preserve"> to complete certain blank spaces in the following documents:</w:t>
      </w:r>
    </w:p>
    <w:tbl>
      <w:tblPr>
        <w:tblStyle w:val="TableGrid"/>
        <w:tblW w:w="0" w:type="auto"/>
        <w:tblInd w:w="346" w:type="dxa"/>
        <w:tblLook w:val="04A0" w:firstRow="1" w:lastRow="0" w:firstColumn="1" w:lastColumn="0" w:noHBand="0" w:noVBand="1"/>
      </w:tblPr>
      <w:tblGrid>
        <w:gridCol w:w="4501"/>
        <w:gridCol w:w="4503"/>
      </w:tblGrid>
      <w:tr w:rsidR="004505D7" w14:paraId="07BD294A" w14:textId="77777777" w:rsidTr="004505D7">
        <w:tc>
          <w:tcPr>
            <w:tcW w:w="4675" w:type="dxa"/>
          </w:tcPr>
          <w:p w14:paraId="73694D10" w14:textId="330D505D" w:rsidR="004505D7" w:rsidRDefault="004505D7" w:rsidP="004505D7">
            <w:pPr>
              <w:ind w:right="317"/>
              <w:rPr>
                <w:rFonts w:cs="Times New Roman"/>
              </w:rPr>
            </w:pPr>
            <w:r>
              <w:rPr>
                <w:rFonts w:cs="Times New Roman"/>
              </w:rPr>
              <w:t>Title of Document</w:t>
            </w:r>
          </w:p>
        </w:tc>
        <w:tc>
          <w:tcPr>
            <w:tcW w:w="4675" w:type="dxa"/>
          </w:tcPr>
          <w:p w14:paraId="29BE61DD" w14:textId="496D03AE" w:rsidR="004505D7" w:rsidRDefault="004505D7" w:rsidP="004505D7">
            <w:pPr>
              <w:ind w:right="317"/>
              <w:rPr>
                <w:rFonts w:cs="Times New Roman"/>
              </w:rPr>
            </w:pPr>
            <w:r>
              <w:rPr>
                <w:rFonts w:cs="Times New Roman"/>
              </w:rPr>
              <w:t>Blank Spaces to be Completed</w:t>
            </w:r>
          </w:p>
        </w:tc>
      </w:tr>
      <w:tr w:rsidR="004505D7" w14:paraId="7B5C0033" w14:textId="77777777" w:rsidTr="004505D7">
        <w:tc>
          <w:tcPr>
            <w:tcW w:w="4675" w:type="dxa"/>
          </w:tcPr>
          <w:p w14:paraId="3C50BCDB" w14:textId="77777777" w:rsidR="004505D7" w:rsidRDefault="004505D7" w:rsidP="004505D7">
            <w:pPr>
              <w:ind w:right="317"/>
              <w:rPr>
                <w:rFonts w:cs="Times New Roman"/>
              </w:rPr>
            </w:pPr>
          </w:p>
        </w:tc>
        <w:tc>
          <w:tcPr>
            <w:tcW w:w="4675" w:type="dxa"/>
          </w:tcPr>
          <w:p w14:paraId="0069F155" w14:textId="77777777" w:rsidR="004505D7" w:rsidRDefault="004505D7" w:rsidP="004505D7">
            <w:pPr>
              <w:ind w:right="317"/>
              <w:rPr>
                <w:rFonts w:cs="Times New Roman"/>
              </w:rPr>
            </w:pPr>
          </w:p>
        </w:tc>
      </w:tr>
      <w:tr w:rsidR="004505D7" w14:paraId="26D86BA1" w14:textId="77777777" w:rsidTr="004505D7">
        <w:tc>
          <w:tcPr>
            <w:tcW w:w="4675" w:type="dxa"/>
          </w:tcPr>
          <w:p w14:paraId="32651541" w14:textId="77777777" w:rsidR="004505D7" w:rsidRDefault="004505D7" w:rsidP="004505D7">
            <w:pPr>
              <w:ind w:right="317"/>
              <w:rPr>
                <w:rFonts w:cs="Times New Roman"/>
              </w:rPr>
            </w:pPr>
          </w:p>
        </w:tc>
        <w:tc>
          <w:tcPr>
            <w:tcW w:w="4675" w:type="dxa"/>
          </w:tcPr>
          <w:p w14:paraId="6AED2605" w14:textId="77777777" w:rsidR="004505D7" w:rsidRDefault="004505D7" w:rsidP="004505D7">
            <w:pPr>
              <w:ind w:right="317"/>
              <w:rPr>
                <w:rFonts w:cs="Times New Roman"/>
              </w:rPr>
            </w:pPr>
          </w:p>
        </w:tc>
      </w:tr>
      <w:tr w:rsidR="004505D7" w14:paraId="592F2593" w14:textId="77777777" w:rsidTr="004505D7">
        <w:tc>
          <w:tcPr>
            <w:tcW w:w="4675" w:type="dxa"/>
          </w:tcPr>
          <w:p w14:paraId="27A71CA1" w14:textId="77777777" w:rsidR="004505D7" w:rsidRDefault="004505D7" w:rsidP="004505D7">
            <w:pPr>
              <w:ind w:right="317"/>
              <w:rPr>
                <w:rFonts w:cs="Times New Roman"/>
              </w:rPr>
            </w:pPr>
          </w:p>
        </w:tc>
        <w:tc>
          <w:tcPr>
            <w:tcW w:w="4675" w:type="dxa"/>
          </w:tcPr>
          <w:p w14:paraId="51021D69" w14:textId="77777777" w:rsidR="004505D7" w:rsidRDefault="004505D7" w:rsidP="004505D7">
            <w:pPr>
              <w:ind w:right="317"/>
              <w:rPr>
                <w:rFonts w:cs="Times New Roman"/>
              </w:rPr>
            </w:pPr>
          </w:p>
        </w:tc>
      </w:tr>
      <w:tr w:rsidR="004505D7" w14:paraId="78E4F040" w14:textId="77777777" w:rsidTr="004505D7">
        <w:tc>
          <w:tcPr>
            <w:tcW w:w="4675" w:type="dxa"/>
          </w:tcPr>
          <w:p w14:paraId="603D485D" w14:textId="77777777" w:rsidR="004505D7" w:rsidRDefault="004505D7" w:rsidP="004505D7">
            <w:pPr>
              <w:ind w:right="317"/>
              <w:rPr>
                <w:rFonts w:cs="Times New Roman"/>
              </w:rPr>
            </w:pPr>
          </w:p>
        </w:tc>
        <w:tc>
          <w:tcPr>
            <w:tcW w:w="4675" w:type="dxa"/>
          </w:tcPr>
          <w:p w14:paraId="2A0E1268" w14:textId="77777777" w:rsidR="004505D7" w:rsidRDefault="004505D7" w:rsidP="004505D7">
            <w:pPr>
              <w:ind w:right="317"/>
              <w:rPr>
                <w:rFonts w:cs="Times New Roman"/>
              </w:rPr>
            </w:pPr>
          </w:p>
        </w:tc>
      </w:tr>
      <w:tr w:rsidR="004505D7" w14:paraId="2689EE66" w14:textId="77777777" w:rsidTr="004505D7">
        <w:tc>
          <w:tcPr>
            <w:tcW w:w="4675" w:type="dxa"/>
          </w:tcPr>
          <w:p w14:paraId="2B770A3C" w14:textId="77777777" w:rsidR="004505D7" w:rsidRDefault="004505D7" w:rsidP="004505D7">
            <w:pPr>
              <w:ind w:right="317"/>
              <w:rPr>
                <w:rFonts w:cs="Times New Roman"/>
              </w:rPr>
            </w:pPr>
          </w:p>
        </w:tc>
        <w:tc>
          <w:tcPr>
            <w:tcW w:w="4675" w:type="dxa"/>
          </w:tcPr>
          <w:p w14:paraId="10D06A47" w14:textId="77777777" w:rsidR="004505D7" w:rsidRDefault="004505D7" w:rsidP="004505D7">
            <w:pPr>
              <w:ind w:right="317"/>
              <w:rPr>
                <w:rFonts w:cs="Times New Roman"/>
              </w:rPr>
            </w:pPr>
          </w:p>
        </w:tc>
      </w:tr>
    </w:tbl>
    <w:p w14:paraId="63BD0C88" w14:textId="0FABE47A" w:rsidR="004505D7" w:rsidRPr="004505D7" w:rsidRDefault="004505D7" w:rsidP="004505D7">
      <w:pPr>
        <w:ind w:left="346" w:right="317"/>
        <w:rPr>
          <w:rFonts w:cs="Times New Roman"/>
        </w:rPr>
      </w:pPr>
    </w:p>
    <w:p w14:paraId="6696A388" w14:textId="5FE506C6" w:rsidR="004505D7" w:rsidRPr="004505D7" w:rsidRDefault="004505D7" w:rsidP="004505D7">
      <w:pPr>
        <w:spacing w:before="240" w:after="200"/>
        <w:ind w:left="346" w:right="317"/>
        <w:rPr>
          <w:rFonts w:cs="Times New Roman"/>
          <w:b/>
          <w:bCs/>
        </w:rPr>
      </w:pPr>
      <w:r w:rsidRPr="004505D7">
        <w:rPr>
          <w:rFonts w:cs="Times New Roman"/>
          <w:b/>
          <w:bCs/>
        </w:rPr>
        <w:t>BORROWER’S SIGNATURE BELOW AUTHORIZES [</w:t>
      </w:r>
      <w:r w:rsidRPr="004505D7">
        <w:rPr>
          <w:rFonts w:cs="Times New Roman"/>
          <w:b/>
          <w:bCs/>
          <w:highlight w:val="yellow"/>
        </w:rPr>
        <w:t>LENDER NAME</w:t>
      </w:r>
      <w:r w:rsidRPr="004505D7">
        <w:rPr>
          <w:rFonts w:cs="Times New Roman"/>
          <w:b/>
          <w:bCs/>
          <w:highlight w:val="yellow"/>
        </w:rPr>
        <w:t>] [BROKER</w:t>
      </w:r>
      <w:r w:rsidRPr="004505D7">
        <w:rPr>
          <w:rFonts w:cs="Times New Roman"/>
          <w:b/>
          <w:bCs/>
          <w:highlight w:val="yellow"/>
        </w:rPr>
        <w:t xml:space="preserve"> </w:t>
      </w:r>
      <w:proofErr w:type="gramStart"/>
      <w:r w:rsidRPr="004505D7">
        <w:rPr>
          <w:rFonts w:cs="Times New Roman"/>
          <w:b/>
          <w:bCs/>
          <w:highlight w:val="yellow"/>
        </w:rPr>
        <w:t>NAME</w:t>
      </w:r>
      <w:r w:rsidRPr="004505D7">
        <w:rPr>
          <w:rFonts w:cs="Times New Roman"/>
          <w:b/>
          <w:bCs/>
          <w:highlight w:val="yellow"/>
        </w:rPr>
        <w:t>]</w:t>
      </w:r>
      <w:r w:rsidRPr="004505D7">
        <w:rPr>
          <w:rFonts w:cs="Times New Roman"/>
          <w:b/>
          <w:bCs/>
          <w:highlight w:val="yellow"/>
        </w:rPr>
        <w:t>[</w:t>
      </w:r>
      <w:proofErr w:type="gramEnd"/>
      <w:r w:rsidRPr="004505D7">
        <w:rPr>
          <w:rFonts w:cs="Times New Roman"/>
          <w:b/>
          <w:bCs/>
          <w:highlight w:val="yellow"/>
        </w:rPr>
        <w:t>TITLE NAME] OR</w:t>
      </w:r>
      <w:r w:rsidRPr="004505D7">
        <w:rPr>
          <w:rFonts w:cs="Times New Roman"/>
          <w:b/>
          <w:bCs/>
          <w:highlight w:val="yellow"/>
        </w:rPr>
        <w:t xml:space="preserve"> [ESCROW </w:t>
      </w:r>
      <w:r w:rsidRPr="004505D7">
        <w:rPr>
          <w:rFonts w:cs="Times New Roman"/>
          <w:b/>
          <w:bCs/>
          <w:highlight w:val="yellow"/>
        </w:rPr>
        <w:t>NAME</w:t>
      </w:r>
      <w:r w:rsidRPr="004505D7">
        <w:rPr>
          <w:rFonts w:cs="Times New Roman"/>
          <w:b/>
          <w:bCs/>
        </w:rPr>
        <w:t>] TO FILL IN SPACES YOU LEFT BLANK IN THE DOCUMENTS DESCRIBED ABOVE THAT BORROWER IS ABOUT TO SIGN OR MAY HAVE ALREADY SIGNED.  UNDER STATE LAW, BORROWER CAN GIVE THIS AUTHORITY, BUT BORROWER IS NOT REQUIRED TO DO SO.  BORROWE CAN REFUSE TO SIGN ANY DOCUMENTS UNTIL ALL BLANKS ARE COMPLETELY FILLED IN.</w:t>
      </w:r>
    </w:p>
    <w:p w14:paraId="3C0C885A" w14:textId="77777777" w:rsidR="004505D7" w:rsidRPr="004505D7" w:rsidRDefault="004505D7" w:rsidP="004505D7">
      <w:pPr>
        <w:spacing w:after="200"/>
        <w:ind w:left="346" w:right="317"/>
        <w:rPr>
          <w:rFonts w:cs="Times New Roman"/>
          <w:b/>
          <w:bCs/>
        </w:rPr>
      </w:pPr>
      <w:r w:rsidRPr="004505D7">
        <w:rPr>
          <w:rFonts w:cs="Times New Roman"/>
          <w:b/>
          <w:bCs/>
        </w:rPr>
        <w:t>ACKNOWLEDGMENT</w:t>
      </w:r>
    </w:p>
    <w:p w14:paraId="674B8B49" w14:textId="4AD91C57" w:rsidR="005C4BDA" w:rsidRDefault="005C4BDA" w:rsidP="005C4BDA">
      <w:pPr>
        <w:jc w:val="left"/>
        <w:rPr>
          <w:b/>
          <w:bCs/>
        </w:rPr>
      </w:pPr>
      <w:proofErr w:type="gramStart"/>
      <w:r>
        <w:rPr>
          <w:b/>
          <w:bCs/>
        </w:rPr>
        <w:t>BORROWER :</w:t>
      </w:r>
      <w:proofErr w:type="gramEnd"/>
    </w:p>
    <w:p w14:paraId="582B6621" w14:textId="77777777" w:rsidR="005C4BDA" w:rsidRDefault="005C4BDA" w:rsidP="005C4BDA">
      <w:pPr>
        <w:jc w:val="left"/>
      </w:pPr>
    </w:p>
    <w:p w14:paraId="13F9EE70" w14:textId="77777777" w:rsidR="005C4BDA" w:rsidRDefault="005C4BDA" w:rsidP="005C4BD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763CE81F" w14:textId="77777777" w:rsidR="005C4BDA" w:rsidRDefault="005C4BDA" w:rsidP="005C4BDA">
      <w:pPr>
        <w:tabs>
          <w:tab w:val="right" w:pos="9360"/>
        </w:tabs>
        <w:jc w:val="left"/>
        <w:rPr>
          <w:u w:val="single"/>
        </w:rPr>
      </w:pPr>
    </w:p>
    <w:p w14:paraId="2DDEBEE0" w14:textId="44C2A74F" w:rsidR="007F792A" w:rsidRDefault="005C4BDA" w:rsidP="00BC270D">
      <w:pPr>
        <w:tabs>
          <w:tab w:val="right" w:pos="9360"/>
        </w:tabs>
        <w:ind w:left="450" w:hanging="450"/>
        <w:jc w:val="left"/>
      </w:pPr>
      <w:commentRangeStart w:id="2"/>
      <w:r>
        <w:t>By:  _________________________________________</w:t>
      </w:r>
      <w:r>
        <w:br/>
        <w:t>[Authorized Signatory 1 Full Name], [Authorized Signatory 1 Title]</w:t>
      </w:r>
      <w:commentRangeEnd w:id="2"/>
      <w:r>
        <w:rPr>
          <w:rStyle w:val="CommentReference"/>
          <w:rFonts w:ascii="Arial" w:eastAsia="Times New Roman" w:hAnsi="Arial" w:cs="Times New Roman"/>
        </w:rPr>
        <w:commentReference w:id="2"/>
      </w:r>
    </w:p>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193ACB41" w14:textId="77777777" w:rsidR="005C4BDA" w:rsidRDefault="005C4BDA" w:rsidP="005C4BDA">
      <w:pPr>
        <w:pStyle w:val="CommentText"/>
        <w:jc w:val="left"/>
      </w:pPr>
      <w:r>
        <w:rPr>
          <w:rStyle w:val="CommentReference"/>
        </w:rPr>
        <w:annotationRef/>
      </w:r>
      <w:r>
        <w:t>Need Flexibility for Country</w:t>
      </w:r>
    </w:p>
  </w:comment>
  <w:comment w:id="1" w:author="Anthony Geraci" w:date="2025-05-11T10:07:00Z" w:initials="AG">
    <w:p w14:paraId="4B4A8963" w14:textId="77777777" w:rsidR="004505D7" w:rsidRDefault="004505D7" w:rsidP="004505D7">
      <w:pPr>
        <w:pStyle w:val="CommentText"/>
        <w:jc w:val="left"/>
      </w:pPr>
      <w:r>
        <w:rPr>
          <w:rStyle w:val="CommentReference"/>
        </w:rPr>
        <w:annotationRef/>
      </w:r>
      <w:r>
        <w:t>Escrow company but if no escrow company, use Title Company</w:t>
      </w:r>
    </w:p>
  </w:comment>
  <w:comment w:id="2" w:author="Anthony Geraci" w:date="2025-05-09T14:38:00Z" w:initials="AG">
    <w:p w14:paraId="7F942DB0" w14:textId="3A1DC0B5" w:rsidR="005C4BDA" w:rsidRDefault="005C4BDA" w:rsidP="005C4BD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ACB41" w15:done="0"/>
  <w15:commentEx w15:paraId="4B4A8963" w15:done="0"/>
  <w15:commentEx w15:paraId="7F942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80FCB" w16cex:dateUtc="2025-05-09T22:20:00Z"/>
  <w16cex:commentExtensible w16cex:durableId="033DB43F" w16cex:dateUtc="2025-05-11T17:07:00Z"/>
  <w16cex:commentExtensible w16cex:durableId="60D1355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ACB41" w16cid:durableId="73A80FCB"/>
  <w16cid:commentId w16cid:paraId="4B4A8963" w16cid:durableId="033DB43F"/>
  <w16cid:commentId w16cid:paraId="7F942DB0" w16cid:durableId="60D135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6BE2"/>
    <w:multiLevelType w:val="hybridMultilevel"/>
    <w:tmpl w:val="100E54FC"/>
    <w:lvl w:ilvl="0" w:tplc="33C2FCC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392C001C"/>
    <w:multiLevelType w:val="hybridMultilevel"/>
    <w:tmpl w:val="BCB28AB4"/>
    <w:lvl w:ilvl="0" w:tplc="FCB40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669837">
    <w:abstractNumId w:val="1"/>
  </w:num>
  <w:num w:numId="2" w16cid:durableId="15239303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DA"/>
    <w:rsid w:val="002E282F"/>
    <w:rsid w:val="00332F70"/>
    <w:rsid w:val="004505D7"/>
    <w:rsid w:val="005C4BDA"/>
    <w:rsid w:val="007C5EF7"/>
    <w:rsid w:val="007F792A"/>
    <w:rsid w:val="00BC270D"/>
    <w:rsid w:val="00E24F6A"/>
    <w:rsid w:val="00FD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A483"/>
  <w15:chartTrackingRefBased/>
  <w15:docId w15:val="{85CA4E8D-69CB-4E98-A5D4-077EC44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D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5C4BD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C4BD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4BD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4BD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C4BD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C4BD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4BD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4BD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4BD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DA"/>
    <w:rPr>
      <w:rFonts w:eastAsiaTheme="majorEastAsia" w:cstheme="majorBidi"/>
      <w:color w:val="272727" w:themeColor="text1" w:themeTint="D8"/>
    </w:rPr>
  </w:style>
  <w:style w:type="paragraph" w:styleId="Title">
    <w:name w:val="Title"/>
    <w:basedOn w:val="Normal"/>
    <w:next w:val="Normal"/>
    <w:link w:val="TitleChar"/>
    <w:uiPriority w:val="10"/>
    <w:qFormat/>
    <w:rsid w:val="005C4BDA"/>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D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DA"/>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4BDA"/>
    <w:rPr>
      <w:i/>
      <w:iCs/>
      <w:color w:val="404040" w:themeColor="text1" w:themeTint="BF"/>
    </w:rPr>
  </w:style>
  <w:style w:type="paragraph" w:styleId="ListParagraph">
    <w:name w:val="List Paragraph"/>
    <w:basedOn w:val="Normal"/>
    <w:uiPriority w:val="34"/>
    <w:qFormat/>
    <w:rsid w:val="005C4BDA"/>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5C4BDA"/>
    <w:rPr>
      <w:i/>
      <w:iCs/>
      <w:color w:val="0F4761" w:themeColor="accent1" w:themeShade="BF"/>
    </w:rPr>
  </w:style>
  <w:style w:type="paragraph" w:styleId="IntenseQuote">
    <w:name w:val="Intense Quote"/>
    <w:basedOn w:val="Normal"/>
    <w:next w:val="Normal"/>
    <w:link w:val="IntenseQuoteChar"/>
    <w:uiPriority w:val="30"/>
    <w:qFormat/>
    <w:rsid w:val="005C4B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4BDA"/>
    <w:rPr>
      <w:i/>
      <w:iCs/>
      <w:color w:val="0F4761" w:themeColor="accent1" w:themeShade="BF"/>
    </w:rPr>
  </w:style>
  <w:style w:type="character" w:styleId="IntenseReference">
    <w:name w:val="Intense Reference"/>
    <w:basedOn w:val="DefaultParagraphFont"/>
    <w:uiPriority w:val="32"/>
    <w:qFormat/>
    <w:rsid w:val="005C4BDA"/>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5C4BDA"/>
    <w:rPr>
      <w:rFonts w:ascii="Arial" w:eastAsia="Times New Roman" w:hAnsi="Arial" w:cs="Times New Roman"/>
      <w:sz w:val="20"/>
      <w:szCs w:val="20"/>
    </w:rPr>
  </w:style>
  <w:style w:type="paragraph" w:styleId="CommentText">
    <w:name w:val="annotation text"/>
    <w:basedOn w:val="Normal"/>
    <w:link w:val="CommentTextChar"/>
    <w:uiPriority w:val="99"/>
    <w:semiHidden/>
    <w:rsid w:val="005C4BD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5C4BD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5C4BDA"/>
    <w:rPr>
      <w:sz w:val="16"/>
      <w:szCs w:val="16"/>
    </w:rPr>
  </w:style>
  <w:style w:type="table" w:styleId="TableGrid">
    <w:name w:val="Table Grid"/>
    <w:basedOn w:val="TableNormal"/>
    <w:uiPriority w:val="39"/>
    <w:rsid w:val="005C4B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70D"/>
    <w:pPr>
      <w:spacing w:before="100" w:beforeAutospacing="1" w:after="100" w:afterAutospacing="1"/>
      <w:jc w:val="left"/>
    </w:pPr>
    <w:rPr>
      <w:rFonts w:eastAsia="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505D7"/>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4505D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2025-05-11T17:12:00Z</dcterms:created>
  <dcterms:modified xsi:type="dcterms:W3CDTF">2025-05-11T17:12:00Z</dcterms:modified>
</cp:coreProperties>
</file>