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B61D" w14:textId="77777777" w:rsidR="00AD07B0" w:rsidRDefault="00AD07B0" w:rsidP="00AD07B0">
      <w:pPr>
        <w:ind w:left="2160" w:hanging="2160"/>
        <w:contextualSpacing/>
        <w:jc w:val="center"/>
        <w:rPr>
          <w:rFonts w:cs="Times New Roman"/>
          <w:b/>
        </w:rPr>
      </w:pPr>
      <w:r>
        <w:rPr>
          <w:rFonts w:cs="Times New Roman"/>
          <w:b/>
        </w:rPr>
        <w:t>LANGUAGE CAPACITY DECLARATION</w:t>
      </w:r>
    </w:p>
    <w:p w14:paraId="4B1E3972" w14:textId="77777777" w:rsidR="00AD07B0" w:rsidRDefault="00AD07B0" w:rsidP="00AD07B0">
      <w:pPr>
        <w:pStyle w:val="ListParagraph"/>
        <w:tabs>
          <w:tab w:val="left" w:pos="-720"/>
        </w:tabs>
        <w:suppressAutoHyphens/>
        <w:ind w:left="0"/>
        <w:rPr>
          <w:szCs w:val="22"/>
        </w:rPr>
      </w:pPr>
    </w:p>
    <w:p w14:paraId="618EAC1E" w14:textId="77777777" w:rsidR="00AD07B0" w:rsidRDefault="00AD07B0" w:rsidP="00AD07B0">
      <w:pPr>
        <w:contextualSpacing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 xml:space="preserve">IF NO TRANSLATOR IS NECESSARY, THE SIGNER MUST HANDWRITE THE FOLLOWING IN THE SPACE PROVIDED. </w:t>
      </w:r>
    </w:p>
    <w:p w14:paraId="396DF5B5" w14:textId="77777777" w:rsidR="00AD07B0" w:rsidRDefault="00AD07B0" w:rsidP="00AD07B0">
      <w:pPr>
        <w:contextualSpacing/>
        <w:rPr>
          <w:rFonts w:cs="Times New Roman"/>
          <w:b/>
        </w:rPr>
      </w:pPr>
    </w:p>
    <w:p w14:paraId="4A77EF6E" w14:textId="77777777" w:rsidR="00AD07B0" w:rsidRDefault="00AD07B0" w:rsidP="00AD07B0">
      <w:pPr>
        <w:contextualSpacing/>
        <w:rPr>
          <w:rFonts w:cs="Times New Roman"/>
          <w:i/>
          <w:sz w:val="28"/>
          <w:szCs w:val="28"/>
        </w:rPr>
      </w:pPr>
      <w:r>
        <w:rPr>
          <w:rFonts w:cs="Times New Roman"/>
          <w:i/>
          <w:sz w:val="28"/>
          <w:szCs w:val="28"/>
        </w:rPr>
        <w:t>“I speak the English language fluently and read with full understanding.  I do not require a translator to understand these loan documents.”</w:t>
      </w:r>
    </w:p>
    <w:p w14:paraId="76291E28" w14:textId="77777777" w:rsidR="00AD07B0" w:rsidRDefault="00AD07B0" w:rsidP="00AD07B0">
      <w:pPr>
        <w:contextualSpacing/>
        <w:rPr>
          <w:rFonts w:cs="Times New Roman"/>
          <w:sz w:val="26"/>
          <w:szCs w:val="26"/>
        </w:rPr>
      </w:pPr>
    </w:p>
    <w:p w14:paraId="2276E483" w14:textId="77777777" w:rsidR="00AD07B0" w:rsidRDefault="00AD07B0" w:rsidP="00AD07B0">
      <w:pPr>
        <w:contextualSpacing/>
        <w:rPr>
          <w:rFonts w:cs="Times New Roman"/>
          <w:sz w:val="26"/>
          <w:szCs w:val="26"/>
          <w:u w:val="single"/>
        </w:rPr>
      </w:pP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</w:p>
    <w:p w14:paraId="4629325B" w14:textId="77777777" w:rsidR="00AD07B0" w:rsidRDefault="00AD07B0" w:rsidP="00AD07B0">
      <w:pPr>
        <w:contextualSpacing/>
        <w:rPr>
          <w:rFonts w:cs="Times New Roman"/>
          <w:sz w:val="26"/>
          <w:szCs w:val="26"/>
          <w:u w:val="single"/>
        </w:rPr>
      </w:pP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  <w:r>
        <w:rPr>
          <w:rFonts w:cs="Times New Roman"/>
          <w:sz w:val="26"/>
          <w:szCs w:val="26"/>
          <w:u w:val="single"/>
        </w:rPr>
        <w:tab/>
      </w:r>
    </w:p>
    <w:p w14:paraId="357DB2D0" w14:textId="77777777" w:rsidR="00AD07B0" w:rsidRDefault="00AD07B0" w:rsidP="00AD07B0">
      <w:pPr>
        <w:contextualSpacing/>
        <w:rPr>
          <w:rFonts w:cs="Times New Roman"/>
          <w:u w:val="single"/>
        </w:rPr>
      </w:pPr>
    </w:p>
    <w:p w14:paraId="3241A2AA" w14:textId="77777777" w:rsidR="00AD07B0" w:rsidRDefault="00AD07B0" w:rsidP="00AD07B0">
      <w:pPr>
        <w:keepNext/>
        <w:contextualSpacing/>
        <w:rPr>
          <w:rFonts w:cs="Times New Roman"/>
          <w:b/>
        </w:rPr>
      </w:pPr>
      <w:r>
        <w:rPr>
          <w:rFonts w:cs="Times New Roman"/>
          <w:b/>
          <w:sz w:val="24"/>
          <w:szCs w:val="24"/>
        </w:rPr>
        <w:t>SIGNER</w:t>
      </w:r>
      <w:r>
        <w:rPr>
          <w:rFonts w:cs="Times New Roman"/>
          <w:b/>
        </w:rPr>
        <w:t>:</w:t>
      </w:r>
      <w:r>
        <w:rPr>
          <w:rFonts w:cs="Times New Roman"/>
          <w:b/>
        </w:rPr>
        <w:tab/>
      </w:r>
    </w:p>
    <w:p w14:paraId="1B0A2A14" w14:textId="77777777" w:rsidR="00AD07B0" w:rsidRDefault="00AD07B0" w:rsidP="00AD07B0">
      <w:pPr>
        <w:keepNext/>
        <w:contextualSpacing/>
        <w:rPr>
          <w:rFonts w:cs="Times New Roman"/>
          <w:b/>
        </w:rPr>
      </w:pPr>
    </w:p>
    <w:p w14:paraId="6FFCFE54" w14:textId="77777777" w:rsidR="00AD07B0" w:rsidRDefault="00AD07B0" w:rsidP="00AD07B0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[Borrower entity name], a(n) [Borrower organized state] [Borrower Entity Type]</w:t>
      </w:r>
    </w:p>
    <w:p w14:paraId="57B5DE24" w14:textId="77777777" w:rsidR="00AD07B0" w:rsidRDefault="00AD07B0" w:rsidP="00AD07B0">
      <w:pPr>
        <w:tabs>
          <w:tab w:val="right" w:pos="9360"/>
        </w:tabs>
        <w:jc w:val="left"/>
        <w:rPr>
          <w:u w:val="single"/>
        </w:rPr>
      </w:pPr>
    </w:p>
    <w:p w14:paraId="7717EE35" w14:textId="77777777" w:rsidR="00AD07B0" w:rsidRDefault="00AD07B0" w:rsidP="00AD07B0">
      <w:pPr>
        <w:tabs>
          <w:tab w:val="right" w:pos="9360"/>
        </w:tabs>
        <w:ind w:left="450" w:hanging="450"/>
        <w:jc w:val="left"/>
      </w:pPr>
      <w:commentRangeStart w:id="0"/>
      <w:r>
        <w:t>By:  _________________________________________</w:t>
      </w:r>
      <w:r>
        <w:br/>
        <w:t>[Authorized Signatory 1 Full Name], [Authorized Signatory 1 Title]</w:t>
      </w:r>
      <w:commentRangeEnd w:id="0"/>
      <w:r>
        <w:rPr>
          <w:rStyle w:val="CommentReference"/>
          <w:rFonts w:ascii="Arial" w:eastAsia="Times New Roman" w:hAnsi="Arial" w:cs="Times New Roman"/>
        </w:rPr>
        <w:commentReference w:id="0"/>
      </w:r>
    </w:p>
    <w:p w14:paraId="6C1A4D01" w14:textId="77777777" w:rsidR="00AD07B0" w:rsidRDefault="00AD07B0" w:rsidP="00AD07B0">
      <w:pPr>
        <w:tabs>
          <w:tab w:val="left" w:pos="-720"/>
        </w:tabs>
        <w:suppressAutoHyphens/>
      </w:pPr>
    </w:p>
    <w:p w14:paraId="32076EF0" w14:textId="77777777" w:rsidR="007F792A" w:rsidRDefault="007F792A"/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4:38:00Z" w:initials="AG">
    <w:p w14:paraId="480912FA" w14:textId="77777777" w:rsidR="00AD07B0" w:rsidRDefault="00AD07B0" w:rsidP="00AD07B0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0912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873E16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0912FA" w16cid:durableId="03873E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B0"/>
    <w:rsid w:val="002E282F"/>
    <w:rsid w:val="007C5EF7"/>
    <w:rsid w:val="007F792A"/>
    <w:rsid w:val="00AD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0CC2"/>
  <w15:chartTrackingRefBased/>
  <w15:docId w15:val="{A1E8E6B3-8DDC-4B95-B380-810C8B57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7B0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7B0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7B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7B0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B0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B0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B0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B0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B0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B0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B0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0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B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0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B0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07B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D07B0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0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B0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7B0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AD07B0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AD07B0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D07B0"/>
    <w:rPr>
      <w:sz w:val="16"/>
      <w:szCs w:val="16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D0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1</cp:revision>
  <dcterms:created xsi:type="dcterms:W3CDTF">2025-05-10T21:12:00Z</dcterms:created>
  <dcterms:modified xsi:type="dcterms:W3CDTF">2025-05-10T21:13:00Z</dcterms:modified>
</cp:coreProperties>
</file>