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CF" w:rsidRPr="00FC040D" w:rsidRDefault="00585ECF" w:rsidP="009612ED">
      <w:pPr>
        <w:adjustRightInd w:val="0"/>
        <w:snapToGrid w:val="0"/>
        <w:spacing w:line="360" w:lineRule="auto"/>
        <w:rPr>
          <w:rFonts w:ascii="宋体" w:hAnsi="宋体" w:cs="Arial Unicode MS"/>
          <w:b/>
          <w:sz w:val="28"/>
          <w:szCs w:val="28"/>
        </w:rPr>
      </w:pPr>
      <w:r w:rsidRPr="00FC040D">
        <w:rPr>
          <w:rFonts w:ascii="宋体" w:hAnsi="宋体" w:cs="Arial Unicode MS" w:hint="eastAsia"/>
          <w:b/>
          <w:sz w:val="28"/>
          <w:szCs w:val="28"/>
        </w:rPr>
        <w:t>附件1：人才盘点九宫格</w:t>
      </w:r>
    </w:p>
    <w:p w:rsidR="00585ECF" w:rsidRPr="00822E68" w:rsidRDefault="00585ECF" w:rsidP="00585ECF">
      <w:pPr>
        <w:rPr>
          <w:sz w:val="21"/>
          <w:szCs w:val="21"/>
        </w:rPr>
      </w:pPr>
      <w:r>
        <w:rPr>
          <w:rFonts w:ascii="宋体" w:hAnsi="宋体" w:cs="Arial Unicode MS" w:hint="eastAsia"/>
        </w:rPr>
        <w:t>使用</w:t>
      </w:r>
      <w:r w:rsidRPr="000C299C">
        <w:rPr>
          <w:rFonts w:ascii="宋体" w:hAnsi="宋体" w:cs="Arial Unicode MS" w:hint="eastAsia"/>
        </w:rPr>
        <w:t>说明：</w:t>
      </w:r>
      <w:r>
        <w:rPr>
          <w:rFonts w:ascii="宋体" w:hAnsi="宋体" w:cs="Arial Unicode MS" w:hint="eastAsia"/>
        </w:rPr>
        <w:t>例如</w:t>
      </w:r>
      <w:r w:rsidRPr="000C299C">
        <w:rPr>
          <w:rFonts w:ascii="宋体" w:hAnsi="宋体" w:cs="Arial Unicode MS" w:hint="eastAsia"/>
        </w:rPr>
        <w:t>该</w:t>
      </w:r>
      <w:r>
        <w:rPr>
          <w:rFonts w:ascii="宋体" w:hAnsi="宋体" w:cs="Arial Unicode MS" w:hint="eastAsia"/>
        </w:rPr>
        <w:t>员工属于 “</w:t>
      </w:r>
      <w:r>
        <w:rPr>
          <w:rFonts w:hint="eastAsia"/>
          <w:sz w:val="21"/>
          <w:szCs w:val="21"/>
        </w:rPr>
        <w:t>有一定</w:t>
      </w:r>
      <w:r w:rsidRPr="00340456">
        <w:rPr>
          <w:rFonts w:hint="eastAsia"/>
          <w:sz w:val="21"/>
          <w:szCs w:val="21"/>
        </w:rPr>
        <w:t>能</w:t>
      </w:r>
      <w:r>
        <w:rPr>
          <w:rFonts w:hint="eastAsia"/>
          <w:sz w:val="21"/>
          <w:szCs w:val="21"/>
        </w:rPr>
        <w:t>力</w:t>
      </w:r>
      <w:r w:rsidRPr="00340456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但业绩不能达标的员工。</w:t>
      </w:r>
      <w:r>
        <w:rPr>
          <w:rFonts w:hint="eastAsia"/>
          <w:sz w:val="21"/>
          <w:szCs w:val="21"/>
        </w:rPr>
        <w:t xml:space="preserve"> </w:t>
      </w:r>
      <w:r w:rsidRPr="00340456">
        <w:rPr>
          <w:rFonts w:hint="eastAsia"/>
          <w:sz w:val="21"/>
          <w:szCs w:val="21"/>
        </w:rPr>
        <w:t>能力还未转化为绩效展现，或许目前</w:t>
      </w:r>
      <w:r>
        <w:rPr>
          <w:rFonts w:hint="eastAsia"/>
          <w:sz w:val="21"/>
          <w:szCs w:val="21"/>
        </w:rPr>
        <w:t>岗位</w:t>
      </w:r>
      <w:r w:rsidRPr="00340456">
        <w:rPr>
          <w:rFonts w:hint="eastAsia"/>
          <w:sz w:val="21"/>
          <w:szCs w:val="21"/>
        </w:rPr>
        <w:t>安排影响了能力发挥，</w:t>
      </w:r>
      <w:r>
        <w:rPr>
          <w:rFonts w:hint="eastAsia"/>
          <w:sz w:val="21"/>
          <w:szCs w:val="21"/>
        </w:rPr>
        <w:t>或工作方法需要提升，</w:t>
      </w:r>
      <w:r w:rsidRPr="00340456">
        <w:rPr>
          <w:rFonts w:hint="eastAsia"/>
          <w:sz w:val="21"/>
          <w:szCs w:val="21"/>
        </w:rPr>
        <w:t>严格的绩效管理是关键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b/>
          <w:color w:val="FF0000"/>
          <w:sz w:val="21"/>
          <w:szCs w:val="21"/>
        </w:rPr>
        <w:t>帮助提升业绩，仍不达标</w:t>
      </w:r>
      <w:r w:rsidRPr="002A1764">
        <w:rPr>
          <w:rFonts w:hint="eastAsia"/>
          <w:b/>
          <w:color w:val="FF0000"/>
          <w:sz w:val="21"/>
          <w:szCs w:val="21"/>
        </w:rPr>
        <w:t>可以调整岗位</w:t>
      </w:r>
      <w:r w:rsidRPr="00324BF5">
        <w:rPr>
          <w:rFonts w:ascii="宋体" w:hAnsi="宋体" w:cs="Arial Unicode MS" w:hint="eastAsia"/>
        </w:rPr>
        <w:t>”</w:t>
      </w:r>
      <w:r>
        <w:rPr>
          <w:rFonts w:ascii="宋体" w:hAnsi="宋体" w:cs="Arial Unicode MS" w:hint="eastAsia"/>
        </w:rPr>
        <w:t>情形。在该员工盘点表中“评估情况”一栏</w:t>
      </w:r>
      <w:r w:rsidRPr="00324BF5">
        <w:rPr>
          <w:rFonts w:ascii="宋体" w:hAnsi="宋体" w:cs="Arial Unicode MS" w:hint="eastAsia"/>
        </w:rPr>
        <w:t>只需填写对应代码</w:t>
      </w:r>
      <w:r w:rsidRPr="003028BB">
        <w:rPr>
          <w:rFonts w:ascii="宋体" w:hAnsi="宋体" w:cs="Arial Unicode MS" w:hint="eastAsia"/>
          <w:b/>
          <w:color w:val="FF0000"/>
        </w:rPr>
        <w:t>“8”</w:t>
      </w:r>
      <w:r w:rsidRPr="00324BF5">
        <w:rPr>
          <w:rFonts w:ascii="宋体" w:hAnsi="宋体" w:cs="Arial Unicode MS" w:hint="eastAsia"/>
        </w:rPr>
        <w:t>即可。</w:t>
      </w:r>
    </w:p>
    <w:p w:rsidR="00585ECF" w:rsidRPr="009D4739" w:rsidRDefault="00585ECF" w:rsidP="00585ECF">
      <w:pPr>
        <w:spacing w:line="360" w:lineRule="auto"/>
        <w:ind w:firstLine="440"/>
        <w:rPr>
          <w:rFonts w:ascii="宋体" w:hAnsi="宋体" w:cs="Arial Unicode MS"/>
        </w:rPr>
      </w:pPr>
      <w:r>
        <w:rPr>
          <w:rFonts w:ascii="宋体" w:hAnsi="宋体" w:cs="Arial Unicode MS" w:hint="eastAsia"/>
          <w:b/>
        </w:rPr>
        <w:t>（1）员工</w:t>
      </w:r>
      <w:r w:rsidRPr="009D4739">
        <w:rPr>
          <w:rFonts w:ascii="宋体" w:hAnsi="宋体" w:cs="Arial Unicode MS" w:hint="eastAsia"/>
          <w:b/>
        </w:rPr>
        <w:t>盘点九宫格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8"/>
        <w:gridCol w:w="457"/>
        <w:gridCol w:w="2631"/>
        <w:gridCol w:w="2834"/>
        <w:gridCol w:w="3118"/>
      </w:tblGrid>
      <w:tr w:rsidR="00585ECF" w:rsidTr="0047767B">
        <w:tc>
          <w:tcPr>
            <w:tcW w:w="458" w:type="dxa"/>
            <w:vMerge w:val="restart"/>
            <w:shd w:val="clear" w:color="auto" w:fill="92D050"/>
            <w:vAlign w:val="center"/>
          </w:tcPr>
          <w:p w:rsidR="00585ECF" w:rsidRDefault="005870CC" w:rsidP="0047767B">
            <w:pPr>
              <w:jc w:val="center"/>
              <w:rPr>
                <w:b/>
              </w:rPr>
            </w:pPr>
            <w:r w:rsidRPr="005870CC">
              <w:rPr>
                <w:noProof/>
                <w:color w:val="FFFF00"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pt;margin-top:-25.15pt;width:0;height:327.75pt;flip:y;z-index:251657216" o:connectortype="straight">
                  <v:stroke endarrow="block"/>
                </v:shape>
              </w:pict>
            </w: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Default="00585ECF" w:rsidP="0047767B">
            <w:pPr>
              <w:jc w:val="center"/>
              <w:rPr>
                <w:b/>
              </w:rPr>
            </w:pPr>
          </w:p>
          <w:p w:rsidR="00585ECF" w:rsidRPr="00A97E8A" w:rsidRDefault="00585ECF" w:rsidP="0047767B">
            <w:pPr>
              <w:jc w:val="center"/>
              <w:rPr>
                <w:b/>
              </w:rPr>
            </w:pPr>
            <w:r w:rsidRPr="00A97E8A">
              <w:rPr>
                <w:rFonts w:hint="eastAsia"/>
                <w:b/>
              </w:rPr>
              <w:t>能</w:t>
            </w:r>
            <w:r w:rsidRPr="00A97E8A">
              <w:rPr>
                <w:rFonts w:hint="eastAsia"/>
                <w:b/>
              </w:rPr>
              <w:t xml:space="preserve">  </w:t>
            </w:r>
            <w:r w:rsidRPr="00A97E8A">
              <w:rPr>
                <w:rFonts w:hint="eastAsia"/>
                <w:b/>
              </w:rPr>
              <w:t>力</w:t>
            </w:r>
          </w:p>
        </w:tc>
        <w:tc>
          <w:tcPr>
            <w:tcW w:w="457" w:type="dxa"/>
            <w:vMerge w:val="restart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  <w:r w:rsidRPr="00A97E8A">
              <w:rPr>
                <w:rFonts w:hint="eastAsia"/>
                <w:b/>
              </w:rPr>
              <w:t>高</w:t>
            </w:r>
          </w:p>
        </w:tc>
        <w:tc>
          <w:tcPr>
            <w:tcW w:w="2631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 w:rsidRPr="003F305B"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2834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 w:rsidRPr="003F305B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3118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 w:rsidRPr="003F305B">
              <w:rPr>
                <w:rFonts w:hint="eastAsia"/>
                <w:b/>
                <w:color w:val="FF0000"/>
              </w:rPr>
              <w:t>1</w:t>
            </w:r>
          </w:p>
        </w:tc>
      </w:tr>
      <w:tr w:rsidR="00585ECF" w:rsidTr="0047767B">
        <w:tc>
          <w:tcPr>
            <w:tcW w:w="458" w:type="dxa"/>
            <w:vMerge/>
            <w:shd w:val="clear" w:color="auto" w:fill="92D050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457" w:type="dxa"/>
            <w:vMerge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2631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 w:rsidRPr="00340456">
              <w:rPr>
                <w:rFonts w:hint="eastAsia"/>
                <w:sz w:val="21"/>
                <w:szCs w:val="21"/>
              </w:rPr>
              <w:t>业绩偏低但潜能较好的</w:t>
            </w:r>
            <w:r>
              <w:rPr>
                <w:rFonts w:hint="eastAsia"/>
                <w:sz w:val="21"/>
                <w:szCs w:val="21"/>
              </w:rPr>
              <w:t>员工</w:t>
            </w:r>
            <w:r w:rsidRPr="00340456">
              <w:rPr>
                <w:rFonts w:hint="eastAsia"/>
                <w:sz w:val="21"/>
                <w:szCs w:val="21"/>
              </w:rPr>
              <w:t>，业绩不佳的原因要深度分析，可能员工新</w:t>
            </w:r>
            <w:r>
              <w:rPr>
                <w:rFonts w:hint="eastAsia"/>
                <w:sz w:val="21"/>
                <w:szCs w:val="21"/>
              </w:rPr>
              <w:t>调岗位</w:t>
            </w:r>
            <w:r w:rsidRPr="00340456">
              <w:rPr>
                <w:rFonts w:hint="eastAsia"/>
                <w:sz w:val="21"/>
                <w:szCs w:val="21"/>
              </w:rPr>
              <w:t>或是新进入公司，</w:t>
            </w:r>
            <w:r w:rsidRPr="00340456">
              <w:rPr>
                <w:rFonts w:hint="eastAsia"/>
                <w:sz w:val="21"/>
                <w:szCs w:val="21"/>
              </w:rPr>
              <w:t xml:space="preserve"> </w:t>
            </w:r>
            <w:r w:rsidRPr="00340456">
              <w:rPr>
                <w:rFonts w:hint="eastAsia"/>
                <w:sz w:val="21"/>
                <w:szCs w:val="21"/>
              </w:rPr>
              <w:t>需要在工作方式方法上给予辅导，</w:t>
            </w:r>
            <w:r w:rsidRPr="00340456">
              <w:rPr>
                <w:rFonts w:hint="eastAsia"/>
                <w:sz w:val="21"/>
                <w:szCs w:val="21"/>
              </w:rPr>
              <w:t xml:space="preserve"> </w:t>
            </w:r>
            <w:r w:rsidRPr="00340456">
              <w:rPr>
                <w:rFonts w:hint="eastAsia"/>
                <w:sz w:val="21"/>
                <w:szCs w:val="21"/>
              </w:rPr>
              <w:t>或目前职位安排影响了能力发挥，</w:t>
            </w:r>
            <w:r w:rsidRPr="00340456">
              <w:rPr>
                <w:rFonts w:hint="eastAsia"/>
                <w:sz w:val="21"/>
                <w:szCs w:val="21"/>
              </w:rPr>
              <w:t xml:space="preserve"> </w:t>
            </w:r>
            <w:r w:rsidRPr="00340456">
              <w:rPr>
                <w:rFonts w:hint="eastAsia"/>
                <w:sz w:val="21"/>
                <w:szCs w:val="21"/>
              </w:rPr>
              <w:t>需给予更多展现的机会，给予</w:t>
            </w:r>
            <w:r w:rsidRPr="00340456">
              <w:rPr>
                <w:rFonts w:hint="eastAsia"/>
                <w:sz w:val="21"/>
                <w:szCs w:val="21"/>
              </w:rPr>
              <w:t xml:space="preserve"> </w:t>
            </w:r>
            <w:r w:rsidRPr="00340456">
              <w:rPr>
                <w:rFonts w:hint="eastAsia"/>
                <w:sz w:val="21"/>
                <w:szCs w:val="21"/>
              </w:rPr>
              <w:t>一段时期的观察其业绩的变化。</w:t>
            </w:r>
          </w:p>
          <w:p w:rsidR="00585ECF" w:rsidRPr="002A1764" w:rsidRDefault="00585ECF" w:rsidP="0047767B">
            <w:pPr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</w:rPr>
              <w:t>使用建议：可</w:t>
            </w:r>
            <w:r w:rsidRPr="002A1764">
              <w:rPr>
                <w:rFonts w:hint="eastAsia"/>
                <w:b/>
                <w:color w:val="FF0000"/>
                <w:sz w:val="21"/>
                <w:szCs w:val="21"/>
              </w:rPr>
              <w:t>重点培养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，帮助提升业绩</w:t>
            </w:r>
          </w:p>
        </w:tc>
        <w:tc>
          <w:tcPr>
            <w:tcW w:w="2834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 w:rsidRPr="00340456">
              <w:rPr>
                <w:rFonts w:hint="eastAsia"/>
                <w:sz w:val="21"/>
                <w:szCs w:val="21"/>
              </w:rPr>
              <w:t>业绩合格潜能较好的</w:t>
            </w:r>
            <w:r>
              <w:rPr>
                <w:rFonts w:hint="eastAsia"/>
                <w:sz w:val="21"/>
                <w:szCs w:val="21"/>
              </w:rPr>
              <w:t>员工，是企业的中坚力量，重点在于帮助他们提升</w:t>
            </w:r>
            <w:r w:rsidRPr="00340456">
              <w:rPr>
                <w:rFonts w:hint="eastAsia"/>
                <w:sz w:val="21"/>
                <w:szCs w:val="21"/>
              </w:rPr>
              <w:t>绩效，可设定更高的工作目标，进行业绩辅导。</w:t>
            </w:r>
          </w:p>
          <w:p w:rsidR="00585ECF" w:rsidRPr="002A1764" w:rsidRDefault="00585ECF" w:rsidP="0047767B">
            <w:pPr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</w:rPr>
              <w:t>重点培养，</w:t>
            </w:r>
            <w:r w:rsidRPr="002A1764">
              <w:rPr>
                <w:rFonts w:hint="eastAsia"/>
                <w:b/>
                <w:color w:val="FF0000"/>
                <w:sz w:val="21"/>
                <w:szCs w:val="21"/>
              </w:rPr>
              <w:t>加强培养和业绩提升</w:t>
            </w:r>
          </w:p>
        </w:tc>
        <w:tc>
          <w:tcPr>
            <w:tcW w:w="3118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 w:rsidRPr="00340456">
              <w:rPr>
                <w:rFonts w:hint="eastAsia"/>
                <w:sz w:val="21"/>
                <w:szCs w:val="21"/>
              </w:rPr>
              <w:t>业绩与潜能双优的明星</w:t>
            </w:r>
            <w:r>
              <w:rPr>
                <w:rFonts w:hint="eastAsia"/>
                <w:sz w:val="21"/>
                <w:szCs w:val="21"/>
              </w:rPr>
              <w:t>员工</w:t>
            </w:r>
            <w:r w:rsidRPr="00340456">
              <w:rPr>
                <w:rFonts w:hint="eastAsia"/>
                <w:sz w:val="21"/>
                <w:szCs w:val="21"/>
              </w:rPr>
              <w:t>，</w:t>
            </w:r>
            <w:r w:rsidRPr="00340456">
              <w:rPr>
                <w:rFonts w:hint="eastAsia"/>
                <w:sz w:val="21"/>
                <w:szCs w:val="21"/>
              </w:rPr>
              <w:t xml:space="preserve"> </w:t>
            </w:r>
            <w:r w:rsidRPr="00340456">
              <w:rPr>
                <w:rFonts w:hint="eastAsia"/>
                <w:sz w:val="21"/>
                <w:szCs w:val="21"/>
              </w:rPr>
              <w:t>有能力承担更高层级的任务，需要重点关注。这类人员可以</w:t>
            </w:r>
            <w:r>
              <w:rPr>
                <w:rFonts w:hint="eastAsia"/>
                <w:sz w:val="21"/>
                <w:szCs w:val="21"/>
              </w:rPr>
              <w:t>重点培养</w:t>
            </w:r>
            <w:r w:rsidRPr="00340456">
              <w:rPr>
                <w:rFonts w:hint="eastAsia"/>
                <w:sz w:val="21"/>
                <w:szCs w:val="21"/>
              </w:rPr>
              <w:t>、优先考虑晋升发展，并注重能力转型</w:t>
            </w:r>
          </w:p>
          <w:p w:rsidR="00585ECF" w:rsidRPr="002A1764" w:rsidRDefault="00585ECF" w:rsidP="0047767B">
            <w:pPr>
              <w:rPr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</w:rPr>
              <w:t>优先</w:t>
            </w:r>
            <w:r w:rsidRPr="002A1764">
              <w:rPr>
                <w:rFonts w:hint="eastAsia"/>
                <w:b/>
                <w:color w:val="FF0000"/>
                <w:sz w:val="21"/>
                <w:szCs w:val="21"/>
              </w:rPr>
              <w:t>晋升</w:t>
            </w:r>
          </w:p>
        </w:tc>
      </w:tr>
      <w:tr w:rsidR="00585ECF" w:rsidTr="0047767B">
        <w:tc>
          <w:tcPr>
            <w:tcW w:w="458" w:type="dxa"/>
            <w:vMerge/>
            <w:shd w:val="clear" w:color="auto" w:fill="92D050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457" w:type="dxa"/>
            <w:vMerge w:val="restart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  <w:r w:rsidRPr="00A97E8A">
              <w:rPr>
                <w:rFonts w:hint="eastAsia"/>
                <w:b/>
              </w:rPr>
              <w:t>中</w:t>
            </w:r>
          </w:p>
        </w:tc>
        <w:tc>
          <w:tcPr>
            <w:tcW w:w="2631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 w:rsidRPr="003F305B">
              <w:rPr>
                <w:rFonts w:hint="eastAsia"/>
                <w:b/>
                <w:color w:val="FF0000"/>
              </w:rPr>
              <w:t>8</w:t>
            </w:r>
          </w:p>
        </w:tc>
        <w:tc>
          <w:tcPr>
            <w:tcW w:w="2834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3118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 w:rsidRPr="003F305B">
              <w:rPr>
                <w:rFonts w:hint="eastAsia"/>
                <w:b/>
                <w:color w:val="FF0000"/>
              </w:rPr>
              <w:t>2</w:t>
            </w:r>
          </w:p>
        </w:tc>
      </w:tr>
      <w:tr w:rsidR="00585ECF" w:rsidTr="0047767B">
        <w:tc>
          <w:tcPr>
            <w:tcW w:w="458" w:type="dxa"/>
            <w:vMerge/>
            <w:shd w:val="clear" w:color="auto" w:fill="92D050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457" w:type="dxa"/>
            <w:vMerge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2631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有一定</w:t>
            </w:r>
            <w:r w:rsidRPr="00340456">
              <w:rPr>
                <w:rFonts w:hint="eastAsia"/>
                <w:sz w:val="21"/>
                <w:szCs w:val="21"/>
              </w:rPr>
              <w:t>能</w:t>
            </w:r>
            <w:r>
              <w:rPr>
                <w:rFonts w:hint="eastAsia"/>
                <w:sz w:val="21"/>
                <w:szCs w:val="21"/>
              </w:rPr>
              <w:t>力</w:t>
            </w:r>
            <w:r w:rsidRPr="00340456"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但业绩不能达标的员工。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340456">
              <w:rPr>
                <w:rFonts w:hint="eastAsia"/>
                <w:sz w:val="21"/>
                <w:szCs w:val="21"/>
              </w:rPr>
              <w:t>能力还未转化为绩效展现，或许目前</w:t>
            </w:r>
            <w:r>
              <w:rPr>
                <w:rFonts w:hint="eastAsia"/>
                <w:sz w:val="21"/>
                <w:szCs w:val="21"/>
              </w:rPr>
              <w:t>岗位</w:t>
            </w:r>
            <w:r w:rsidRPr="00340456">
              <w:rPr>
                <w:rFonts w:hint="eastAsia"/>
                <w:sz w:val="21"/>
                <w:szCs w:val="21"/>
              </w:rPr>
              <w:t>安排影响了能力发挥，</w:t>
            </w:r>
            <w:r>
              <w:rPr>
                <w:rFonts w:hint="eastAsia"/>
                <w:sz w:val="21"/>
                <w:szCs w:val="21"/>
              </w:rPr>
              <w:t>或工作方法需要提升，</w:t>
            </w:r>
            <w:r w:rsidRPr="00340456">
              <w:rPr>
                <w:rFonts w:hint="eastAsia"/>
                <w:sz w:val="21"/>
                <w:szCs w:val="21"/>
              </w:rPr>
              <w:t>严格的绩效管理是关键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585ECF" w:rsidRPr="00340456" w:rsidRDefault="00585ECF" w:rsidP="0047767B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</w:rPr>
              <w:t>帮助提升业绩，仍不达标</w:t>
            </w:r>
            <w:r w:rsidRPr="002A1764">
              <w:rPr>
                <w:rFonts w:hint="eastAsia"/>
                <w:b/>
                <w:color w:val="FF0000"/>
                <w:sz w:val="21"/>
                <w:szCs w:val="21"/>
              </w:rPr>
              <w:t>可以调整岗位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2834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 w:rsidRPr="00340456">
              <w:rPr>
                <w:rFonts w:hint="eastAsia"/>
                <w:sz w:val="21"/>
                <w:szCs w:val="21"/>
              </w:rPr>
              <w:t>是大部分</w:t>
            </w:r>
            <w:r>
              <w:rPr>
                <w:rFonts w:hint="eastAsia"/>
                <w:sz w:val="21"/>
                <w:szCs w:val="21"/>
              </w:rPr>
              <w:t>员工</w:t>
            </w:r>
            <w:r w:rsidRPr="00340456">
              <w:rPr>
                <w:rFonts w:hint="eastAsia"/>
                <w:sz w:val="21"/>
                <w:szCs w:val="21"/>
              </w:rPr>
              <w:t>所在位置，业绩与潜能均合格的</w:t>
            </w:r>
            <w:r>
              <w:rPr>
                <w:rFonts w:hint="eastAsia"/>
                <w:sz w:val="21"/>
                <w:szCs w:val="21"/>
              </w:rPr>
              <w:t>员工</w:t>
            </w:r>
            <w:r w:rsidRPr="00340456">
              <w:rPr>
                <w:rFonts w:hint="eastAsia"/>
                <w:sz w:val="21"/>
                <w:szCs w:val="21"/>
              </w:rPr>
              <w:t>，也属于企业坚实的基层力量，这类</w:t>
            </w:r>
            <w:r>
              <w:rPr>
                <w:rFonts w:hint="eastAsia"/>
                <w:sz w:val="21"/>
                <w:szCs w:val="21"/>
              </w:rPr>
              <w:t>员工</w:t>
            </w:r>
            <w:r w:rsidRPr="00340456">
              <w:rPr>
                <w:rFonts w:hint="eastAsia"/>
                <w:sz w:val="21"/>
                <w:szCs w:val="21"/>
              </w:rPr>
              <w:t>提升</w:t>
            </w:r>
            <w:r>
              <w:rPr>
                <w:rFonts w:hint="eastAsia"/>
                <w:sz w:val="21"/>
                <w:szCs w:val="21"/>
              </w:rPr>
              <w:t>工作绩效是关键</w:t>
            </w:r>
            <w:r w:rsidRPr="00340456">
              <w:rPr>
                <w:rFonts w:hint="eastAsia"/>
                <w:sz w:val="21"/>
                <w:szCs w:val="21"/>
              </w:rPr>
              <w:t>。</w:t>
            </w:r>
            <w:r w:rsidRPr="00340456">
              <w:rPr>
                <w:rFonts w:hint="eastAsia"/>
                <w:sz w:val="21"/>
                <w:szCs w:val="21"/>
              </w:rPr>
              <w:t xml:space="preserve">  </w:t>
            </w:r>
          </w:p>
          <w:p w:rsidR="00585ECF" w:rsidRPr="006A2685" w:rsidRDefault="00585ECF" w:rsidP="0047767B">
            <w:pPr>
              <w:rPr>
                <w:b/>
                <w:color w:val="FF0000"/>
                <w:sz w:val="21"/>
                <w:szCs w:val="21"/>
              </w:rPr>
            </w:pPr>
            <w:r w:rsidRPr="006A2685">
              <w:rPr>
                <w:rFonts w:hint="eastAsia"/>
                <w:b/>
                <w:color w:val="FF0000"/>
                <w:sz w:val="21"/>
                <w:szCs w:val="21"/>
              </w:rPr>
              <w:t>继续使用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，在业绩和能力上均可继续提升</w:t>
            </w:r>
          </w:p>
        </w:tc>
        <w:tc>
          <w:tcPr>
            <w:tcW w:w="3118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 w:rsidRPr="00340456">
              <w:rPr>
                <w:rFonts w:hint="eastAsia"/>
                <w:sz w:val="21"/>
                <w:szCs w:val="21"/>
              </w:rPr>
              <w:t>业绩优秀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340456">
              <w:rPr>
                <w:rFonts w:hint="eastAsia"/>
                <w:sz w:val="21"/>
                <w:szCs w:val="21"/>
              </w:rPr>
              <w:t>能</w:t>
            </w:r>
            <w:r>
              <w:rPr>
                <w:rFonts w:hint="eastAsia"/>
                <w:sz w:val="21"/>
                <w:szCs w:val="21"/>
              </w:rPr>
              <w:t>力</w:t>
            </w:r>
            <w:r w:rsidRPr="00340456">
              <w:rPr>
                <w:rFonts w:hint="eastAsia"/>
                <w:sz w:val="21"/>
                <w:szCs w:val="21"/>
              </w:rPr>
              <w:t>合格的</w:t>
            </w:r>
            <w:r>
              <w:rPr>
                <w:rFonts w:hint="eastAsia"/>
                <w:sz w:val="21"/>
                <w:szCs w:val="21"/>
              </w:rPr>
              <w:t>员工</w:t>
            </w:r>
            <w:r w:rsidRPr="00340456">
              <w:rPr>
                <w:rFonts w:hint="eastAsia"/>
                <w:sz w:val="21"/>
                <w:szCs w:val="21"/>
              </w:rPr>
              <w:t>，这部分人员是企业的骨干，安排合适的导师、一些有延展性的工作帮助他们提升潜能；这类人员可以尝试承担更高级任务、注重能力提升后，优先考虑晋升发展。</w:t>
            </w:r>
          </w:p>
          <w:p w:rsidR="00585ECF" w:rsidRPr="006A2685" w:rsidRDefault="00585ECF" w:rsidP="0047767B">
            <w:pPr>
              <w:rPr>
                <w:b/>
                <w:color w:val="FF0000"/>
                <w:sz w:val="21"/>
                <w:szCs w:val="21"/>
              </w:rPr>
            </w:pPr>
            <w:r w:rsidRPr="006A2685">
              <w:rPr>
                <w:rFonts w:hint="eastAsia"/>
                <w:b/>
                <w:color w:val="FF0000"/>
                <w:sz w:val="21"/>
                <w:szCs w:val="21"/>
              </w:rPr>
              <w:t>提升业绩，可给予晋升机会</w:t>
            </w:r>
          </w:p>
        </w:tc>
      </w:tr>
      <w:tr w:rsidR="00585ECF" w:rsidTr="0047767B">
        <w:tc>
          <w:tcPr>
            <w:tcW w:w="458" w:type="dxa"/>
            <w:vMerge/>
            <w:shd w:val="clear" w:color="auto" w:fill="92D050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457" w:type="dxa"/>
            <w:vMerge w:val="restart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  <w:r w:rsidRPr="00A97E8A">
              <w:rPr>
                <w:rFonts w:hint="eastAsia"/>
                <w:b/>
              </w:rPr>
              <w:t>低</w:t>
            </w:r>
          </w:p>
        </w:tc>
        <w:tc>
          <w:tcPr>
            <w:tcW w:w="2631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 w:rsidRPr="003F305B">
              <w:rPr>
                <w:rFonts w:hint="eastAsia"/>
                <w:b/>
                <w:color w:val="FF0000"/>
              </w:rPr>
              <w:t>9</w:t>
            </w:r>
          </w:p>
        </w:tc>
        <w:tc>
          <w:tcPr>
            <w:tcW w:w="2834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 w:rsidRPr="003F305B"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3118" w:type="dxa"/>
          </w:tcPr>
          <w:p w:rsidR="00585ECF" w:rsidRPr="003F305B" w:rsidRDefault="00585ECF" w:rsidP="0047767B">
            <w:pPr>
              <w:jc w:val="center"/>
              <w:rPr>
                <w:b/>
                <w:color w:val="FF0000"/>
              </w:rPr>
            </w:pPr>
            <w:r w:rsidRPr="003F305B">
              <w:rPr>
                <w:rFonts w:hint="eastAsia"/>
                <w:b/>
                <w:color w:val="FF0000"/>
              </w:rPr>
              <w:t>3</w:t>
            </w:r>
          </w:p>
        </w:tc>
      </w:tr>
      <w:tr w:rsidR="00585ECF" w:rsidRPr="00647656" w:rsidTr="0047767B">
        <w:tc>
          <w:tcPr>
            <w:tcW w:w="458" w:type="dxa"/>
            <w:vMerge/>
            <w:shd w:val="clear" w:color="auto" w:fill="92D050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457" w:type="dxa"/>
            <w:vMerge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2631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 w:rsidRPr="00340456">
              <w:rPr>
                <w:rFonts w:hint="eastAsia"/>
                <w:sz w:val="21"/>
                <w:szCs w:val="21"/>
              </w:rPr>
              <w:t>业绩与潜能均偏低的</w:t>
            </w:r>
            <w:r>
              <w:rPr>
                <w:rFonts w:hint="eastAsia"/>
                <w:sz w:val="21"/>
                <w:szCs w:val="21"/>
              </w:rPr>
              <w:t>员工</w:t>
            </w:r>
            <w:r w:rsidRPr="00340456">
              <w:rPr>
                <w:rFonts w:hint="eastAsia"/>
                <w:sz w:val="21"/>
                <w:szCs w:val="21"/>
              </w:rPr>
              <w:t>，属于不合格</w:t>
            </w:r>
            <w:r>
              <w:rPr>
                <w:rFonts w:hint="eastAsia"/>
                <w:sz w:val="21"/>
                <w:szCs w:val="21"/>
              </w:rPr>
              <w:t>员工</w:t>
            </w:r>
          </w:p>
          <w:p w:rsidR="00585ECF" w:rsidRPr="006A2685" w:rsidRDefault="00585ECF" w:rsidP="0047767B">
            <w:pPr>
              <w:rPr>
                <w:b/>
                <w:color w:val="FF0000"/>
                <w:sz w:val="21"/>
                <w:szCs w:val="21"/>
              </w:rPr>
            </w:pPr>
            <w:r w:rsidRPr="006A2685">
              <w:rPr>
                <w:rFonts w:hint="eastAsia"/>
                <w:b/>
                <w:color w:val="FF0000"/>
                <w:sz w:val="21"/>
                <w:szCs w:val="21"/>
              </w:rPr>
              <w:t>考虑淘汰或解除劳动关系</w:t>
            </w:r>
          </w:p>
        </w:tc>
        <w:tc>
          <w:tcPr>
            <w:tcW w:w="2834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 w:rsidRPr="00340456">
              <w:rPr>
                <w:rFonts w:hint="eastAsia"/>
                <w:sz w:val="21"/>
                <w:szCs w:val="21"/>
              </w:rPr>
              <w:t>业绩</w:t>
            </w:r>
            <w:r>
              <w:rPr>
                <w:rFonts w:hint="eastAsia"/>
                <w:sz w:val="21"/>
                <w:szCs w:val="21"/>
              </w:rPr>
              <w:t>基本</w:t>
            </w:r>
            <w:r w:rsidRPr="00340456">
              <w:rPr>
                <w:rFonts w:hint="eastAsia"/>
                <w:sz w:val="21"/>
                <w:szCs w:val="21"/>
              </w:rPr>
              <w:t>合格但潜能偏低的</w:t>
            </w:r>
            <w:r>
              <w:rPr>
                <w:rFonts w:hint="eastAsia"/>
                <w:sz w:val="21"/>
                <w:szCs w:val="21"/>
              </w:rPr>
              <w:t>员工，要给这类人员业绩压力，给予</w:t>
            </w:r>
            <w:r w:rsidRPr="00340456">
              <w:rPr>
                <w:rFonts w:hint="eastAsia"/>
                <w:sz w:val="21"/>
                <w:szCs w:val="21"/>
              </w:rPr>
              <w:t>培训机会，促进业绩达标。</w:t>
            </w:r>
            <w:r>
              <w:rPr>
                <w:rFonts w:hint="eastAsia"/>
                <w:sz w:val="21"/>
                <w:szCs w:val="21"/>
              </w:rPr>
              <w:t>业绩无法持续提升或</w:t>
            </w:r>
            <w:r w:rsidRPr="00FE00C8">
              <w:rPr>
                <w:rFonts w:hint="eastAsia"/>
                <w:sz w:val="21"/>
                <w:szCs w:val="21"/>
              </w:rPr>
              <w:t>有更</w:t>
            </w:r>
            <w:r>
              <w:rPr>
                <w:rFonts w:hint="eastAsia"/>
                <w:sz w:val="21"/>
                <w:szCs w:val="21"/>
              </w:rPr>
              <w:t>合适</w:t>
            </w:r>
            <w:r w:rsidRPr="00FE00C8">
              <w:rPr>
                <w:rFonts w:hint="eastAsia"/>
                <w:sz w:val="21"/>
                <w:szCs w:val="21"/>
              </w:rPr>
              <w:t>人选</w:t>
            </w:r>
            <w:r>
              <w:rPr>
                <w:rFonts w:hint="eastAsia"/>
                <w:sz w:val="21"/>
                <w:szCs w:val="21"/>
              </w:rPr>
              <w:t>时，可考虑调整岗位或淘汰</w:t>
            </w:r>
          </w:p>
          <w:p w:rsidR="00585ECF" w:rsidRPr="006A2685" w:rsidRDefault="00585ECF" w:rsidP="0047767B">
            <w:pPr>
              <w:rPr>
                <w:b/>
                <w:color w:val="FF0000"/>
                <w:sz w:val="21"/>
                <w:szCs w:val="21"/>
              </w:rPr>
            </w:pPr>
            <w:r w:rsidRPr="006A2685">
              <w:rPr>
                <w:rFonts w:hint="eastAsia"/>
                <w:b/>
                <w:color w:val="FF0000"/>
                <w:sz w:val="21"/>
                <w:szCs w:val="21"/>
              </w:rPr>
              <w:t>可以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加强管理和培训，帮助提升业绩；</w:t>
            </w:r>
            <w:r w:rsidRPr="006A2685">
              <w:rPr>
                <w:b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585ECF" w:rsidRDefault="00585ECF" w:rsidP="0047767B">
            <w:pPr>
              <w:rPr>
                <w:sz w:val="21"/>
                <w:szCs w:val="21"/>
              </w:rPr>
            </w:pPr>
            <w:r w:rsidRPr="00340456">
              <w:rPr>
                <w:rFonts w:hint="eastAsia"/>
                <w:sz w:val="21"/>
                <w:szCs w:val="21"/>
              </w:rPr>
              <w:t>业绩优秀但潜能偏低的</w:t>
            </w:r>
            <w:r>
              <w:rPr>
                <w:rFonts w:hint="eastAsia"/>
                <w:sz w:val="21"/>
                <w:szCs w:val="21"/>
              </w:rPr>
              <w:t>员工</w:t>
            </w:r>
            <w:r w:rsidRPr="00340456">
              <w:rPr>
                <w:rFonts w:hint="eastAsia"/>
                <w:sz w:val="21"/>
                <w:szCs w:val="21"/>
              </w:rPr>
              <w:t>，</w:t>
            </w:r>
            <w:r w:rsidRPr="00340456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多为有经验的员工</w:t>
            </w:r>
            <w:r w:rsidRPr="00340456">
              <w:rPr>
                <w:rFonts w:hint="eastAsia"/>
                <w:sz w:val="21"/>
                <w:szCs w:val="21"/>
              </w:rPr>
              <w:t>，让他们继续发挥贡献，认同他们的贡献，通过培训提升能力水平；让其在现有角色充分发挥价值。希望通过能力提升后有新的职业机会。</w:t>
            </w:r>
          </w:p>
          <w:p w:rsidR="00585ECF" w:rsidRPr="006A2685" w:rsidRDefault="00585ECF" w:rsidP="0047767B">
            <w:pPr>
              <w:rPr>
                <w:b/>
                <w:color w:val="FF0000"/>
                <w:sz w:val="21"/>
                <w:szCs w:val="21"/>
              </w:rPr>
            </w:pPr>
            <w:r w:rsidRPr="006A2685">
              <w:rPr>
                <w:rFonts w:hint="eastAsia"/>
                <w:b/>
                <w:color w:val="FF0000"/>
                <w:sz w:val="21"/>
                <w:szCs w:val="21"/>
              </w:rPr>
              <w:t>加强能力</w:t>
            </w:r>
            <w:r>
              <w:rPr>
                <w:rFonts w:hint="eastAsia"/>
                <w:b/>
                <w:color w:val="FF0000"/>
                <w:sz w:val="21"/>
                <w:szCs w:val="21"/>
              </w:rPr>
              <w:t>转型、适应公司和岗位新要求</w:t>
            </w:r>
          </w:p>
        </w:tc>
      </w:tr>
      <w:tr w:rsidR="00585ECF" w:rsidTr="0047767B">
        <w:tc>
          <w:tcPr>
            <w:tcW w:w="458" w:type="dxa"/>
            <w:vMerge/>
            <w:shd w:val="clear" w:color="auto" w:fill="92D050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457" w:type="dxa"/>
            <w:vAlign w:val="center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</w:p>
        </w:tc>
        <w:tc>
          <w:tcPr>
            <w:tcW w:w="2631" w:type="dxa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  <w:r w:rsidRPr="00A97E8A">
              <w:rPr>
                <w:rFonts w:hint="eastAsia"/>
                <w:b/>
              </w:rPr>
              <w:t>低</w:t>
            </w:r>
          </w:p>
        </w:tc>
        <w:tc>
          <w:tcPr>
            <w:tcW w:w="2834" w:type="dxa"/>
          </w:tcPr>
          <w:p w:rsidR="00585ECF" w:rsidRPr="00A97E8A" w:rsidRDefault="00585ECF" w:rsidP="0047767B">
            <w:pPr>
              <w:jc w:val="center"/>
              <w:rPr>
                <w:b/>
              </w:rPr>
            </w:pPr>
            <w:r w:rsidRPr="00A97E8A">
              <w:rPr>
                <w:rFonts w:hint="eastAsia"/>
                <w:b/>
              </w:rPr>
              <w:t>中</w:t>
            </w:r>
          </w:p>
        </w:tc>
        <w:tc>
          <w:tcPr>
            <w:tcW w:w="3118" w:type="dxa"/>
          </w:tcPr>
          <w:p w:rsidR="00585ECF" w:rsidRPr="00692C93" w:rsidRDefault="00585ECF" w:rsidP="0047767B">
            <w:pPr>
              <w:jc w:val="center"/>
              <w:rPr>
                <w:b/>
              </w:rPr>
            </w:pPr>
            <w:r w:rsidRPr="00692C93">
              <w:rPr>
                <w:rFonts w:hint="eastAsia"/>
                <w:b/>
              </w:rPr>
              <w:t>高</w:t>
            </w:r>
          </w:p>
        </w:tc>
      </w:tr>
      <w:tr w:rsidR="00585ECF" w:rsidTr="0047767B">
        <w:tc>
          <w:tcPr>
            <w:tcW w:w="458" w:type="dxa"/>
            <w:vMerge/>
            <w:shd w:val="clear" w:color="auto" w:fill="92D050"/>
            <w:vAlign w:val="center"/>
          </w:tcPr>
          <w:p w:rsidR="00585ECF" w:rsidRPr="00340456" w:rsidRDefault="00585ECF" w:rsidP="0047767B">
            <w:pPr>
              <w:jc w:val="center"/>
            </w:pPr>
          </w:p>
        </w:tc>
        <w:tc>
          <w:tcPr>
            <w:tcW w:w="457" w:type="dxa"/>
            <w:shd w:val="clear" w:color="auto" w:fill="FFFF00"/>
            <w:vAlign w:val="center"/>
          </w:tcPr>
          <w:p w:rsidR="00585ECF" w:rsidRPr="009B24D5" w:rsidRDefault="00585ECF" w:rsidP="0047767B">
            <w:pPr>
              <w:jc w:val="center"/>
            </w:pPr>
          </w:p>
        </w:tc>
        <w:tc>
          <w:tcPr>
            <w:tcW w:w="8583" w:type="dxa"/>
            <w:gridSpan w:val="3"/>
            <w:shd w:val="clear" w:color="auto" w:fill="FFFF00"/>
          </w:tcPr>
          <w:p w:rsidR="00585ECF" w:rsidRPr="00A97E8A" w:rsidRDefault="005870CC" w:rsidP="0047767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027" type="#_x0000_t32" style="position:absolute;left:0;text-align:left;margin-left:13.95pt;margin-top:7.2pt;width:376.5pt;height:0;z-index:251658240;mso-position-horizontal-relative:text;mso-position-vertical-relative:text" o:connectortype="straight">
                  <v:stroke endarrow="block"/>
                </v:shape>
              </w:pict>
            </w:r>
            <w:r w:rsidR="00585ECF" w:rsidRPr="00A97E8A">
              <w:rPr>
                <w:rFonts w:hint="eastAsia"/>
                <w:b/>
              </w:rPr>
              <w:t>业绩</w:t>
            </w:r>
          </w:p>
        </w:tc>
      </w:tr>
    </w:tbl>
    <w:p w:rsidR="00585ECF" w:rsidRDefault="00585ECF" w:rsidP="00585ECF">
      <w:pPr>
        <w:spacing w:line="360" w:lineRule="auto"/>
        <w:rPr>
          <w:rFonts w:ascii="宋体" w:hAnsi="宋体" w:cs="Arial Unicode MS"/>
          <w:sz w:val="22"/>
          <w:szCs w:val="22"/>
        </w:rPr>
      </w:pPr>
    </w:p>
    <w:p w:rsidR="00585ECF" w:rsidRDefault="00585ECF" w:rsidP="00585ECF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:rsidR="00585ECF" w:rsidRDefault="00585ECF" w:rsidP="00585ECF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:rsidR="00585ECF" w:rsidRDefault="00585ECF" w:rsidP="00585ECF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:rsidR="00585ECF" w:rsidRDefault="00585ECF" w:rsidP="00585ECF">
      <w:pPr>
        <w:adjustRightInd w:val="0"/>
        <w:snapToGrid w:val="0"/>
        <w:spacing w:line="360" w:lineRule="auto"/>
        <w:rPr>
          <w:rFonts w:ascii="宋体" w:hAnsi="宋体" w:cs="宋体"/>
          <w:b/>
          <w:bCs/>
          <w:color w:val="000000"/>
          <w:sz w:val="32"/>
          <w:szCs w:val="32"/>
        </w:rPr>
        <w:sectPr w:rsidR="00585ECF" w:rsidSect="00DB4219">
          <w:footerReference w:type="default" r:id="rId6"/>
          <w:pgSz w:w="11906" w:h="16838"/>
          <w:pgMar w:top="1276" w:right="1826" w:bottom="1560" w:left="1800" w:header="708" w:footer="708" w:gutter="0"/>
          <w:cols w:space="708"/>
          <w:docGrid w:linePitch="360"/>
        </w:sectPr>
      </w:pPr>
    </w:p>
    <w:p w:rsidR="00585ECF" w:rsidRDefault="00585ECF" w:rsidP="00585ECF">
      <w:pPr>
        <w:adjustRightInd w:val="0"/>
        <w:snapToGrid w:val="0"/>
        <w:spacing w:line="360" w:lineRule="auto"/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lastRenderedPageBreak/>
        <w:t>附件2：分子公司</w:t>
      </w:r>
      <w:r w:rsidRPr="00665D8D">
        <w:rPr>
          <w:rFonts w:ascii="宋体" w:hAnsi="宋体" w:cs="宋体" w:hint="eastAsia"/>
          <w:b/>
          <w:bCs/>
          <w:color w:val="000000"/>
          <w:sz w:val="32"/>
          <w:szCs w:val="32"/>
        </w:rPr>
        <w:t>关键岗位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人才盘点表</w:t>
      </w:r>
    </w:p>
    <w:tbl>
      <w:tblPr>
        <w:tblW w:w="14280" w:type="dxa"/>
        <w:tblInd w:w="93" w:type="dxa"/>
        <w:tblLook w:val="04A0"/>
      </w:tblPr>
      <w:tblGrid>
        <w:gridCol w:w="460"/>
        <w:gridCol w:w="1080"/>
        <w:gridCol w:w="1080"/>
        <w:gridCol w:w="1040"/>
        <w:gridCol w:w="940"/>
        <w:gridCol w:w="802"/>
        <w:gridCol w:w="1398"/>
        <w:gridCol w:w="960"/>
        <w:gridCol w:w="760"/>
        <w:gridCol w:w="1276"/>
        <w:gridCol w:w="992"/>
        <w:gridCol w:w="851"/>
        <w:gridCol w:w="2641"/>
      </w:tblGrid>
      <w:tr w:rsidR="00585ECF" w:rsidRPr="004C7B7B" w:rsidTr="00954A46">
        <w:trPr>
          <w:trHeight w:val="402"/>
        </w:trPr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盘点岗位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所属部门</w:t>
            </w:r>
          </w:p>
        </w:tc>
        <w:tc>
          <w:tcPr>
            <w:tcW w:w="2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现任人员评估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可接替人员1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可接替人员2</w:t>
            </w:r>
          </w:p>
        </w:tc>
        <w:tc>
          <w:tcPr>
            <w:tcW w:w="2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内部无接替人员的解决方案</w:t>
            </w:r>
          </w:p>
        </w:tc>
      </w:tr>
      <w:tr w:rsidR="00954A46" w:rsidRPr="004C7B7B" w:rsidTr="00954A46">
        <w:trPr>
          <w:trHeight w:val="660"/>
        </w:trPr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能力绩效评估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是否</w:t>
            </w: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稳定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能力绩效评估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是否</w:t>
            </w: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稳定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能力绩效评估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CF" w:rsidRPr="004C7B7B" w:rsidRDefault="00585ECF" w:rsidP="0047767B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是否</w:t>
            </w:r>
            <w:r w:rsidRPr="004C7B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稳定</w:t>
            </w:r>
          </w:p>
        </w:tc>
        <w:tc>
          <w:tcPr>
            <w:tcW w:w="2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85ECF" w:rsidRPr="004C7B7B" w:rsidTr="00954A46">
        <w:trPr>
          <w:trHeight w:val="40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ECF" w:rsidRPr="004C7B7B" w:rsidRDefault="00585ECF" w:rsidP="0047767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C7B7B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F01584" w:rsidRDefault="00D9550B"/>
    <w:sectPr w:rsidR="00F01584" w:rsidSect="006E2E54">
      <w:pgSz w:w="16838" w:h="11906" w:orient="landscape" w:code="9"/>
      <w:pgMar w:top="1797" w:right="1276" w:bottom="1826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50B" w:rsidRDefault="00D9550B" w:rsidP="005870CC">
      <w:r>
        <w:separator/>
      </w:r>
    </w:p>
  </w:endnote>
  <w:endnote w:type="continuationSeparator" w:id="0">
    <w:p w:rsidR="00D9550B" w:rsidRDefault="00D9550B" w:rsidP="00587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26C" w:rsidRDefault="005870CC">
    <w:pPr>
      <w:pStyle w:val="a3"/>
      <w:jc w:val="center"/>
    </w:pPr>
    <w:r>
      <w:rPr>
        <w:rStyle w:val="a4"/>
      </w:rPr>
      <w:fldChar w:fldCharType="begin"/>
    </w:r>
    <w:r w:rsidR="00954A46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FC040D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50B" w:rsidRDefault="00D9550B" w:rsidP="005870CC">
      <w:r>
        <w:separator/>
      </w:r>
    </w:p>
  </w:footnote>
  <w:footnote w:type="continuationSeparator" w:id="0">
    <w:p w:rsidR="00D9550B" w:rsidRDefault="00D9550B" w:rsidP="005870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ECF"/>
    <w:rsid w:val="001D4DF0"/>
    <w:rsid w:val="001E4D0E"/>
    <w:rsid w:val="00585ECF"/>
    <w:rsid w:val="005870CC"/>
    <w:rsid w:val="0084234A"/>
    <w:rsid w:val="00954A46"/>
    <w:rsid w:val="009612ED"/>
    <w:rsid w:val="00D9550B"/>
    <w:rsid w:val="00F655B5"/>
    <w:rsid w:val="00FC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CF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85E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85ECF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585ECF"/>
  </w:style>
  <w:style w:type="paragraph" w:styleId="a5">
    <w:name w:val="header"/>
    <w:basedOn w:val="a"/>
    <w:link w:val="Char0"/>
    <w:uiPriority w:val="99"/>
    <w:semiHidden/>
    <w:unhideWhenUsed/>
    <w:rsid w:val="00F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C040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>中国石化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5</cp:revision>
  <dcterms:created xsi:type="dcterms:W3CDTF">2014-09-22T09:21:00Z</dcterms:created>
  <dcterms:modified xsi:type="dcterms:W3CDTF">2014-09-22T09:23:00Z</dcterms:modified>
</cp:coreProperties>
</file>