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86C" w:rsidRPr="00560411" w:rsidRDefault="00560411" w:rsidP="00560411">
      <w:pPr>
        <w:pStyle w:val="1"/>
        <w:jc w:val="center"/>
        <w:rPr>
          <w:rFonts w:ascii="黑体" w:eastAsia="黑体" w:hAnsi="黑体" w:hint="eastAsia"/>
        </w:rPr>
      </w:pPr>
      <w:r w:rsidRPr="00560411">
        <w:rPr>
          <w:rFonts w:ascii="黑体" w:eastAsia="黑体" w:hAnsi="黑体" w:hint="eastAsia"/>
        </w:rPr>
        <w:t>中华人民共和国</w:t>
      </w:r>
      <w:bookmarkStart w:id="0" w:name="_GoBack"/>
      <w:r w:rsidRPr="00560411">
        <w:rPr>
          <w:rFonts w:ascii="黑体" w:eastAsia="黑体" w:hAnsi="黑体" w:hint="eastAsia"/>
        </w:rPr>
        <w:t>个人所得税法</w:t>
      </w:r>
      <w:bookmarkEnd w:id="0"/>
    </w:p>
    <w:p w:rsidR="008273F5" w:rsidRPr="008273F5" w:rsidRDefault="008273F5" w:rsidP="008273F5">
      <w:pPr>
        <w:rPr>
          <w:rFonts w:ascii="黑体" w:eastAsia="黑体" w:hAnsi="黑体" w:hint="eastAsia"/>
          <w:b/>
          <w:sz w:val="30"/>
          <w:szCs w:val="30"/>
        </w:rPr>
      </w:pPr>
      <w:r>
        <w:rPr>
          <w:rFonts w:ascii="黑体" w:eastAsia="黑体" w:hAnsi="黑体" w:hint="eastAsia"/>
          <w:b/>
          <w:sz w:val="30"/>
          <w:szCs w:val="30"/>
        </w:rPr>
        <w:t>内容全文</w:t>
      </w:r>
      <w:r w:rsidRPr="00560411">
        <w:rPr>
          <w:rFonts w:ascii="黑体" w:eastAsia="黑体" w:hAnsi="黑体" w:hint="eastAsia"/>
          <w:b/>
          <w:sz w:val="30"/>
          <w:szCs w:val="30"/>
        </w:rPr>
        <w:t>：</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第一条　在中国境内有住所，或者无住所而一个纳税年度内在中国境内居住累计满一百八十三天的个人，为居民个人。居民个人从中国境内和境外取得的所得，依照本法规定缴纳个人所得税。</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在中国境内无住所又不居住，或者无住所而一个纳税年度内在中国境内居住累计不满一百八十三天的个人，为非居民个人。非居民个人从中国境内取得的所得，依照本法规定缴纳个人所得税。</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纳税年度，自公历一月一日起至十二月三十一日止。</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第二条　下列各项个人所得，应当缴纳个人所得税：</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（一）工资、薪金所得；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（二）劳务报酬所得；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（三）稿酬所得；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（四）特许权使用费所得；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（五）经营所得；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（六）利息、股息、红利所得；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（七）财产租赁所得；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（八）财产转让所得；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（九）偶然所得。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居民个人取得前款第一项至第四项所得（以下称综合所得），按纳税年度合并计算个人所得税；非居民个人取得前款第一项至第四项所得，按月或者按次分项计算个人所得税。纳税人取得前款第五项至第九项所得，依照本法规定分别计算个人所得税。</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第三条　个人所得税的税率：</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（一）综合所得，适用百分之三至百分之四十五的超额累进税率（税率表附后）；</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（二）经营所得，适用百分之五至百分之三十五的超额累进税率（税率表附后）；</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（三）利息、股息、红利所得，财产租赁所得，财产转让所得和偶然所得，适用比例税率，税率为百分之二十。</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第四条　下列各项个人所得，免征个人所得税：</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（一）省级人民政府、国务院部委和中国人民解放军军以上单位，以及外国组织、国际组织颁发的科学、教育、技术、文化、卫生、体育、环境保护等方面的奖金；</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（二）国债和国家发行的金融债券利息；</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（三）按照国家统一规定发给的补贴、津贴；</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（四）福利费、抚恤金、救济金；</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（五）保险赔款；</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（六）军人的转业费、复员费、退役金；</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lastRenderedPageBreak/>
        <w:t>（七）按照国家统一规定发给干部、职工的安家费、退职费、基本养老金或者退休费、离休费、离休生活补助费；</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（八）依照有关法律规定应予免税的各国驻华使馆、领事馆的外交代表、领事官员和其他人员的所得；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（九）中国政府参加的国际公约、签订的协议中规定免税的所得；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（十）国务院规定的其他免税所得。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前款第十项免税规定，由国务院报全国人民代表大会常务委员会备案。</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第五条　有下列情形之一的，可以减征个人所得税，具体幅度和期限，由省、自治区、直辖市人民政府规定，并报同级人民代表大会常务委员会备案：</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（一）残疾、孤老人员和烈属的所得；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（二）因自然灾害遭受重大损失的。</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国务院可以规定其他减税情形，报全国人民代表大会常务委员会备案。</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第六条　应纳税所得额的计算：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（一）居民个人的综合所得，以每一纳税年度的收入额减除费用六万元以及专项扣除、专项附加扣除和依法确定的其他扣除后的余额，为应纳税所得额。</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（二）非居民个人的工资、薪金所得，以每月收入额减除费用五千元后的余额为应纳税所得额；劳务报酬所得、稿酬所得、特许权使用费所得，以每次收入额为应纳税所得额。</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（三）经营所得，以每一纳税年度的收入总额减除成本、费用以及损失后的余额，为应纳税所得额。</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（四）财产租赁所得，每次收入不超过四千元的，减除费用八百元；四千元以上的，减除百分之二十的费用，其余额为应纳税所得额。</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（五）财产转让所得，以转让财产的收入额减除财产原值和合理费用后的余额，为应纳税所得额。</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（六）利息、股息、红利所得和偶然所得，以每次收入额为应纳税所得额。</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劳务报酬所得、稿酬所得、特许权使用费所得以收入减除百分之二十的费用后的余额为收入额。稿酬所得的收入额减按百分之七十计算。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个人将其所得对教育、扶贫、济困等公益慈善事业进行捐赠，捐赠额未超过纳税人申报的应纳税所得额百分之三十的部分，可以从其应纳税所得额中扣除；国务院规定对公益慈善事业捐赠实行全额税前扣除的，从其规定。</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本条第一款第一项规定的专项扣除，包括居民个人按照国家规定的范围和标准缴纳的基本养老保险、基本医疗保险、失业保险等社会保险费和住房公积金等；专项附加扣除，包括子女教育、继续教育、大病医疗、住房贷款利息或者住房租金、赡养老人等支出，具体范围、标准和实施步骤由国务院确定，并报全国人民代表大会常务委员会备案。</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第七条　居民个人从中国境外取得的所得，可以从其应纳税额中抵免已在境外缴纳的个人所得税税额，但抵免额不得超过该纳税人境外所得依照本法规定计算的应纳税额。</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第八条　有下列情形之一的，税务机关有权按照合理方法进行纳税调整：</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（一）个人与其关联方之间的业务往来不符合独立交易原则而减少本人或者其关联方应纳税额，且无正当理由；</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lastRenderedPageBreak/>
        <w:t>（二）居民个人控制的，或者居民个人和居民企业共同控制的设立在实际税负明显偏低的国家（地区）的企业，无合理经营需要，对应当归属于居民个人的利润不作分配或者减少分配；</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（三）个人实施其他不具有合理商业目的的安排而获取不当税收利益。</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税务机关依照前款规定作出纳税调整，需要补征税款的，应当补征税款，并依法加收利息。</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第九条　个人所得税以所得人为纳税人，以支付所得的单位或者个人为扣缴义务人。</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纳税人有中国公民身份号码的，以中国公民身份号码为纳税人识别号；纳税人没有中国公民身份号码的，由税务机关赋予其纳税人识别号。扣缴义务人扣缴税款时，纳税人应当向扣缴义务人提供纳税人识别号。</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第十条　有下列情形之一的，纳税人应当依法办理纳税申报：</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（一）取得综合所得需要办理汇算清缴；</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（二）取得应税所得没有扣缴义务人；</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（三）取得应税所得，扣缴义务人未扣缴税款；</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（四）取得境外所得；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（五）因移居境外注销中国户籍；</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（六）非居民个人在中国境内从两处以上取得工资、薪金所得；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（七）国务院规定的其他情形。</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扣缴义务人应当按照国家规定办理全员全额扣缴申报，并向纳税人提供其个人所得和已扣缴税款等信息。</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第十一条　居民个人取得综合所得，按年计算个人所得税；有扣缴义务人的，由扣缴义务人按月或者按次预扣预缴税款；需要办理汇算清缴的，应当在取得所得的次年三月一日至六月三十日内办理汇算清缴。预扣预缴办法由国务院税务主管部门制定。</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居民个人向扣缴义务人提供专项附加扣除信息的，扣缴义务人按月预扣预缴税款时应当按照规定予以扣除，不得拒绝。</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非居民个人取得工资、薪金所得，劳务报酬所得，稿酬所得和特许权使用费所得，有扣缴义务人的，由扣缴义务人按月或者按次代扣代缴税款，不办理汇算清缴。</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第十二条　纳税人取得经营所得，按年计算个人所得税，由纳税人在月度或者季度终了后十五日内向税务机关报送纳税申报表，并预缴税款；在取得所得的次年三月三十一日前办理汇算清缴。</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纳税人取得利息、股息、红利所得，财产租赁所得，财产转让所得和偶然所得，按月或者按次计算个人所得税，有扣缴义务人的，由扣缴义务人按月或者按次代扣代缴税款。</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第十三条　纳税人取得应税所得没有扣缴义务人的，应当在取得所得的次月十五日内向税务机关报送纳税申报表，并缴纳税款。</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纳税人取得应税所得，扣缴义务人未扣缴税款的，纳税人应当在取得所得的次年六月三十日前，缴纳税款；税务机关通知限期缴纳的，纳税人应当按照期限缴纳税款。</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居民个人从中国境外取得所得的，应当在取得所得的次年三月一日至六月三十日内申报纳税。</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lastRenderedPageBreak/>
        <w:t>非居民个人在中国境内从两处以上取得工资、薪金所得的，应当在取得所得的次月十五日内申报纳税。</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纳税人因移居境外注销中国户籍的，应当在注销中国户籍前办理税款清算。</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第十四条　扣缴义务人每月或者每次预扣、代扣的税款，应当在次月十五日内缴入国库，并向税务机关报送扣缴个人所得税申报表。</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纳税人办理汇算清缴退税或者扣缴义务人为纳税人办理汇算清缴退税的，税务机关审核后，按照国库管理的有关规定办理退税。</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第十五条　公安、人民银行、金融监督管理等相关部门应当协助税务机关确认纳税人的身份、金融账户信息。教育、卫生、医疗保障、民政、人力资源社会保障、住房城乡建设、公安、人民银行、金融监督管理等相关部门应当向税务机关提供纳税人子女教育、继续教育、大病医疗、住房贷款利息、住房租金、赡养老人等专项附加扣除信息。</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个人转让不动产的，税务机关应当根据不动产登记等相关信息核验应缴的个人所得税，登记机构办理转移登记时，应当查验与该不动产转让相关的个人所得税的完税凭证。个人转让股权办理变更登记的，市场主体登记机关应当查验与该股权交易相关的个人所得税的完税凭证。</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有关部门依法将纳税人、扣缴义务人遵守本法的情况纳入信用信息系统，并实施联合激励或者惩戒。</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第十六条　各项所得的计算，以人民币为单位。所得为人民币以外的货币的，按照人民币汇率中间价折合成人民币缴纳税款。</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第十七条　对扣缴义务人按照所扣缴的税款，付给百分之二的手续费。</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第十八条　对储蓄存款利息所得开征、减征、停征个人所得税及其具体办法，由国务院规定，并报全国人民代表大会常务委员会备案。</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第十九条　纳税人、扣缴义务人和税务机关及其工作人员违反本法规定的，依照《中华人民共和国税收征收管理法》和有关法律法规的规定追究法律责任。</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第二十条　个人所得税的征收管理，依照本法和《中华人民共和国税收征收管理法》的规定执行。</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第二十一条　国务院根据本法制定实施条例。</w:t>
      </w:r>
    </w:p>
    <w:p w:rsidR="00560411" w:rsidRPr="00560411" w:rsidRDefault="00560411" w:rsidP="00560411">
      <w:pPr>
        <w:widowControl/>
        <w:shd w:val="clear" w:color="auto" w:fill="FFFFFF"/>
        <w:spacing w:line="360" w:lineRule="atLeast"/>
        <w:ind w:firstLine="480"/>
        <w:jc w:val="left"/>
        <w:rPr>
          <w:rFonts w:ascii="Arial" w:eastAsia="宋体" w:hAnsi="Arial" w:cs="Arial"/>
          <w:color w:val="333333"/>
          <w:kern w:val="0"/>
          <w:szCs w:val="21"/>
        </w:rPr>
      </w:pPr>
      <w:r w:rsidRPr="00560411">
        <w:rPr>
          <w:rFonts w:ascii="Arial" w:eastAsia="宋体" w:hAnsi="Arial" w:cs="Arial"/>
          <w:color w:val="333333"/>
          <w:kern w:val="0"/>
          <w:szCs w:val="21"/>
        </w:rPr>
        <w:t>第二十二条　本法自公布之日起施行。</w:t>
      </w:r>
    </w:p>
    <w:p w:rsidR="00560411" w:rsidRDefault="00560411">
      <w:pPr>
        <w:rPr>
          <w:rFonts w:hint="eastAsia"/>
        </w:rPr>
      </w:pPr>
    </w:p>
    <w:p w:rsidR="00560411" w:rsidRPr="00560411" w:rsidRDefault="00560411">
      <w:pPr>
        <w:rPr>
          <w:rFonts w:ascii="黑体" w:eastAsia="黑体" w:hAnsi="黑体" w:hint="eastAsia"/>
          <w:b/>
          <w:sz w:val="30"/>
          <w:szCs w:val="30"/>
        </w:rPr>
      </w:pPr>
      <w:r w:rsidRPr="00560411">
        <w:rPr>
          <w:rFonts w:ascii="黑体" w:eastAsia="黑体" w:hAnsi="黑体" w:hint="eastAsia"/>
          <w:b/>
          <w:sz w:val="30"/>
          <w:szCs w:val="30"/>
        </w:rPr>
        <w:t>修订情况：</w:t>
      </w:r>
    </w:p>
    <w:p w:rsidR="00560411" w:rsidRDefault="00560411" w:rsidP="00560411">
      <w:pPr>
        <w:shd w:val="clear" w:color="auto" w:fill="FFFFFF"/>
        <w:spacing w:line="360" w:lineRule="atLeast"/>
        <w:ind w:firstLine="480"/>
        <w:rPr>
          <w:rFonts w:ascii="Arial" w:hAnsi="Arial" w:cs="Arial"/>
          <w:color w:val="333333"/>
          <w:szCs w:val="21"/>
        </w:rPr>
      </w:pPr>
      <w:r w:rsidRPr="00560411">
        <w:rPr>
          <w:rFonts w:ascii="Arial" w:hAnsi="Arial" w:cs="Arial"/>
          <w:bCs/>
          <w:color w:val="333333"/>
          <w:szCs w:val="21"/>
        </w:rPr>
        <w:t>中华人民共和国个人所得税法</w:t>
      </w:r>
      <w:r>
        <w:rPr>
          <w:rFonts w:ascii="Arial" w:hAnsi="Arial" w:cs="Arial"/>
          <w:color w:val="333333"/>
          <w:szCs w:val="21"/>
        </w:rPr>
        <w:t>（</w:t>
      </w:r>
      <w:r>
        <w:rPr>
          <w:rFonts w:ascii="Arial" w:hAnsi="Arial" w:cs="Arial"/>
          <w:color w:val="333333"/>
          <w:szCs w:val="21"/>
        </w:rPr>
        <w:t>1980</w:t>
      </w:r>
      <w:r>
        <w:rPr>
          <w:rFonts w:ascii="Arial" w:hAnsi="Arial" w:cs="Arial"/>
          <w:color w:val="333333"/>
          <w:szCs w:val="21"/>
        </w:rPr>
        <w:t>年</w:t>
      </w:r>
      <w:r>
        <w:rPr>
          <w:rFonts w:ascii="Arial" w:hAnsi="Arial" w:cs="Arial"/>
          <w:color w:val="333333"/>
          <w:szCs w:val="21"/>
        </w:rPr>
        <w:t>9</w:t>
      </w:r>
      <w:r>
        <w:rPr>
          <w:rFonts w:ascii="Arial" w:hAnsi="Arial" w:cs="Arial"/>
          <w:color w:val="333333"/>
          <w:szCs w:val="21"/>
        </w:rPr>
        <w:t>月</w:t>
      </w:r>
      <w:r>
        <w:rPr>
          <w:rFonts w:ascii="Arial" w:hAnsi="Arial" w:cs="Arial"/>
          <w:color w:val="333333"/>
          <w:szCs w:val="21"/>
        </w:rPr>
        <w:t>10</w:t>
      </w:r>
      <w:r>
        <w:rPr>
          <w:rFonts w:ascii="Arial" w:hAnsi="Arial" w:cs="Arial"/>
          <w:color w:val="333333"/>
          <w:szCs w:val="21"/>
        </w:rPr>
        <w:t>日第五届全国人民代表大会第三次会议通过）</w:t>
      </w:r>
    </w:p>
    <w:p w:rsidR="00560411" w:rsidRDefault="00560411" w:rsidP="00560411">
      <w:pPr>
        <w:shd w:val="clear" w:color="auto" w:fill="FFFFFF"/>
        <w:spacing w:line="360" w:lineRule="atLeast"/>
        <w:ind w:firstLine="480"/>
        <w:rPr>
          <w:rFonts w:ascii="Arial" w:hAnsi="Arial" w:cs="Arial"/>
          <w:color w:val="333333"/>
          <w:szCs w:val="21"/>
        </w:rPr>
      </w:pPr>
      <w:r>
        <w:rPr>
          <w:rFonts w:ascii="Arial" w:hAnsi="Arial" w:cs="Arial"/>
          <w:color w:val="333333"/>
          <w:szCs w:val="21"/>
        </w:rPr>
        <w:t>根据</w:t>
      </w:r>
      <w:r>
        <w:rPr>
          <w:rFonts w:ascii="Arial" w:hAnsi="Arial" w:cs="Arial"/>
          <w:color w:val="333333"/>
          <w:szCs w:val="21"/>
        </w:rPr>
        <w:t>1993</w:t>
      </w:r>
      <w:r>
        <w:rPr>
          <w:rFonts w:ascii="Arial" w:hAnsi="Arial" w:cs="Arial"/>
          <w:color w:val="333333"/>
          <w:szCs w:val="21"/>
        </w:rPr>
        <w:t>年</w:t>
      </w:r>
      <w:r>
        <w:rPr>
          <w:rFonts w:ascii="Arial" w:hAnsi="Arial" w:cs="Arial"/>
          <w:color w:val="333333"/>
          <w:szCs w:val="21"/>
        </w:rPr>
        <w:t>10</w:t>
      </w:r>
      <w:r>
        <w:rPr>
          <w:rFonts w:ascii="Arial" w:hAnsi="Arial" w:cs="Arial"/>
          <w:color w:val="333333"/>
          <w:szCs w:val="21"/>
        </w:rPr>
        <w:t>月</w:t>
      </w:r>
      <w:r>
        <w:rPr>
          <w:rFonts w:ascii="Arial" w:hAnsi="Arial" w:cs="Arial"/>
          <w:color w:val="333333"/>
          <w:szCs w:val="21"/>
        </w:rPr>
        <w:t>31</w:t>
      </w:r>
      <w:r>
        <w:rPr>
          <w:rFonts w:ascii="Arial" w:hAnsi="Arial" w:cs="Arial"/>
          <w:color w:val="333333"/>
          <w:szCs w:val="21"/>
        </w:rPr>
        <w:t>日第八届全国人民代表大会常务委员会第四次会议《关于修改〈中华人民共和国个人所得税法〉的决定》第一次修正</w:t>
      </w:r>
    </w:p>
    <w:p w:rsidR="00560411" w:rsidRDefault="00560411" w:rsidP="00560411">
      <w:pPr>
        <w:shd w:val="clear" w:color="auto" w:fill="FFFFFF"/>
        <w:spacing w:line="360" w:lineRule="atLeast"/>
        <w:ind w:firstLine="480"/>
        <w:rPr>
          <w:rFonts w:ascii="Arial" w:hAnsi="Arial" w:cs="Arial"/>
          <w:color w:val="333333"/>
          <w:szCs w:val="21"/>
        </w:rPr>
      </w:pPr>
      <w:r>
        <w:rPr>
          <w:rFonts w:ascii="Arial" w:hAnsi="Arial" w:cs="Arial"/>
          <w:color w:val="333333"/>
          <w:szCs w:val="21"/>
        </w:rPr>
        <w:t>根据</w:t>
      </w:r>
      <w:r>
        <w:rPr>
          <w:rFonts w:ascii="Arial" w:hAnsi="Arial" w:cs="Arial"/>
          <w:color w:val="333333"/>
          <w:szCs w:val="21"/>
        </w:rPr>
        <w:t>1999</w:t>
      </w:r>
      <w:r>
        <w:rPr>
          <w:rFonts w:ascii="Arial" w:hAnsi="Arial" w:cs="Arial"/>
          <w:color w:val="333333"/>
          <w:szCs w:val="21"/>
        </w:rPr>
        <w:t>年</w:t>
      </w:r>
      <w:r>
        <w:rPr>
          <w:rFonts w:ascii="Arial" w:hAnsi="Arial" w:cs="Arial"/>
          <w:color w:val="333333"/>
          <w:szCs w:val="21"/>
        </w:rPr>
        <w:t>8</w:t>
      </w:r>
      <w:r>
        <w:rPr>
          <w:rFonts w:ascii="Arial" w:hAnsi="Arial" w:cs="Arial"/>
          <w:color w:val="333333"/>
          <w:szCs w:val="21"/>
        </w:rPr>
        <w:t>月</w:t>
      </w:r>
      <w:r>
        <w:rPr>
          <w:rFonts w:ascii="Arial" w:hAnsi="Arial" w:cs="Arial"/>
          <w:color w:val="333333"/>
          <w:szCs w:val="21"/>
        </w:rPr>
        <w:t>30</w:t>
      </w:r>
      <w:r>
        <w:rPr>
          <w:rFonts w:ascii="Arial" w:hAnsi="Arial" w:cs="Arial"/>
          <w:color w:val="333333"/>
          <w:szCs w:val="21"/>
        </w:rPr>
        <w:t>日第九届全国人民代表大会常务委员会第十一次会议《关于修改〈中华人民共和国个人所得税法〉的决定》第二次修正</w:t>
      </w:r>
    </w:p>
    <w:p w:rsidR="00560411" w:rsidRDefault="00560411" w:rsidP="00560411">
      <w:pPr>
        <w:shd w:val="clear" w:color="auto" w:fill="FFFFFF"/>
        <w:spacing w:line="360" w:lineRule="atLeast"/>
        <w:ind w:firstLine="480"/>
        <w:rPr>
          <w:rFonts w:ascii="Arial" w:hAnsi="Arial" w:cs="Arial"/>
          <w:color w:val="333333"/>
          <w:szCs w:val="21"/>
        </w:rPr>
      </w:pPr>
      <w:r>
        <w:rPr>
          <w:rFonts w:ascii="Arial" w:hAnsi="Arial" w:cs="Arial"/>
          <w:color w:val="333333"/>
          <w:szCs w:val="21"/>
        </w:rPr>
        <w:t>根据</w:t>
      </w:r>
      <w:r>
        <w:rPr>
          <w:rFonts w:ascii="Arial" w:hAnsi="Arial" w:cs="Arial"/>
          <w:color w:val="333333"/>
          <w:szCs w:val="21"/>
        </w:rPr>
        <w:t>2005</w:t>
      </w:r>
      <w:r>
        <w:rPr>
          <w:rFonts w:ascii="Arial" w:hAnsi="Arial" w:cs="Arial"/>
          <w:color w:val="333333"/>
          <w:szCs w:val="21"/>
        </w:rPr>
        <w:t>年</w:t>
      </w:r>
      <w:r>
        <w:rPr>
          <w:rFonts w:ascii="Arial" w:hAnsi="Arial" w:cs="Arial"/>
          <w:color w:val="333333"/>
          <w:szCs w:val="21"/>
        </w:rPr>
        <w:t>10</w:t>
      </w:r>
      <w:r>
        <w:rPr>
          <w:rFonts w:ascii="Arial" w:hAnsi="Arial" w:cs="Arial"/>
          <w:color w:val="333333"/>
          <w:szCs w:val="21"/>
        </w:rPr>
        <w:t>月</w:t>
      </w:r>
      <w:r>
        <w:rPr>
          <w:rFonts w:ascii="Arial" w:hAnsi="Arial" w:cs="Arial"/>
          <w:color w:val="333333"/>
          <w:szCs w:val="21"/>
        </w:rPr>
        <w:t>27</w:t>
      </w:r>
      <w:r>
        <w:rPr>
          <w:rFonts w:ascii="Arial" w:hAnsi="Arial" w:cs="Arial"/>
          <w:color w:val="333333"/>
          <w:szCs w:val="21"/>
        </w:rPr>
        <w:t>日第十届全国人民代表大会常务委员会第十八次会议《关于修改〈中华人民共和国个人所得税法〉的决定》第三次修正</w:t>
      </w:r>
    </w:p>
    <w:p w:rsidR="00560411" w:rsidRDefault="00560411" w:rsidP="00560411">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根据</w:t>
      </w:r>
      <w:r>
        <w:rPr>
          <w:rFonts w:ascii="Arial" w:hAnsi="Arial" w:cs="Arial"/>
          <w:color w:val="333333"/>
          <w:szCs w:val="21"/>
        </w:rPr>
        <w:t>2007</w:t>
      </w:r>
      <w:r>
        <w:rPr>
          <w:rFonts w:ascii="Arial" w:hAnsi="Arial" w:cs="Arial"/>
          <w:color w:val="333333"/>
          <w:szCs w:val="21"/>
        </w:rPr>
        <w:t>年</w:t>
      </w:r>
      <w:r>
        <w:rPr>
          <w:rFonts w:ascii="Arial" w:hAnsi="Arial" w:cs="Arial"/>
          <w:color w:val="333333"/>
          <w:szCs w:val="21"/>
        </w:rPr>
        <w:t>6</w:t>
      </w:r>
      <w:r>
        <w:rPr>
          <w:rFonts w:ascii="Arial" w:hAnsi="Arial" w:cs="Arial"/>
          <w:color w:val="333333"/>
          <w:szCs w:val="21"/>
        </w:rPr>
        <w:t>月</w:t>
      </w:r>
      <w:r>
        <w:rPr>
          <w:rFonts w:ascii="Arial" w:hAnsi="Arial" w:cs="Arial"/>
          <w:color w:val="333333"/>
          <w:szCs w:val="21"/>
        </w:rPr>
        <w:t>29</w:t>
      </w:r>
      <w:r>
        <w:rPr>
          <w:rFonts w:ascii="Arial" w:hAnsi="Arial" w:cs="Arial"/>
          <w:color w:val="333333"/>
          <w:szCs w:val="21"/>
        </w:rPr>
        <w:t>日第十届全国人民代表大会常务委员会第二十八次会议《关于修改〈中华人民共和国个人所得税法〉的决定》第四次修正</w:t>
      </w:r>
    </w:p>
    <w:p w:rsidR="00560411" w:rsidRDefault="00560411" w:rsidP="00560411">
      <w:pPr>
        <w:shd w:val="clear" w:color="auto" w:fill="FFFFFF"/>
        <w:spacing w:line="360" w:lineRule="atLeast"/>
        <w:ind w:firstLine="480"/>
        <w:rPr>
          <w:rFonts w:ascii="Arial" w:hAnsi="Arial" w:cs="Arial"/>
          <w:color w:val="333333"/>
          <w:szCs w:val="21"/>
        </w:rPr>
      </w:pPr>
      <w:r>
        <w:rPr>
          <w:rFonts w:ascii="Arial" w:hAnsi="Arial" w:cs="Arial"/>
          <w:color w:val="333333"/>
          <w:szCs w:val="21"/>
        </w:rPr>
        <w:t>根据</w:t>
      </w:r>
      <w:r>
        <w:rPr>
          <w:rFonts w:ascii="Arial" w:hAnsi="Arial" w:cs="Arial"/>
          <w:color w:val="333333"/>
          <w:szCs w:val="21"/>
        </w:rPr>
        <w:t>2007</w:t>
      </w:r>
      <w:r>
        <w:rPr>
          <w:rFonts w:ascii="Arial" w:hAnsi="Arial" w:cs="Arial"/>
          <w:color w:val="333333"/>
          <w:szCs w:val="21"/>
        </w:rPr>
        <w:t>年</w:t>
      </w:r>
      <w:r>
        <w:rPr>
          <w:rFonts w:ascii="Arial" w:hAnsi="Arial" w:cs="Arial"/>
          <w:color w:val="333333"/>
          <w:szCs w:val="21"/>
        </w:rPr>
        <w:t>12</w:t>
      </w:r>
      <w:r>
        <w:rPr>
          <w:rFonts w:ascii="Arial" w:hAnsi="Arial" w:cs="Arial"/>
          <w:color w:val="333333"/>
          <w:szCs w:val="21"/>
        </w:rPr>
        <w:t>月</w:t>
      </w:r>
      <w:r>
        <w:rPr>
          <w:rFonts w:ascii="Arial" w:hAnsi="Arial" w:cs="Arial"/>
          <w:color w:val="333333"/>
          <w:szCs w:val="21"/>
        </w:rPr>
        <w:t>29</w:t>
      </w:r>
      <w:r>
        <w:rPr>
          <w:rFonts w:ascii="Arial" w:hAnsi="Arial" w:cs="Arial"/>
          <w:color w:val="333333"/>
          <w:szCs w:val="21"/>
        </w:rPr>
        <w:t>日第十届全国人民代表大会常务委员会第三十一次会议《关于修改〈中华人民共和国个人所得税法〉的决定》第五次修正</w:t>
      </w:r>
    </w:p>
    <w:p w:rsidR="00560411" w:rsidRDefault="00560411" w:rsidP="00560411">
      <w:pPr>
        <w:shd w:val="clear" w:color="auto" w:fill="FFFFFF"/>
        <w:spacing w:line="360" w:lineRule="atLeast"/>
        <w:ind w:firstLine="480"/>
        <w:rPr>
          <w:rFonts w:ascii="Arial" w:hAnsi="Arial" w:cs="Arial"/>
          <w:color w:val="333333"/>
          <w:szCs w:val="21"/>
        </w:rPr>
      </w:pPr>
      <w:r>
        <w:rPr>
          <w:rFonts w:ascii="Arial" w:hAnsi="Arial" w:cs="Arial"/>
          <w:color w:val="333333"/>
          <w:szCs w:val="21"/>
        </w:rPr>
        <w:t>根据</w:t>
      </w:r>
      <w:r>
        <w:rPr>
          <w:rFonts w:ascii="Arial" w:hAnsi="Arial" w:cs="Arial"/>
          <w:color w:val="333333"/>
          <w:szCs w:val="21"/>
        </w:rPr>
        <w:t>2011</w:t>
      </w:r>
      <w:r>
        <w:rPr>
          <w:rFonts w:ascii="Arial" w:hAnsi="Arial" w:cs="Arial"/>
          <w:color w:val="333333"/>
          <w:szCs w:val="21"/>
        </w:rPr>
        <w:t>年</w:t>
      </w:r>
      <w:r>
        <w:rPr>
          <w:rFonts w:ascii="Arial" w:hAnsi="Arial" w:cs="Arial"/>
          <w:color w:val="333333"/>
          <w:szCs w:val="21"/>
        </w:rPr>
        <w:t>6</w:t>
      </w:r>
      <w:r>
        <w:rPr>
          <w:rFonts w:ascii="Arial" w:hAnsi="Arial" w:cs="Arial"/>
          <w:color w:val="333333"/>
          <w:szCs w:val="21"/>
        </w:rPr>
        <w:t>月</w:t>
      </w:r>
      <w:r>
        <w:rPr>
          <w:rFonts w:ascii="Arial" w:hAnsi="Arial" w:cs="Arial"/>
          <w:color w:val="333333"/>
          <w:szCs w:val="21"/>
        </w:rPr>
        <w:t>30</w:t>
      </w:r>
      <w:r>
        <w:rPr>
          <w:rFonts w:ascii="Arial" w:hAnsi="Arial" w:cs="Arial"/>
          <w:color w:val="333333"/>
          <w:szCs w:val="21"/>
        </w:rPr>
        <w:t>日第十一届全国人民代表大会常务委员会第二十一次会议《关于修改〈中华人民共和国个人所得税法〉的决定》第六次修正</w:t>
      </w:r>
    </w:p>
    <w:p w:rsidR="00560411" w:rsidRDefault="00560411" w:rsidP="00560411">
      <w:pPr>
        <w:shd w:val="clear" w:color="auto" w:fill="FFFFFF"/>
        <w:spacing w:line="360" w:lineRule="atLeast"/>
        <w:ind w:firstLine="480"/>
        <w:rPr>
          <w:rFonts w:ascii="Arial" w:hAnsi="Arial" w:cs="Arial"/>
          <w:color w:val="333333"/>
          <w:szCs w:val="21"/>
        </w:rPr>
      </w:pPr>
      <w:r>
        <w:rPr>
          <w:rFonts w:ascii="Arial" w:hAnsi="Arial" w:cs="Arial"/>
          <w:color w:val="333333"/>
          <w:szCs w:val="21"/>
        </w:rPr>
        <w:t>根据</w:t>
      </w:r>
      <w:r>
        <w:rPr>
          <w:rFonts w:ascii="Arial" w:hAnsi="Arial" w:cs="Arial"/>
          <w:color w:val="333333"/>
          <w:szCs w:val="21"/>
        </w:rPr>
        <w:t>2018</w:t>
      </w:r>
      <w:r>
        <w:rPr>
          <w:rFonts w:ascii="Arial" w:hAnsi="Arial" w:cs="Arial"/>
          <w:color w:val="333333"/>
          <w:szCs w:val="21"/>
        </w:rPr>
        <w:t>年</w:t>
      </w:r>
      <w:r>
        <w:rPr>
          <w:rFonts w:ascii="Arial" w:hAnsi="Arial" w:cs="Arial"/>
          <w:color w:val="333333"/>
          <w:szCs w:val="21"/>
        </w:rPr>
        <w:t>8</w:t>
      </w:r>
      <w:r>
        <w:rPr>
          <w:rFonts w:ascii="Arial" w:hAnsi="Arial" w:cs="Arial"/>
          <w:color w:val="333333"/>
          <w:szCs w:val="21"/>
        </w:rPr>
        <w:t>月</w:t>
      </w:r>
      <w:r>
        <w:rPr>
          <w:rFonts w:ascii="Arial" w:hAnsi="Arial" w:cs="Arial"/>
          <w:color w:val="333333"/>
          <w:szCs w:val="21"/>
        </w:rPr>
        <w:t>31</w:t>
      </w:r>
      <w:r>
        <w:rPr>
          <w:rFonts w:ascii="Arial" w:hAnsi="Arial" w:cs="Arial"/>
          <w:color w:val="333333"/>
          <w:szCs w:val="21"/>
        </w:rPr>
        <w:t>日第十三届全国人民代表大会常务委员会第五次会议《关于修改〈中华人民共和国个人所得税法〉的决定》第七次修正</w:t>
      </w:r>
      <w:r>
        <w:rPr>
          <w:rFonts w:ascii="Arial" w:hAnsi="Arial" w:cs="Arial"/>
          <w:color w:val="3366CC"/>
          <w:sz w:val="18"/>
          <w:szCs w:val="18"/>
          <w:vertAlign w:val="superscript"/>
        </w:rPr>
        <w:t> </w:t>
      </w:r>
    </w:p>
    <w:p w:rsidR="008273F5" w:rsidRDefault="008273F5" w:rsidP="00560411">
      <w:pPr>
        <w:rPr>
          <w:rFonts w:ascii="黑体" w:eastAsia="黑体" w:hAnsi="黑体" w:hint="eastAsia"/>
          <w:b/>
          <w:sz w:val="30"/>
          <w:szCs w:val="30"/>
        </w:rPr>
      </w:pPr>
      <w:bookmarkStart w:id="1" w:name="1_2"/>
      <w:bookmarkStart w:id="2" w:name="sub71267_1_2"/>
      <w:bookmarkStart w:id="3" w:name="主席令"/>
      <w:bookmarkStart w:id="4" w:name="1-2"/>
      <w:bookmarkEnd w:id="1"/>
      <w:bookmarkEnd w:id="2"/>
      <w:bookmarkEnd w:id="3"/>
      <w:bookmarkEnd w:id="4"/>
    </w:p>
    <w:p w:rsidR="00560411" w:rsidRPr="00560411" w:rsidRDefault="00560411" w:rsidP="00560411">
      <w:pPr>
        <w:rPr>
          <w:rFonts w:ascii="黑体" w:eastAsia="黑体" w:hAnsi="黑体"/>
          <w:b/>
          <w:sz w:val="30"/>
          <w:szCs w:val="30"/>
        </w:rPr>
      </w:pPr>
      <w:r w:rsidRPr="00560411">
        <w:rPr>
          <w:rFonts w:ascii="黑体" w:eastAsia="黑体" w:hAnsi="黑体" w:hint="eastAsia"/>
          <w:b/>
          <w:sz w:val="30"/>
          <w:szCs w:val="30"/>
        </w:rPr>
        <w:t>主席令</w:t>
      </w:r>
    </w:p>
    <w:p w:rsidR="00560411" w:rsidRDefault="00560411" w:rsidP="00560411">
      <w:pPr>
        <w:shd w:val="clear" w:color="auto" w:fill="FFFFFF"/>
        <w:spacing w:line="360" w:lineRule="atLeast"/>
        <w:jc w:val="center"/>
        <w:rPr>
          <w:rFonts w:ascii="Arial" w:eastAsia="宋体" w:hAnsi="Arial" w:cs="Arial" w:hint="eastAsia"/>
          <w:color w:val="333333"/>
          <w:szCs w:val="21"/>
        </w:rPr>
      </w:pPr>
      <w:r>
        <w:rPr>
          <w:rFonts w:ascii="Arial" w:hAnsi="Arial" w:cs="Arial"/>
          <w:b/>
          <w:bCs/>
          <w:color w:val="333333"/>
          <w:szCs w:val="21"/>
        </w:rPr>
        <w:t>中华人民共和国主席令</w:t>
      </w:r>
    </w:p>
    <w:p w:rsidR="00560411" w:rsidRDefault="00560411" w:rsidP="004134A8">
      <w:pPr>
        <w:shd w:val="clear" w:color="auto" w:fill="FFFFFF"/>
        <w:spacing w:line="360" w:lineRule="atLeast"/>
        <w:ind w:firstLineChars="1700" w:firstLine="3570"/>
        <w:rPr>
          <w:rFonts w:ascii="Arial" w:hAnsi="Arial" w:cs="Arial"/>
          <w:color w:val="333333"/>
          <w:szCs w:val="21"/>
        </w:rPr>
      </w:pPr>
      <w:r>
        <w:rPr>
          <w:rFonts w:ascii="Arial" w:hAnsi="Arial" w:cs="Arial"/>
          <w:color w:val="333333"/>
          <w:szCs w:val="21"/>
        </w:rPr>
        <w:t>第四十八号</w:t>
      </w:r>
    </w:p>
    <w:p w:rsidR="00560411" w:rsidRDefault="00560411" w:rsidP="00560411">
      <w:pPr>
        <w:shd w:val="clear" w:color="auto" w:fill="FFFFFF"/>
        <w:spacing w:line="360" w:lineRule="atLeast"/>
        <w:ind w:firstLine="480"/>
        <w:rPr>
          <w:rFonts w:ascii="Arial" w:hAnsi="Arial" w:cs="Arial"/>
          <w:color w:val="333333"/>
          <w:szCs w:val="21"/>
        </w:rPr>
      </w:pPr>
      <w:r>
        <w:rPr>
          <w:rFonts w:ascii="Arial" w:hAnsi="Arial" w:cs="Arial"/>
          <w:color w:val="333333"/>
          <w:szCs w:val="21"/>
        </w:rPr>
        <w:t>《全国人民代表大会常务委员会关于修改〈中华人民共和国个人所得税法〉的决定》已由中华人民共和国第十一届全国人民代表大会常务委员会第二十一次会议于</w:t>
      </w:r>
      <w:r>
        <w:rPr>
          <w:rFonts w:ascii="Arial" w:hAnsi="Arial" w:cs="Arial"/>
          <w:color w:val="333333"/>
          <w:szCs w:val="21"/>
        </w:rPr>
        <w:t>2011</w:t>
      </w:r>
      <w:r>
        <w:rPr>
          <w:rFonts w:ascii="Arial" w:hAnsi="Arial" w:cs="Arial"/>
          <w:color w:val="333333"/>
          <w:szCs w:val="21"/>
        </w:rPr>
        <w:t>年</w:t>
      </w:r>
      <w:r>
        <w:rPr>
          <w:rFonts w:ascii="Arial" w:hAnsi="Arial" w:cs="Arial"/>
          <w:color w:val="333333"/>
          <w:szCs w:val="21"/>
        </w:rPr>
        <w:t>6</w:t>
      </w:r>
      <w:r>
        <w:rPr>
          <w:rFonts w:ascii="Arial" w:hAnsi="Arial" w:cs="Arial"/>
          <w:color w:val="333333"/>
          <w:szCs w:val="21"/>
        </w:rPr>
        <w:t>月</w:t>
      </w:r>
      <w:r>
        <w:rPr>
          <w:rFonts w:ascii="Arial" w:hAnsi="Arial" w:cs="Arial"/>
          <w:color w:val="333333"/>
          <w:szCs w:val="21"/>
        </w:rPr>
        <w:t>30</w:t>
      </w:r>
      <w:r>
        <w:rPr>
          <w:rFonts w:ascii="Arial" w:hAnsi="Arial" w:cs="Arial"/>
          <w:color w:val="333333"/>
          <w:szCs w:val="21"/>
        </w:rPr>
        <w:t>日通过，现予公布，自</w:t>
      </w:r>
      <w:r>
        <w:rPr>
          <w:rFonts w:ascii="Arial" w:hAnsi="Arial" w:cs="Arial"/>
          <w:color w:val="333333"/>
          <w:szCs w:val="21"/>
        </w:rPr>
        <w:t>2011</w:t>
      </w:r>
      <w:r>
        <w:rPr>
          <w:rFonts w:ascii="Arial" w:hAnsi="Arial" w:cs="Arial"/>
          <w:color w:val="333333"/>
          <w:szCs w:val="21"/>
        </w:rPr>
        <w:t>年</w:t>
      </w:r>
      <w:r>
        <w:rPr>
          <w:rFonts w:ascii="Arial" w:hAnsi="Arial" w:cs="Arial"/>
          <w:color w:val="333333"/>
          <w:szCs w:val="21"/>
        </w:rPr>
        <w:t>9</w:t>
      </w:r>
      <w:r>
        <w:rPr>
          <w:rFonts w:ascii="Arial" w:hAnsi="Arial" w:cs="Arial"/>
          <w:color w:val="333333"/>
          <w:szCs w:val="21"/>
        </w:rPr>
        <w:t>月</w:t>
      </w:r>
      <w:r>
        <w:rPr>
          <w:rFonts w:ascii="Arial" w:hAnsi="Arial" w:cs="Arial"/>
          <w:color w:val="333333"/>
          <w:szCs w:val="21"/>
        </w:rPr>
        <w:t>1</w:t>
      </w:r>
      <w:r>
        <w:rPr>
          <w:rFonts w:ascii="Arial" w:hAnsi="Arial" w:cs="Arial"/>
          <w:color w:val="333333"/>
          <w:szCs w:val="21"/>
        </w:rPr>
        <w:t>日起施行。</w:t>
      </w:r>
    </w:p>
    <w:p w:rsidR="00560411" w:rsidRDefault="00560411" w:rsidP="004134A8">
      <w:pPr>
        <w:shd w:val="clear" w:color="auto" w:fill="FFFFFF"/>
        <w:spacing w:line="360" w:lineRule="atLeast"/>
        <w:ind w:firstLineChars="2500" w:firstLine="5250"/>
        <w:rPr>
          <w:rFonts w:ascii="Arial" w:hAnsi="Arial" w:cs="Arial"/>
          <w:color w:val="333333"/>
          <w:szCs w:val="21"/>
        </w:rPr>
      </w:pPr>
      <w:r>
        <w:rPr>
          <w:rFonts w:ascii="Arial" w:hAnsi="Arial" w:cs="Arial"/>
          <w:color w:val="333333"/>
          <w:szCs w:val="21"/>
        </w:rPr>
        <w:t>中华人民共和国主席</w:t>
      </w:r>
      <w:r>
        <w:rPr>
          <w:rFonts w:ascii="Arial" w:hAnsi="Arial" w:cs="Arial"/>
          <w:color w:val="333333"/>
          <w:szCs w:val="21"/>
        </w:rPr>
        <w:t xml:space="preserve"> </w:t>
      </w:r>
      <w:r>
        <w:rPr>
          <w:rFonts w:ascii="Arial" w:hAnsi="Arial" w:cs="Arial"/>
          <w:color w:val="333333"/>
          <w:szCs w:val="21"/>
        </w:rPr>
        <w:t>胡锦涛</w:t>
      </w:r>
    </w:p>
    <w:p w:rsidR="00560411" w:rsidRDefault="00560411" w:rsidP="004134A8">
      <w:pPr>
        <w:shd w:val="clear" w:color="auto" w:fill="FFFFFF"/>
        <w:spacing w:line="360" w:lineRule="atLeast"/>
        <w:ind w:firstLineChars="2700" w:firstLine="5670"/>
        <w:rPr>
          <w:rFonts w:ascii="Arial" w:hAnsi="Arial" w:cs="Arial"/>
          <w:color w:val="333333"/>
          <w:szCs w:val="21"/>
        </w:rPr>
      </w:pPr>
      <w:r>
        <w:rPr>
          <w:rFonts w:ascii="Arial" w:hAnsi="Arial" w:cs="Arial"/>
          <w:color w:val="333333"/>
          <w:szCs w:val="21"/>
        </w:rPr>
        <w:t>2011</w:t>
      </w:r>
      <w:r>
        <w:rPr>
          <w:rFonts w:ascii="Arial" w:hAnsi="Arial" w:cs="Arial"/>
          <w:color w:val="333333"/>
          <w:szCs w:val="21"/>
        </w:rPr>
        <w:t>年</w:t>
      </w:r>
      <w:r>
        <w:rPr>
          <w:rFonts w:ascii="Arial" w:hAnsi="Arial" w:cs="Arial"/>
          <w:color w:val="333333"/>
          <w:szCs w:val="21"/>
        </w:rPr>
        <w:t>6</w:t>
      </w:r>
      <w:r>
        <w:rPr>
          <w:rFonts w:ascii="Arial" w:hAnsi="Arial" w:cs="Arial"/>
          <w:color w:val="333333"/>
          <w:szCs w:val="21"/>
        </w:rPr>
        <w:t>月</w:t>
      </w:r>
      <w:r>
        <w:rPr>
          <w:rFonts w:ascii="Arial" w:hAnsi="Arial" w:cs="Arial"/>
          <w:color w:val="333333"/>
          <w:szCs w:val="21"/>
        </w:rPr>
        <w:t>30</w:t>
      </w:r>
      <w:r>
        <w:rPr>
          <w:rFonts w:ascii="Arial" w:hAnsi="Arial" w:cs="Arial"/>
          <w:color w:val="333333"/>
          <w:szCs w:val="21"/>
        </w:rPr>
        <w:t>日</w:t>
      </w:r>
    </w:p>
    <w:p w:rsidR="00560411" w:rsidRDefault="00560411" w:rsidP="004134A8">
      <w:pPr>
        <w:shd w:val="clear" w:color="auto" w:fill="FFFFFF"/>
        <w:spacing w:line="360" w:lineRule="atLeast"/>
        <w:ind w:firstLine="480"/>
        <w:jc w:val="center"/>
        <w:rPr>
          <w:rFonts w:ascii="Arial" w:hAnsi="Arial" w:cs="Arial"/>
          <w:color w:val="333333"/>
          <w:szCs w:val="21"/>
        </w:rPr>
      </w:pPr>
      <w:r>
        <w:rPr>
          <w:rFonts w:ascii="Arial" w:hAnsi="Arial" w:cs="Arial"/>
          <w:b/>
          <w:bCs/>
          <w:color w:val="333333"/>
          <w:szCs w:val="21"/>
        </w:rPr>
        <w:t>中华人民共和国主席令</w:t>
      </w:r>
    </w:p>
    <w:p w:rsidR="00560411" w:rsidRDefault="00560411" w:rsidP="004134A8">
      <w:pPr>
        <w:shd w:val="clear" w:color="auto" w:fill="FFFFFF"/>
        <w:spacing w:line="360" w:lineRule="atLeast"/>
        <w:ind w:firstLine="480"/>
        <w:jc w:val="center"/>
        <w:rPr>
          <w:rFonts w:ascii="Arial" w:hAnsi="Arial" w:cs="Arial"/>
          <w:color w:val="333333"/>
          <w:szCs w:val="21"/>
        </w:rPr>
      </w:pPr>
      <w:r>
        <w:rPr>
          <w:rFonts w:ascii="Arial" w:hAnsi="Arial" w:cs="Arial"/>
          <w:color w:val="333333"/>
          <w:szCs w:val="21"/>
        </w:rPr>
        <w:t>第九号</w:t>
      </w:r>
    </w:p>
    <w:p w:rsidR="00560411" w:rsidRDefault="00560411" w:rsidP="00560411">
      <w:pPr>
        <w:shd w:val="clear" w:color="auto" w:fill="FFFFFF"/>
        <w:spacing w:line="360" w:lineRule="atLeast"/>
        <w:ind w:firstLine="480"/>
        <w:rPr>
          <w:rFonts w:ascii="Arial" w:hAnsi="Arial" w:cs="Arial"/>
          <w:color w:val="333333"/>
          <w:szCs w:val="21"/>
        </w:rPr>
      </w:pPr>
      <w:r>
        <w:rPr>
          <w:rFonts w:ascii="Arial" w:hAnsi="Arial" w:cs="Arial"/>
          <w:color w:val="333333"/>
          <w:szCs w:val="21"/>
        </w:rPr>
        <w:t>《全国人民代表大会常务委员会关于修改〈中华人民共和国个人所得税法〉的决定》已由中华人民共和国第十三届全国人民代表大会常务委员会第五次会议于</w:t>
      </w:r>
      <w:r>
        <w:rPr>
          <w:rFonts w:ascii="Arial" w:hAnsi="Arial" w:cs="Arial"/>
          <w:color w:val="333333"/>
          <w:szCs w:val="21"/>
        </w:rPr>
        <w:t>2018</w:t>
      </w:r>
      <w:r>
        <w:rPr>
          <w:rFonts w:ascii="Arial" w:hAnsi="Arial" w:cs="Arial"/>
          <w:color w:val="333333"/>
          <w:szCs w:val="21"/>
        </w:rPr>
        <w:t>年</w:t>
      </w:r>
      <w:r>
        <w:rPr>
          <w:rFonts w:ascii="Arial" w:hAnsi="Arial" w:cs="Arial"/>
          <w:color w:val="333333"/>
          <w:szCs w:val="21"/>
        </w:rPr>
        <w:t>8</w:t>
      </w:r>
      <w:r>
        <w:rPr>
          <w:rFonts w:ascii="Arial" w:hAnsi="Arial" w:cs="Arial"/>
          <w:color w:val="333333"/>
          <w:szCs w:val="21"/>
        </w:rPr>
        <w:t>月</w:t>
      </w:r>
      <w:r>
        <w:rPr>
          <w:rFonts w:ascii="Arial" w:hAnsi="Arial" w:cs="Arial"/>
          <w:color w:val="333333"/>
          <w:szCs w:val="21"/>
        </w:rPr>
        <w:t>31</w:t>
      </w:r>
      <w:r>
        <w:rPr>
          <w:rFonts w:ascii="Arial" w:hAnsi="Arial" w:cs="Arial"/>
          <w:color w:val="333333"/>
          <w:szCs w:val="21"/>
        </w:rPr>
        <w:t>日通过，现予公布，自</w:t>
      </w:r>
      <w:r>
        <w:rPr>
          <w:rFonts w:ascii="Arial" w:hAnsi="Arial" w:cs="Arial"/>
          <w:color w:val="333333"/>
          <w:szCs w:val="21"/>
        </w:rPr>
        <w:t>2019</w:t>
      </w:r>
      <w:r>
        <w:rPr>
          <w:rFonts w:ascii="Arial" w:hAnsi="Arial" w:cs="Arial"/>
          <w:color w:val="333333"/>
          <w:szCs w:val="21"/>
        </w:rPr>
        <w:t>年</w:t>
      </w:r>
      <w:r>
        <w:rPr>
          <w:rFonts w:ascii="Arial" w:hAnsi="Arial" w:cs="Arial"/>
          <w:color w:val="333333"/>
          <w:szCs w:val="21"/>
        </w:rPr>
        <w:t>1</w:t>
      </w:r>
      <w:r>
        <w:rPr>
          <w:rFonts w:ascii="Arial" w:hAnsi="Arial" w:cs="Arial"/>
          <w:color w:val="333333"/>
          <w:szCs w:val="21"/>
        </w:rPr>
        <w:t>月</w:t>
      </w:r>
      <w:r>
        <w:rPr>
          <w:rFonts w:ascii="Arial" w:hAnsi="Arial" w:cs="Arial"/>
          <w:color w:val="333333"/>
          <w:szCs w:val="21"/>
        </w:rPr>
        <w:t>1</w:t>
      </w:r>
      <w:r>
        <w:rPr>
          <w:rFonts w:ascii="Arial" w:hAnsi="Arial" w:cs="Arial"/>
          <w:color w:val="333333"/>
          <w:szCs w:val="21"/>
        </w:rPr>
        <w:t>日起施行。</w:t>
      </w:r>
    </w:p>
    <w:p w:rsidR="00560411" w:rsidRDefault="00560411" w:rsidP="004134A8">
      <w:pPr>
        <w:shd w:val="clear" w:color="auto" w:fill="FFFFFF"/>
        <w:spacing w:line="360" w:lineRule="atLeast"/>
        <w:ind w:firstLineChars="2450" w:firstLine="5145"/>
        <w:rPr>
          <w:rFonts w:ascii="Arial" w:hAnsi="Arial" w:cs="Arial"/>
          <w:color w:val="333333"/>
          <w:szCs w:val="21"/>
        </w:rPr>
      </w:pPr>
      <w:r>
        <w:rPr>
          <w:rFonts w:ascii="Arial" w:hAnsi="Arial" w:cs="Arial"/>
          <w:color w:val="333333"/>
          <w:szCs w:val="21"/>
        </w:rPr>
        <w:t>中华人民共和国主席</w:t>
      </w:r>
      <w:r>
        <w:rPr>
          <w:rFonts w:ascii="Arial" w:hAnsi="Arial" w:cs="Arial"/>
          <w:color w:val="333333"/>
          <w:szCs w:val="21"/>
        </w:rPr>
        <w:t xml:space="preserve"> </w:t>
      </w:r>
      <w:r>
        <w:rPr>
          <w:rFonts w:ascii="Arial" w:hAnsi="Arial" w:cs="Arial"/>
          <w:color w:val="333333"/>
          <w:szCs w:val="21"/>
        </w:rPr>
        <w:t>习近平</w:t>
      </w:r>
    </w:p>
    <w:p w:rsidR="00560411" w:rsidRDefault="00560411" w:rsidP="004134A8">
      <w:pPr>
        <w:shd w:val="clear" w:color="auto" w:fill="FFFFFF"/>
        <w:spacing w:line="360" w:lineRule="atLeast"/>
        <w:ind w:firstLineChars="2700" w:firstLine="5670"/>
        <w:rPr>
          <w:rFonts w:ascii="Arial" w:hAnsi="Arial" w:cs="Arial"/>
          <w:color w:val="333333"/>
          <w:szCs w:val="21"/>
        </w:rPr>
      </w:pPr>
      <w:r>
        <w:rPr>
          <w:rFonts w:ascii="Arial" w:hAnsi="Arial" w:cs="Arial"/>
          <w:color w:val="333333"/>
          <w:szCs w:val="21"/>
        </w:rPr>
        <w:t>2018</w:t>
      </w:r>
      <w:r>
        <w:rPr>
          <w:rFonts w:ascii="Arial" w:hAnsi="Arial" w:cs="Arial"/>
          <w:color w:val="333333"/>
          <w:szCs w:val="21"/>
        </w:rPr>
        <w:t>年</w:t>
      </w:r>
      <w:r>
        <w:rPr>
          <w:rFonts w:ascii="Arial" w:hAnsi="Arial" w:cs="Arial"/>
          <w:color w:val="333333"/>
          <w:szCs w:val="21"/>
        </w:rPr>
        <w:t>8</w:t>
      </w:r>
      <w:r>
        <w:rPr>
          <w:rFonts w:ascii="Arial" w:hAnsi="Arial" w:cs="Arial"/>
          <w:color w:val="333333"/>
          <w:szCs w:val="21"/>
        </w:rPr>
        <w:t>月</w:t>
      </w:r>
      <w:r>
        <w:rPr>
          <w:rFonts w:ascii="Arial" w:hAnsi="Arial" w:cs="Arial"/>
          <w:color w:val="333333"/>
          <w:szCs w:val="21"/>
        </w:rPr>
        <w:t>31</w:t>
      </w:r>
      <w:r>
        <w:rPr>
          <w:rFonts w:ascii="Arial" w:hAnsi="Arial" w:cs="Arial"/>
          <w:color w:val="333333"/>
          <w:szCs w:val="21"/>
        </w:rPr>
        <w:t>日</w:t>
      </w:r>
    </w:p>
    <w:p w:rsidR="004134A8" w:rsidRPr="004134A8" w:rsidRDefault="004134A8" w:rsidP="004134A8">
      <w:pPr>
        <w:rPr>
          <w:rFonts w:ascii="黑体" w:eastAsia="黑体" w:hAnsi="黑体" w:hint="eastAsia"/>
          <w:b/>
          <w:sz w:val="30"/>
          <w:szCs w:val="30"/>
        </w:rPr>
      </w:pPr>
      <w:r w:rsidRPr="004134A8">
        <w:rPr>
          <w:rFonts w:ascii="黑体" w:eastAsia="黑体" w:hAnsi="黑体" w:hint="eastAsia"/>
          <w:b/>
          <w:sz w:val="30"/>
          <w:szCs w:val="30"/>
        </w:rPr>
        <w:t>税法修订</w:t>
      </w:r>
      <w:bookmarkStart w:id="5" w:name="4_1"/>
      <w:bookmarkStart w:id="6" w:name="sub71267_4_1"/>
      <w:bookmarkStart w:id="7" w:name="相关提案"/>
      <w:bookmarkStart w:id="8" w:name="4-1"/>
      <w:bookmarkEnd w:id="5"/>
      <w:bookmarkEnd w:id="6"/>
      <w:bookmarkEnd w:id="7"/>
      <w:bookmarkEnd w:id="8"/>
    </w:p>
    <w:p w:rsidR="004134A8" w:rsidRPr="004134A8" w:rsidRDefault="004134A8" w:rsidP="004134A8">
      <w:pPr>
        <w:pStyle w:val="3"/>
        <w:shd w:val="clear" w:color="auto" w:fill="FFFFFF"/>
        <w:spacing w:before="0" w:after="0" w:line="300" w:lineRule="atLeast"/>
        <w:rPr>
          <w:rFonts w:ascii="Arial" w:hAnsi="Arial" w:cs="Arial" w:hint="eastAsia"/>
          <w:bCs w:val="0"/>
          <w:color w:val="333333"/>
          <w:sz w:val="21"/>
          <w:szCs w:val="21"/>
        </w:rPr>
      </w:pPr>
      <w:r w:rsidRPr="004134A8">
        <w:rPr>
          <w:rFonts w:ascii="Arial" w:hAnsi="Arial" w:cs="Arial" w:hint="eastAsia"/>
          <w:bCs w:val="0"/>
          <w:color w:val="333333"/>
          <w:sz w:val="21"/>
          <w:szCs w:val="21"/>
        </w:rPr>
        <w:t>相关提案</w:t>
      </w:r>
    </w:p>
    <w:p w:rsidR="004134A8" w:rsidRPr="004134A8" w:rsidRDefault="004134A8" w:rsidP="004134A8">
      <w:pPr>
        <w:shd w:val="clear" w:color="auto" w:fill="FFFFFF"/>
        <w:spacing w:line="360" w:lineRule="atLeast"/>
        <w:ind w:firstLine="480"/>
        <w:rPr>
          <w:rFonts w:ascii="Arial" w:hAnsi="Arial" w:cs="Arial" w:hint="eastAsia"/>
          <w:color w:val="3366CC"/>
          <w:sz w:val="18"/>
          <w:szCs w:val="18"/>
          <w:vertAlign w:val="superscript"/>
        </w:rPr>
      </w:pPr>
      <w:r>
        <w:rPr>
          <w:rFonts w:ascii="Arial" w:hAnsi="Arial" w:cs="Arial"/>
          <w:color w:val="333333"/>
          <w:szCs w:val="21"/>
        </w:rPr>
        <w:t>全国人大常委会关于修改个人所得税法的决定草案</w:t>
      </w:r>
      <w:r>
        <w:rPr>
          <w:rFonts w:ascii="Arial" w:hAnsi="Arial" w:cs="Arial"/>
          <w:color w:val="333333"/>
          <w:szCs w:val="21"/>
        </w:rPr>
        <w:t>2018</w:t>
      </w:r>
      <w:r>
        <w:rPr>
          <w:rFonts w:ascii="Arial" w:hAnsi="Arial" w:cs="Arial"/>
          <w:color w:val="333333"/>
          <w:szCs w:val="21"/>
        </w:rPr>
        <w:t>年</w:t>
      </w:r>
      <w:r>
        <w:rPr>
          <w:rFonts w:ascii="Arial" w:hAnsi="Arial" w:cs="Arial"/>
          <w:color w:val="333333"/>
          <w:szCs w:val="21"/>
        </w:rPr>
        <w:t>8</w:t>
      </w:r>
      <w:r>
        <w:rPr>
          <w:rFonts w:ascii="Arial" w:hAnsi="Arial" w:cs="Arial"/>
          <w:color w:val="333333"/>
          <w:szCs w:val="21"/>
        </w:rPr>
        <w:t>月</w:t>
      </w:r>
      <w:r>
        <w:rPr>
          <w:rFonts w:ascii="Arial" w:hAnsi="Arial" w:cs="Arial"/>
          <w:color w:val="333333"/>
          <w:szCs w:val="21"/>
        </w:rPr>
        <w:t>27</w:t>
      </w:r>
      <w:r>
        <w:rPr>
          <w:rFonts w:ascii="Arial" w:hAnsi="Arial" w:cs="Arial"/>
          <w:color w:val="333333"/>
          <w:szCs w:val="21"/>
        </w:rPr>
        <w:t>日提请十三届全国人大常委会第五次会议审议。依据决定草案，基本减除费用标准拟确定为每年</w:t>
      </w:r>
      <w:r>
        <w:rPr>
          <w:rFonts w:ascii="Arial" w:hAnsi="Arial" w:cs="Arial"/>
          <w:color w:val="333333"/>
          <w:szCs w:val="21"/>
        </w:rPr>
        <w:t>6</w:t>
      </w:r>
      <w:r>
        <w:rPr>
          <w:rFonts w:ascii="Arial" w:hAnsi="Arial" w:cs="Arial"/>
          <w:color w:val="333333"/>
          <w:szCs w:val="21"/>
        </w:rPr>
        <w:t>万元，即每月</w:t>
      </w:r>
      <w:r>
        <w:rPr>
          <w:rFonts w:ascii="Arial" w:hAnsi="Arial" w:cs="Arial"/>
          <w:color w:val="333333"/>
          <w:szCs w:val="21"/>
        </w:rPr>
        <w:t>5000</w:t>
      </w:r>
      <w:r>
        <w:rPr>
          <w:rFonts w:ascii="Arial" w:hAnsi="Arial" w:cs="Arial"/>
          <w:color w:val="333333"/>
          <w:szCs w:val="21"/>
        </w:rPr>
        <w:t>元，</w:t>
      </w:r>
      <w:r>
        <w:rPr>
          <w:rFonts w:ascii="Arial" w:hAnsi="Arial" w:cs="Arial"/>
          <w:color w:val="333333"/>
          <w:szCs w:val="21"/>
        </w:rPr>
        <w:t>3%</w:t>
      </w:r>
      <w:r>
        <w:rPr>
          <w:rFonts w:ascii="Arial" w:hAnsi="Arial" w:cs="Arial"/>
          <w:color w:val="333333"/>
          <w:szCs w:val="21"/>
        </w:rPr>
        <w:t>到</w:t>
      </w:r>
      <w:r>
        <w:rPr>
          <w:rFonts w:ascii="Arial" w:hAnsi="Arial" w:cs="Arial"/>
          <w:color w:val="333333"/>
          <w:szCs w:val="21"/>
        </w:rPr>
        <w:t>45%</w:t>
      </w:r>
      <w:r>
        <w:rPr>
          <w:rFonts w:ascii="Arial" w:hAnsi="Arial" w:cs="Arial"/>
          <w:color w:val="333333"/>
          <w:szCs w:val="21"/>
        </w:rPr>
        <w:t>的新税率级距不变。此外，决定拟自</w:t>
      </w:r>
      <w:r>
        <w:rPr>
          <w:rFonts w:ascii="Arial" w:hAnsi="Arial" w:cs="Arial"/>
          <w:color w:val="333333"/>
          <w:szCs w:val="21"/>
        </w:rPr>
        <w:t>2019</w:t>
      </w:r>
      <w:r>
        <w:rPr>
          <w:rFonts w:ascii="Arial" w:hAnsi="Arial" w:cs="Arial"/>
          <w:color w:val="333333"/>
          <w:szCs w:val="21"/>
        </w:rPr>
        <w:t>年</w:t>
      </w:r>
      <w:r>
        <w:rPr>
          <w:rFonts w:ascii="Arial" w:hAnsi="Arial" w:cs="Arial"/>
          <w:color w:val="333333"/>
          <w:szCs w:val="21"/>
        </w:rPr>
        <w:t>1</w:t>
      </w:r>
      <w:r>
        <w:rPr>
          <w:rFonts w:ascii="Arial" w:hAnsi="Arial" w:cs="Arial"/>
          <w:color w:val="333333"/>
          <w:szCs w:val="21"/>
        </w:rPr>
        <w:t>月</w:t>
      </w:r>
      <w:r>
        <w:rPr>
          <w:rFonts w:ascii="Arial" w:hAnsi="Arial" w:cs="Arial"/>
          <w:color w:val="333333"/>
          <w:szCs w:val="21"/>
        </w:rPr>
        <w:t>1</w:t>
      </w:r>
      <w:r>
        <w:rPr>
          <w:rFonts w:ascii="Arial" w:hAnsi="Arial" w:cs="Arial"/>
          <w:color w:val="333333"/>
          <w:szCs w:val="21"/>
        </w:rPr>
        <w:t>日起施行。拟自</w:t>
      </w:r>
      <w:r>
        <w:rPr>
          <w:rFonts w:ascii="Arial" w:hAnsi="Arial" w:cs="Arial"/>
          <w:color w:val="333333"/>
          <w:szCs w:val="21"/>
        </w:rPr>
        <w:t>2018</w:t>
      </w:r>
      <w:r>
        <w:rPr>
          <w:rFonts w:ascii="Arial" w:hAnsi="Arial" w:cs="Arial"/>
          <w:color w:val="333333"/>
          <w:szCs w:val="21"/>
        </w:rPr>
        <w:t>年</w:t>
      </w:r>
      <w:r>
        <w:rPr>
          <w:rFonts w:ascii="Arial" w:hAnsi="Arial" w:cs="Arial"/>
          <w:color w:val="333333"/>
          <w:szCs w:val="21"/>
        </w:rPr>
        <w:t>10</w:t>
      </w:r>
      <w:r>
        <w:rPr>
          <w:rFonts w:ascii="Arial" w:hAnsi="Arial" w:cs="Arial"/>
          <w:color w:val="333333"/>
          <w:szCs w:val="21"/>
        </w:rPr>
        <w:t>月</w:t>
      </w:r>
      <w:r>
        <w:rPr>
          <w:rFonts w:ascii="Arial" w:hAnsi="Arial" w:cs="Arial"/>
          <w:color w:val="333333"/>
          <w:szCs w:val="21"/>
        </w:rPr>
        <w:t>1</w:t>
      </w:r>
      <w:r>
        <w:rPr>
          <w:rFonts w:ascii="Arial" w:hAnsi="Arial" w:cs="Arial"/>
          <w:color w:val="333333"/>
          <w:szCs w:val="21"/>
        </w:rPr>
        <w:t>日至</w:t>
      </w:r>
      <w:r>
        <w:rPr>
          <w:rFonts w:ascii="Arial" w:hAnsi="Arial" w:cs="Arial"/>
          <w:color w:val="333333"/>
          <w:szCs w:val="21"/>
        </w:rPr>
        <w:t>2018</w:t>
      </w:r>
      <w:r>
        <w:rPr>
          <w:rFonts w:ascii="Arial" w:hAnsi="Arial" w:cs="Arial"/>
          <w:color w:val="333333"/>
          <w:szCs w:val="21"/>
        </w:rPr>
        <w:t>年</w:t>
      </w:r>
      <w:r>
        <w:rPr>
          <w:rFonts w:ascii="Arial" w:hAnsi="Arial" w:cs="Arial"/>
          <w:color w:val="333333"/>
          <w:szCs w:val="21"/>
        </w:rPr>
        <w:t>12</w:t>
      </w:r>
      <w:r>
        <w:rPr>
          <w:rFonts w:ascii="Arial" w:hAnsi="Arial" w:cs="Arial"/>
          <w:color w:val="333333"/>
          <w:szCs w:val="21"/>
        </w:rPr>
        <w:t>月</w:t>
      </w:r>
      <w:r>
        <w:rPr>
          <w:rFonts w:ascii="Arial" w:hAnsi="Arial" w:cs="Arial"/>
          <w:color w:val="333333"/>
          <w:szCs w:val="21"/>
        </w:rPr>
        <w:t>31</w:t>
      </w:r>
      <w:r>
        <w:rPr>
          <w:rFonts w:ascii="Arial" w:hAnsi="Arial" w:cs="Arial"/>
          <w:color w:val="333333"/>
          <w:szCs w:val="21"/>
        </w:rPr>
        <w:t>日，先将工资、薪金所得基本减除费用标准提高至</w:t>
      </w:r>
      <w:r>
        <w:rPr>
          <w:rFonts w:ascii="Arial" w:hAnsi="Arial" w:cs="Arial"/>
          <w:color w:val="333333"/>
          <w:szCs w:val="21"/>
        </w:rPr>
        <w:t>5000</w:t>
      </w:r>
      <w:r>
        <w:rPr>
          <w:rFonts w:ascii="Arial" w:hAnsi="Arial" w:cs="Arial"/>
          <w:color w:val="333333"/>
          <w:szCs w:val="21"/>
        </w:rPr>
        <w:t>元</w:t>
      </w:r>
      <w:r>
        <w:rPr>
          <w:rFonts w:ascii="Arial" w:hAnsi="Arial" w:cs="Arial"/>
          <w:color w:val="333333"/>
          <w:szCs w:val="21"/>
        </w:rPr>
        <w:t>/</w:t>
      </w:r>
      <w:r>
        <w:rPr>
          <w:rFonts w:ascii="Arial" w:hAnsi="Arial" w:cs="Arial"/>
          <w:color w:val="333333"/>
          <w:szCs w:val="21"/>
        </w:rPr>
        <w:t>月，并适用新的综合所得税率；个体工商户的生产、经营所得和对企业事业单位的承包经营、承租经营所得，先行适用新的经营所得税率。</w:t>
      </w:r>
      <w:r>
        <w:rPr>
          <w:rFonts w:ascii="Arial" w:hAnsi="Arial" w:cs="Arial"/>
          <w:color w:val="3366CC"/>
          <w:sz w:val="18"/>
          <w:szCs w:val="18"/>
          <w:vertAlign w:val="superscript"/>
        </w:rPr>
        <w:t> </w:t>
      </w:r>
    </w:p>
    <w:p w:rsidR="004134A8" w:rsidRPr="004134A8" w:rsidRDefault="004134A8" w:rsidP="004134A8">
      <w:pPr>
        <w:pStyle w:val="3"/>
        <w:shd w:val="clear" w:color="auto" w:fill="FFFFFF"/>
        <w:spacing w:before="0" w:after="0" w:line="300" w:lineRule="atLeast"/>
        <w:rPr>
          <w:rFonts w:ascii="Arial" w:hAnsi="Arial" w:cs="Arial"/>
          <w:bCs w:val="0"/>
          <w:color w:val="333333"/>
          <w:sz w:val="21"/>
          <w:szCs w:val="21"/>
        </w:rPr>
      </w:pPr>
      <w:bookmarkStart w:id="9" w:name="4_2"/>
      <w:bookmarkStart w:id="10" w:name="sub71267_4_2"/>
      <w:bookmarkStart w:id="11" w:name="提案通过"/>
      <w:bookmarkStart w:id="12" w:name="4-2"/>
      <w:bookmarkEnd w:id="9"/>
      <w:bookmarkEnd w:id="10"/>
      <w:bookmarkEnd w:id="11"/>
      <w:bookmarkEnd w:id="12"/>
      <w:r w:rsidRPr="004134A8">
        <w:rPr>
          <w:rFonts w:ascii="Arial" w:hAnsi="Arial" w:cs="Arial" w:hint="eastAsia"/>
          <w:bCs w:val="0"/>
          <w:color w:val="333333"/>
          <w:sz w:val="21"/>
          <w:szCs w:val="21"/>
        </w:rPr>
        <w:t>提案通过</w:t>
      </w:r>
    </w:p>
    <w:p w:rsidR="004134A8" w:rsidRDefault="004134A8" w:rsidP="004134A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2018</w:t>
      </w:r>
      <w:r>
        <w:rPr>
          <w:rFonts w:ascii="Arial" w:hAnsi="Arial" w:cs="Arial"/>
          <w:color w:val="333333"/>
          <w:szCs w:val="21"/>
        </w:rPr>
        <w:t>年</w:t>
      </w:r>
      <w:r>
        <w:rPr>
          <w:rFonts w:ascii="Arial" w:hAnsi="Arial" w:cs="Arial"/>
          <w:color w:val="333333"/>
          <w:szCs w:val="21"/>
        </w:rPr>
        <w:t>8</w:t>
      </w:r>
      <w:r>
        <w:rPr>
          <w:rFonts w:ascii="Arial" w:hAnsi="Arial" w:cs="Arial"/>
          <w:color w:val="333333"/>
          <w:szCs w:val="21"/>
        </w:rPr>
        <w:t>月</w:t>
      </w:r>
      <w:r>
        <w:rPr>
          <w:rFonts w:ascii="Arial" w:hAnsi="Arial" w:cs="Arial"/>
          <w:color w:val="333333"/>
          <w:szCs w:val="21"/>
        </w:rPr>
        <w:t>31</w:t>
      </w:r>
      <w:r>
        <w:rPr>
          <w:rFonts w:ascii="Arial" w:hAnsi="Arial" w:cs="Arial"/>
          <w:color w:val="333333"/>
          <w:szCs w:val="21"/>
        </w:rPr>
        <w:t>日，关于修改个人所得税法的决定经十三届全国人大常委会第五次会议表决通过。</w:t>
      </w:r>
    </w:p>
    <w:p w:rsidR="004134A8" w:rsidRDefault="004134A8" w:rsidP="004134A8">
      <w:pPr>
        <w:shd w:val="clear" w:color="auto" w:fill="FFFFFF"/>
        <w:spacing w:line="360" w:lineRule="atLeast"/>
        <w:ind w:firstLine="480"/>
        <w:rPr>
          <w:rFonts w:ascii="Arial" w:hAnsi="Arial" w:cs="Arial"/>
          <w:color w:val="333333"/>
          <w:szCs w:val="21"/>
        </w:rPr>
      </w:pPr>
      <w:r>
        <w:rPr>
          <w:rFonts w:ascii="Arial" w:hAnsi="Arial" w:cs="Arial"/>
          <w:color w:val="333333"/>
          <w:szCs w:val="21"/>
        </w:rPr>
        <w:t>起征点确定为每月</w:t>
      </w:r>
      <w:r>
        <w:rPr>
          <w:rFonts w:ascii="Arial" w:hAnsi="Arial" w:cs="Arial"/>
          <w:color w:val="333333"/>
          <w:szCs w:val="21"/>
        </w:rPr>
        <w:t>5000</w:t>
      </w:r>
      <w:r>
        <w:rPr>
          <w:rFonts w:ascii="Arial" w:hAnsi="Arial" w:cs="Arial"/>
          <w:color w:val="333333"/>
          <w:szCs w:val="21"/>
        </w:rPr>
        <w:t>元。新个税法规定：居民个人的综合所得，以每一纳税年度的</w:t>
      </w:r>
      <w:r>
        <w:rPr>
          <w:rFonts w:ascii="Arial" w:hAnsi="Arial" w:cs="Arial"/>
          <w:color w:val="333333"/>
          <w:szCs w:val="21"/>
        </w:rPr>
        <w:lastRenderedPageBreak/>
        <w:t>收入额减除费用六万元以及专项扣除、专项附加扣除和依法确定的其他扣除后的余额，为应纳税所得额。</w:t>
      </w:r>
    </w:p>
    <w:p w:rsidR="004134A8" w:rsidRDefault="004134A8" w:rsidP="004134A8">
      <w:pPr>
        <w:shd w:val="clear" w:color="auto" w:fill="FFFFFF"/>
        <w:spacing w:line="360" w:lineRule="atLeast"/>
        <w:ind w:firstLine="480"/>
        <w:rPr>
          <w:rFonts w:ascii="Arial" w:hAnsi="Arial" w:cs="Arial"/>
          <w:color w:val="333333"/>
          <w:szCs w:val="21"/>
        </w:rPr>
      </w:pPr>
      <w:r>
        <w:rPr>
          <w:rFonts w:ascii="Arial" w:hAnsi="Arial" w:cs="Arial"/>
          <w:color w:val="333333"/>
          <w:szCs w:val="21"/>
        </w:rPr>
        <w:t>减税向中低收入倾斜。新个税法规定，历经此次修法，个税的部分税率级距进一步优化调整，扩大</w:t>
      </w:r>
      <w:r>
        <w:rPr>
          <w:rFonts w:ascii="Arial" w:hAnsi="Arial" w:cs="Arial"/>
          <w:color w:val="333333"/>
          <w:szCs w:val="21"/>
        </w:rPr>
        <w:t>3%</w:t>
      </w:r>
      <w:r>
        <w:rPr>
          <w:rFonts w:ascii="Arial" w:hAnsi="Arial" w:cs="Arial"/>
          <w:color w:val="333333"/>
          <w:szCs w:val="21"/>
        </w:rPr>
        <w:t>、</w:t>
      </w:r>
      <w:r>
        <w:rPr>
          <w:rFonts w:ascii="Arial" w:hAnsi="Arial" w:cs="Arial"/>
          <w:color w:val="333333"/>
          <w:szCs w:val="21"/>
        </w:rPr>
        <w:t>10%</w:t>
      </w:r>
      <w:r>
        <w:rPr>
          <w:rFonts w:ascii="Arial" w:hAnsi="Arial" w:cs="Arial"/>
          <w:color w:val="333333"/>
          <w:szCs w:val="21"/>
        </w:rPr>
        <w:t>、</w:t>
      </w:r>
      <w:r>
        <w:rPr>
          <w:rFonts w:ascii="Arial" w:hAnsi="Arial" w:cs="Arial"/>
          <w:color w:val="333333"/>
          <w:szCs w:val="21"/>
        </w:rPr>
        <w:t>20%</w:t>
      </w:r>
      <w:r>
        <w:rPr>
          <w:rFonts w:ascii="Arial" w:hAnsi="Arial" w:cs="Arial"/>
          <w:color w:val="333333"/>
          <w:szCs w:val="21"/>
        </w:rPr>
        <w:t>三档低税率的级距，缩小</w:t>
      </w:r>
      <w:r>
        <w:rPr>
          <w:rFonts w:ascii="Arial" w:hAnsi="Arial" w:cs="Arial"/>
          <w:color w:val="333333"/>
          <w:szCs w:val="21"/>
        </w:rPr>
        <w:t>25%</w:t>
      </w:r>
      <w:r>
        <w:rPr>
          <w:rFonts w:ascii="Arial" w:hAnsi="Arial" w:cs="Arial"/>
          <w:color w:val="333333"/>
          <w:szCs w:val="21"/>
        </w:rPr>
        <w:t>税率的级距，</w:t>
      </w:r>
      <w:r>
        <w:rPr>
          <w:rFonts w:ascii="Arial" w:hAnsi="Arial" w:cs="Arial"/>
          <w:color w:val="333333"/>
          <w:szCs w:val="21"/>
        </w:rPr>
        <w:t>30%</w:t>
      </w:r>
      <w:r>
        <w:rPr>
          <w:rFonts w:ascii="Arial" w:hAnsi="Arial" w:cs="Arial"/>
          <w:color w:val="333333"/>
          <w:szCs w:val="21"/>
        </w:rPr>
        <w:t>、</w:t>
      </w:r>
      <w:r>
        <w:rPr>
          <w:rFonts w:ascii="Arial" w:hAnsi="Arial" w:cs="Arial"/>
          <w:color w:val="333333"/>
          <w:szCs w:val="21"/>
        </w:rPr>
        <w:t>35%</w:t>
      </w:r>
      <w:r>
        <w:rPr>
          <w:rFonts w:ascii="Arial" w:hAnsi="Arial" w:cs="Arial"/>
          <w:color w:val="333333"/>
          <w:szCs w:val="21"/>
        </w:rPr>
        <w:t>、</w:t>
      </w:r>
      <w:r>
        <w:rPr>
          <w:rFonts w:ascii="Arial" w:hAnsi="Arial" w:cs="Arial"/>
          <w:color w:val="333333"/>
          <w:szCs w:val="21"/>
        </w:rPr>
        <w:t>45%</w:t>
      </w:r>
      <w:r>
        <w:rPr>
          <w:rFonts w:ascii="Arial" w:hAnsi="Arial" w:cs="Arial"/>
          <w:color w:val="333333"/>
          <w:szCs w:val="21"/>
        </w:rPr>
        <w:t>三档较高税率级距不变。</w:t>
      </w:r>
    </w:p>
    <w:p w:rsidR="004134A8" w:rsidRDefault="004134A8" w:rsidP="004134A8">
      <w:pPr>
        <w:shd w:val="clear" w:color="auto" w:fill="FFFFFF"/>
        <w:spacing w:line="360" w:lineRule="atLeast"/>
        <w:ind w:firstLine="480"/>
        <w:rPr>
          <w:rFonts w:ascii="Arial" w:hAnsi="Arial" w:cs="Arial"/>
          <w:color w:val="333333"/>
          <w:szCs w:val="21"/>
        </w:rPr>
      </w:pPr>
      <w:r>
        <w:rPr>
          <w:rFonts w:ascii="Arial" w:hAnsi="Arial" w:cs="Arial"/>
          <w:color w:val="333333"/>
          <w:szCs w:val="21"/>
        </w:rPr>
        <w:t>多项支出可抵税。今后计算个税，在扣除基本减除费用标准和</w:t>
      </w:r>
      <w:r>
        <w:rPr>
          <w:rFonts w:ascii="Arial" w:hAnsi="Arial" w:cs="Arial"/>
          <w:color w:val="333333"/>
          <w:szCs w:val="21"/>
        </w:rPr>
        <w:t>“</w:t>
      </w:r>
      <w:r>
        <w:rPr>
          <w:rFonts w:ascii="Arial" w:hAnsi="Arial" w:cs="Arial"/>
          <w:color w:val="333333"/>
          <w:szCs w:val="21"/>
        </w:rPr>
        <w:t>三险一金</w:t>
      </w:r>
      <w:r>
        <w:rPr>
          <w:rFonts w:ascii="Arial" w:hAnsi="Arial" w:cs="Arial"/>
          <w:color w:val="333333"/>
          <w:szCs w:val="21"/>
        </w:rPr>
        <w:t>”</w:t>
      </w:r>
      <w:r>
        <w:rPr>
          <w:rFonts w:ascii="Arial" w:hAnsi="Arial" w:cs="Arial"/>
          <w:color w:val="333333"/>
          <w:szCs w:val="21"/>
        </w:rPr>
        <w:t>等专项扣除外，还增加了专项附加扣除项目。新个税法规定：专项附加扣除，包括子女教育、继续教育、大病医疗、住房贷款利息或者住房租金、赡养老人等支出，具体范围、标准和实施步骤由国务院确定，并报全国人大常委会备案。</w:t>
      </w:r>
    </w:p>
    <w:p w:rsidR="004134A8" w:rsidRDefault="004134A8" w:rsidP="004134A8">
      <w:pPr>
        <w:shd w:val="clear" w:color="auto" w:fill="FFFFFF"/>
        <w:spacing w:line="360" w:lineRule="atLeast"/>
        <w:ind w:firstLine="480"/>
        <w:rPr>
          <w:rFonts w:ascii="Arial" w:hAnsi="Arial" w:cs="Arial"/>
          <w:color w:val="333333"/>
          <w:szCs w:val="21"/>
        </w:rPr>
      </w:pPr>
      <w:r>
        <w:rPr>
          <w:rFonts w:ascii="Arial" w:hAnsi="Arial" w:cs="Arial"/>
          <w:color w:val="333333"/>
          <w:szCs w:val="21"/>
        </w:rPr>
        <w:t>新个税法于</w:t>
      </w:r>
      <w:r>
        <w:rPr>
          <w:rFonts w:ascii="Arial" w:hAnsi="Arial" w:cs="Arial"/>
          <w:color w:val="333333"/>
          <w:szCs w:val="21"/>
        </w:rPr>
        <w:t>2019</w:t>
      </w:r>
      <w:r>
        <w:rPr>
          <w:rFonts w:ascii="Arial" w:hAnsi="Arial" w:cs="Arial"/>
          <w:color w:val="333333"/>
          <w:szCs w:val="21"/>
        </w:rPr>
        <w:t>年</w:t>
      </w:r>
      <w:r>
        <w:rPr>
          <w:rFonts w:ascii="Arial" w:hAnsi="Arial" w:cs="Arial"/>
          <w:color w:val="333333"/>
          <w:szCs w:val="21"/>
        </w:rPr>
        <w:t>1</w:t>
      </w:r>
      <w:r>
        <w:rPr>
          <w:rFonts w:ascii="Arial" w:hAnsi="Arial" w:cs="Arial"/>
          <w:color w:val="333333"/>
          <w:szCs w:val="21"/>
        </w:rPr>
        <w:t>月</w:t>
      </w:r>
      <w:r>
        <w:rPr>
          <w:rFonts w:ascii="Arial" w:hAnsi="Arial" w:cs="Arial"/>
          <w:color w:val="333333"/>
          <w:szCs w:val="21"/>
        </w:rPr>
        <w:t>1</w:t>
      </w:r>
      <w:r>
        <w:rPr>
          <w:rFonts w:ascii="Arial" w:hAnsi="Arial" w:cs="Arial"/>
          <w:color w:val="333333"/>
          <w:szCs w:val="21"/>
        </w:rPr>
        <w:t>日起施行，</w:t>
      </w:r>
      <w:r>
        <w:rPr>
          <w:rFonts w:ascii="Arial" w:hAnsi="Arial" w:cs="Arial"/>
          <w:color w:val="333333"/>
          <w:szCs w:val="21"/>
        </w:rPr>
        <w:t>2018</w:t>
      </w:r>
      <w:r>
        <w:rPr>
          <w:rFonts w:ascii="Arial" w:hAnsi="Arial" w:cs="Arial"/>
          <w:color w:val="333333"/>
          <w:szCs w:val="21"/>
        </w:rPr>
        <w:t>年</w:t>
      </w:r>
      <w:r>
        <w:rPr>
          <w:rFonts w:ascii="Arial" w:hAnsi="Arial" w:cs="Arial"/>
          <w:color w:val="333333"/>
          <w:szCs w:val="21"/>
        </w:rPr>
        <w:t>10</w:t>
      </w:r>
      <w:r>
        <w:rPr>
          <w:rFonts w:ascii="Arial" w:hAnsi="Arial" w:cs="Arial"/>
          <w:color w:val="333333"/>
          <w:szCs w:val="21"/>
        </w:rPr>
        <w:t>月</w:t>
      </w:r>
      <w:r>
        <w:rPr>
          <w:rFonts w:ascii="Arial" w:hAnsi="Arial" w:cs="Arial"/>
          <w:color w:val="333333"/>
          <w:szCs w:val="21"/>
        </w:rPr>
        <w:t>1</w:t>
      </w:r>
      <w:r>
        <w:rPr>
          <w:rFonts w:ascii="Arial" w:hAnsi="Arial" w:cs="Arial"/>
          <w:color w:val="333333"/>
          <w:szCs w:val="21"/>
        </w:rPr>
        <w:t>日起施行最新起征点和税率。新个税法规定，自</w:t>
      </w:r>
      <w:r>
        <w:rPr>
          <w:rFonts w:ascii="Arial" w:hAnsi="Arial" w:cs="Arial"/>
          <w:color w:val="333333"/>
          <w:szCs w:val="21"/>
        </w:rPr>
        <w:t>2018</w:t>
      </w:r>
      <w:r>
        <w:rPr>
          <w:rFonts w:ascii="Arial" w:hAnsi="Arial" w:cs="Arial"/>
          <w:color w:val="333333"/>
          <w:szCs w:val="21"/>
        </w:rPr>
        <w:t>年</w:t>
      </w:r>
      <w:r>
        <w:rPr>
          <w:rFonts w:ascii="Arial" w:hAnsi="Arial" w:cs="Arial"/>
          <w:color w:val="333333"/>
          <w:szCs w:val="21"/>
        </w:rPr>
        <w:t>10</w:t>
      </w:r>
      <w:r>
        <w:rPr>
          <w:rFonts w:ascii="Arial" w:hAnsi="Arial" w:cs="Arial"/>
          <w:color w:val="333333"/>
          <w:szCs w:val="21"/>
        </w:rPr>
        <w:t>月</w:t>
      </w:r>
      <w:r>
        <w:rPr>
          <w:rFonts w:ascii="Arial" w:hAnsi="Arial" w:cs="Arial"/>
          <w:color w:val="333333"/>
          <w:szCs w:val="21"/>
        </w:rPr>
        <w:t>1</w:t>
      </w:r>
      <w:r>
        <w:rPr>
          <w:rFonts w:ascii="Arial" w:hAnsi="Arial" w:cs="Arial"/>
          <w:color w:val="333333"/>
          <w:szCs w:val="21"/>
        </w:rPr>
        <w:t>日至</w:t>
      </w:r>
      <w:r>
        <w:rPr>
          <w:rFonts w:ascii="Arial" w:hAnsi="Arial" w:cs="Arial"/>
          <w:color w:val="333333"/>
          <w:szCs w:val="21"/>
        </w:rPr>
        <w:t>2018</w:t>
      </w:r>
      <w:r>
        <w:rPr>
          <w:rFonts w:ascii="Arial" w:hAnsi="Arial" w:cs="Arial"/>
          <w:color w:val="333333"/>
          <w:szCs w:val="21"/>
        </w:rPr>
        <w:t>年</w:t>
      </w:r>
      <w:r>
        <w:rPr>
          <w:rFonts w:ascii="Arial" w:hAnsi="Arial" w:cs="Arial"/>
          <w:color w:val="333333"/>
          <w:szCs w:val="21"/>
        </w:rPr>
        <w:t>12</w:t>
      </w:r>
      <w:r>
        <w:rPr>
          <w:rFonts w:ascii="Arial" w:hAnsi="Arial" w:cs="Arial"/>
          <w:color w:val="333333"/>
          <w:szCs w:val="21"/>
        </w:rPr>
        <w:t>月</w:t>
      </w:r>
      <w:r>
        <w:rPr>
          <w:rFonts w:ascii="Arial" w:hAnsi="Arial" w:cs="Arial"/>
          <w:color w:val="333333"/>
          <w:szCs w:val="21"/>
        </w:rPr>
        <w:t>31</w:t>
      </w:r>
      <w:r>
        <w:rPr>
          <w:rFonts w:ascii="Arial" w:hAnsi="Arial" w:cs="Arial"/>
          <w:color w:val="333333"/>
          <w:szCs w:val="21"/>
        </w:rPr>
        <w:t>日，纳税人的工资、薪金所得，先行以每月收入额减除费用五千元以及专项扣除和依法确定的其他扣除后的余额为应纳税所得额，依照个人所得税税率表（综合所得适用）按月换算后计算缴纳税款，并不再扣除附加减除费用。</w:t>
      </w:r>
    </w:p>
    <w:p w:rsidR="00560411" w:rsidRPr="004134A8" w:rsidRDefault="00560411"/>
    <w:sectPr w:rsidR="00560411" w:rsidRPr="004134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4D8" w:rsidRDefault="003634D8" w:rsidP="00560411">
      <w:r>
        <w:separator/>
      </w:r>
    </w:p>
  </w:endnote>
  <w:endnote w:type="continuationSeparator" w:id="0">
    <w:p w:rsidR="003634D8" w:rsidRDefault="003634D8" w:rsidP="00560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4D8" w:rsidRDefault="003634D8" w:rsidP="00560411">
      <w:r>
        <w:separator/>
      </w:r>
    </w:p>
  </w:footnote>
  <w:footnote w:type="continuationSeparator" w:id="0">
    <w:p w:rsidR="003634D8" w:rsidRDefault="003634D8" w:rsidP="005604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04D"/>
    <w:rsid w:val="0018204D"/>
    <w:rsid w:val="003634D8"/>
    <w:rsid w:val="004134A8"/>
    <w:rsid w:val="00473CFF"/>
    <w:rsid w:val="00560411"/>
    <w:rsid w:val="006F286C"/>
    <w:rsid w:val="00827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604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134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604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04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0411"/>
    <w:rPr>
      <w:sz w:val="18"/>
      <w:szCs w:val="18"/>
    </w:rPr>
  </w:style>
  <w:style w:type="paragraph" w:styleId="a4">
    <w:name w:val="footer"/>
    <w:basedOn w:val="a"/>
    <w:link w:val="Char0"/>
    <w:uiPriority w:val="99"/>
    <w:unhideWhenUsed/>
    <w:rsid w:val="00560411"/>
    <w:pPr>
      <w:tabs>
        <w:tab w:val="center" w:pos="4153"/>
        <w:tab w:val="right" w:pos="8306"/>
      </w:tabs>
      <w:snapToGrid w:val="0"/>
      <w:jc w:val="left"/>
    </w:pPr>
    <w:rPr>
      <w:sz w:val="18"/>
      <w:szCs w:val="18"/>
    </w:rPr>
  </w:style>
  <w:style w:type="character" w:customStyle="1" w:styleId="Char0">
    <w:name w:val="页脚 Char"/>
    <w:basedOn w:val="a0"/>
    <w:link w:val="a4"/>
    <w:uiPriority w:val="99"/>
    <w:rsid w:val="00560411"/>
    <w:rPr>
      <w:sz w:val="18"/>
      <w:szCs w:val="18"/>
    </w:rPr>
  </w:style>
  <w:style w:type="character" w:customStyle="1" w:styleId="1Char">
    <w:name w:val="标题 1 Char"/>
    <w:basedOn w:val="a0"/>
    <w:link w:val="1"/>
    <w:uiPriority w:val="9"/>
    <w:rsid w:val="00560411"/>
    <w:rPr>
      <w:b/>
      <w:bCs/>
      <w:kern w:val="44"/>
      <w:sz w:val="44"/>
      <w:szCs w:val="44"/>
    </w:rPr>
  </w:style>
  <w:style w:type="character" w:customStyle="1" w:styleId="3Char">
    <w:name w:val="标题 3 Char"/>
    <w:basedOn w:val="a0"/>
    <w:link w:val="3"/>
    <w:uiPriority w:val="9"/>
    <w:semiHidden/>
    <w:rsid w:val="00560411"/>
    <w:rPr>
      <w:b/>
      <w:bCs/>
      <w:sz w:val="32"/>
      <w:szCs w:val="32"/>
    </w:rPr>
  </w:style>
  <w:style w:type="character" w:styleId="a5">
    <w:name w:val="Hyperlink"/>
    <w:basedOn w:val="a0"/>
    <w:uiPriority w:val="99"/>
    <w:semiHidden/>
    <w:unhideWhenUsed/>
    <w:rsid w:val="00560411"/>
    <w:rPr>
      <w:color w:val="0000FF"/>
      <w:u w:val="single"/>
    </w:rPr>
  </w:style>
  <w:style w:type="character" w:customStyle="1" w:styleId="number">
    <w:name w:val="number"/>
    <w:basedOn w:val="a0"/>
    <w:rsid w:val="00560411"/>
  </w:style>
  <w:style w:type="paragraph" w:styleId="a6">
    <w:name w:val="Balloon Text"/>
    <w:basedOn w:val="a"/>
    <w:link w:val="Char1"/>
    <w:uiPriority w:val="99"/>
    <w:semiHidden/>
    <w:unhideWhenUsed/>
    <w:rsid w:val="00560411"/>
    <w:rPr>
      <w:sz w:val="18"/>
      <w:szCs w:val="18"/>
    </w:rPr>
  </w:style>
  <w:style w:type="character" w:customStyle="1" w:styleId="Char1">
    <w:name w:val="批注框文本 Char"/>
    <w:basedOn w:val="a0"/>
    <w:link w:val="a6"/>
    <w:uiPriority w:val="99"/>
    <w:semiHidden/>
    <w:rsid w:val="00560411"/>
    <w:rPr>
      <w:sz w:val="18"/>
      <w:szCs w:val="18"/>
    </w:rPr>
  </w:style>
  <w:style w:type="character" w:customStyle="1" w:styleId="2Char">
    <w:name w:val="标题 2 Char"/>
    <w:basedOn w:val="a0"/>
    <w:link w:val="2"/>
    <w:uiPriority w:val="9"/>
    <w:semiHidden/>
    <w:rsid w:val="004134A8"/>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604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134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604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04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0411"/>
    <w:rPr>
      <w:sz w:val="18"/>
      <w:szCs w:val="18"/>
    </w:rPr>
  </w:style>
  <w:style w:type="paragraph" w:styleId="a4">
    <w:name w:val="footer"/>
    <w:basedOn w:val="a"/>
    <w:link w:val="Char0"/>
    <w:uiPriority w:val="99"/>
    <w:unhideWhenUsed/>
    <w:rsid w:val="00560411"/>
    <w:pPr>
      <w:tabs>
        <w:tab w:val="center" w:pos="4153"/>
        <w:tab w:val="right" w:pos="8306"/>
      </w:tabs>
      <w:snapToGrid w:val="0"/>
      <w:jc w:val="left"/>
    </w:pPr>
    <w:rPr>
      <w:sz w:val="18"/>
      <w:szCs w:val="18"/>
    </w:rPr>
  </w:style>
  <w:style w:type="character" w:customStyle="1" w:styleId="Char0">
    <w:name w:val="页脚 Char"/>
    <w:basedOn w:val="a0"/>
    <w:link w:val="a4"/>
    <w:uiPriority w:val="99"/>
    <w:rsid w:val="00560411"/>
    <w:rPr>
      <w:sz w:val="18"/>
      <w:szCs w:val="18"/>
    </w:rPr>
  </w:style>
  <w:style w:type="character" w:customStyle="1" w:styleId="1Char">
    <w:name w:val="标题 1 Char"/>
    <w:basedOn w:val="a0"/>
    <w:link w:val="1"/>
    <w:uiPriority w:val="9"/>
    <w:rsid w:val="00560411"/>
    <w:rPr>
      <w:b/>
      <w:bCs/>
      <w:kern w:val="44"/>
      <w:sz w:val="44"/>
      <w:szCs w:val="44"/>
    </w:rPr>
  </w:style>
  <w:style w:type="character" w:customStyle="1" w:styleId="3Char">
    <w:name w:val="标题 3 Char"/>
    <w:basedOn w:val="a0"/>
    <w:link w:val="3"/>
    <w:uiPriority w:val="9"/>
    <w:semiHidden/>
    <w:rsid w:val="00560411"/>
    <w:rPr>
      <w:b/>
      <w:bCs/>
      <w:sz w:val="32"/>
      <w:szCs w:val="32"/>
    </w:rPr>
  </w:style>
  <w:style w:type="character" w:styleId="a5">
    <w:name w:val="Hyperlink"/>
    <w:basedOn w:val="a0"/>
    <w:uiPriority w:val="99"/>
    <w:semiHidden/>
    <w:unhideWhenUsed/>
    <w:rsid w:val="00560411"/>
    <w:rPr>
      <w:color w:val="0000FF"/>
      <w:u w:val="single"/>
    </w:rPr>
  </w:style>
  <w:style w:type="character" w:customStyle="1" w:styleId="number">
    <w:name w:val="number"/>
    <w:basedOn w:val="a0"/>
    <w:rsid w:val="00560411"/>
  </w:style>
  <w:style w:type="paragraph" w:styleId="a6">
    <w:name w:val="Balloon Text"/>
    <w:basedOn w:val="a"/>
    <w:link w:val="Char1"/>
    <w:uiPriority w:val="99"/>
    <w:semiHidden/>
    <w:unhideWhenUsed/>
    <w:rsid w:val="00560411"/>
    <w:rPr>
      <w:sz w:val="18"/>
      <w:szCs w:val="18"/>
    </w:rPr>
  </w:style>
  <w:style w:type="character" w:customStyle="1" w:styleId="Char1">
    <w:name w:val="批注框文本 Char"/>
    <w:basedOn w:val="a0"/>
    <w:link w:val="a6"/>
    <w:uiPriority w:val="99"/>
    <w:semiHidden/>
    <w:rsid w:val="00560411"/>
    <w:rPr>
      <w:sz w:val="18"/>
      <w:szCs w:val="18"/>
    </w:rPr>
  </w:style>
  <w:style w:type="character" w:customStyle="1" w:styleId="2Char">
    <w:name w:val="标题 2 Char"/>
    <w:basedOn w:val="a0"/>
    <w:link w:val="2"/>
    <w:uiPriority w:val="9"/>
    <w:semiHidden/>
    <w:rsid w:val="004134A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9533">
      <w:bodyDiv w:val="1"/>
      <w:marLeft w:val="0"/>
      <w:marRight w:val="0"/>
      <w:marTop w:val="0"/>
      <w:marBottom w:val="0"/>
      <w:divBdr>
        <w:top w:val="none" w:sz="0" w:space="0" w:color="auto"/>
        <w:left w:val="none" w:sz="0" w:space="0" w:color="auto"/>
        <w:bottom w:val="none" w:sz="0" w:space="0" w:color="auto"/>
        <w:right w:val="none" w:sz="0" w:space="0" w:color="auto"/>
      </w:divBdr>
      <w:divsChild>
        <w:div w:id="240455457">
          <w:marLeft w:val="-450"/>
          <w:marRight w:val="0"/>
          <w:marTop w:val="525"/>
          <w:marBottom w:val="225"/>
          <w:divBdr>
            <w:top w:val="none" w:sz="0" w:space="0" w:color="auto"/>
            <w:left w:val="single" w:sz="48" w:space="0" w:color="4F9CEE"/>
            <w:bottom w:val="none" w:sz="0" w:space="0" w:color="auto"/>
            <w:right w:val="none" w:sz="0" w:space="0" w:color="auto"/>
          </w:divBdr>
        </w:div>
        <w:div w:id="1985960337">
          <w:marLeft w:val="0"/>
          <w:marRight w:val="0"/>
          <w:marTop w:val="300"/>
          <w:marBottom w:val="180"/>
          <w:divBdr>
            <w:top w:val="none" w:sz="0" w:space="0" w:color="auto"/>
            <w:left w:val="none" w:sz="0" w:space="0" w:color="auto"/>
            <w:bottom w:val="none" w:sz="0" w:space="0" w:color="auto"/>
            <w:right w:val="none" w:sz="0" w:space="0" w:color="auto"/>
          </w:divBdr>
        </w:div>
        <w:div w:id="769202543">
          <w:marLeft w:val="0"/>
          <w:marRight w:val="0"/>
          <w:marTop w:val="0"/>
          <w:marBottom w:val="225"/>
          <w:divBdr>
            <w:top w:val="none" w:sz="0" w:space="0" w:color="auto"/>
            <w:left w:val="none" w:sz="0" w:space="0" w:color="auto"/>
            <w:bottom w:val="none" w:sz="0" w:space="0" w:color="auto"/>
            <w:right w:val="none" w:sz="0" w:space="0" w:color="auto"/>
          </w:divBdr>
        </w:div>
        <w:div w:id="1432241996">
          <w:marLeft w:val="0"/>
          <w:marRight w:val="0"/>
          <w:marTop w:val="300"/>
          <w:marBottom w:val="180"/>
          <w:divBdr>
            <w:top w:val="none" w:sz="0" w:space="0" w:color="auto"/>
            <w:left w:val="none" w:sz="0" w:space="0" w:color="auto"/>
            <w:bottom w:val="none" w:sz="0" w:space="0" w:color="auto"/>
            <w:right w:val="none" w:sz="0" w:space="0" w:color="auto"/>
          </w:divBdr>
        </w:div>
        <w:div w:id="1146700548">
          <w:marLeft w:val="0"/>
          <w:marRight w:val="0"/>
          <w:marTop w:val="0"/>
          <w:marBottom w:val="225"/>
          <w:divBdr>
            <w:top w:val="none" w:sz="0" w:space="0" w:color="auto"/>
            <w:left w:val="none" w:sz="0" w:space="0" w:color="auto"/>
            <w:bottom w:val="none" w:sz="0" w:space="0" w:color="auto"/>
            <w:right w:val="none" w:sz="0" w:space="0" w:color="auto"/>
          </w:divBdr>
        </w:div>
        <w:div w:id="278731922">
          <w:marLeft w:val="0"/>
          <w:marRight w:val="0"/>
          <w:marTop w:val="0"/>
          <w:marBottom w:val="225"/>
          <w:divBdr>
            <w:top w:val="none" w:sz="0" w:space="0" w:color="auto"/>
            <w:left w:val="none" w:sz="0" w:space="0" w:color="auto"/>
            <w:bottom w:val="none" w:sz="0" w:space="0" w:color="auto"/>
            <w:right w:val="none" w:sz="0" w:space="0" w:color="auto"/>
          </w:divBdr>
        </w:div>
        <w:div w:id="254020971">
          <w:marLeft w:val="0"/>
          <w:marRight w:val="0"/>
          <w:marTop w:val="0"/>
          <w:marBottom w:val="225"/>
          <w:divBdr>
            <w:top w:val="none" w:sz="0" w:space="0" w:color="auto"/>
            <w:left w:val="none" w:sz="0" w:space="0" w:color="auto"/>
            <w:bottom w:val="none" w:sz="0" w:space="0" w:color="auto"/>
            <w:right w:val="none" w:sz="0" w:space="0" w:color="auto"/>
          </w:divBdr>
        </w:div>
        <w:div w:id="1148479108">
          <w:marLeft w:val="0"/>
          <w:marRight w:val="0"/>
          <w:marTop w:val="0"/>
          <w:marBottom w:val="225"/>
          <w:divBdr>
            <w:top w:val="none" w:sz="0" w:space="0" w:color="auto"/>
            <w:left w:val="none" w:sz="0" w:space="0" w:color="auto"/>
            <w:bottom w:val="none" w:sz="0" w:space="0" w:color="auto"/>
            <w:right w:val="none" w:sz="0" w:space="0" w:color="auto"/>
          </w:divBdr>
        </w:div>
        <w:div w:id="133524514">
          <w:marLeft w:val="0"/>
          <w:marRight w:val="0"/>
          <w:marTop w:val="0"/>
          <w:marBottom w:val="225"/>
          <w:divBdr>
            <w:top w:val="none" w:sz="0" w:space="0" w:color="auto"/>
            <w:left w:val="none" w:sz="0" w:space="0" w:color="auto"/>
            <w:bottom w:val="none" w:sz="0" w:space="0" w:color="auto"/>
            <w:right w:val="none" w:sz="0" w:space="0" w:color="auto"/>
          </w:divBdr>
        </w:div>
      </w:divsChild>
    </w:div>
    <w:div w:id="1036275422">
      <w:bodyDiv w:val="1"/>
      <w:marLeft w:val="0"/>
      <w:marRight w:val="0"/>
      <w:marTop w:val="0"/>
      <w:marBottom w:val="0"/>
      <w:divBdr>
        <w:top w:val="none" w:sz="0" w:space="0" w:color="auto"/>
        <w:left w:val="none" w:sz="0" w:space="0" w:color="auto"/>
        <w:bottom w:val="none" w:sz="0" w:space="0" w:color="auto"/>
        <w:right w:val="none" w:sz="0" w:space="0" w:color="auto"/>
      </w:divBdr>
      <w:divsChild>
        <w:div w:id="976255804">
          <w:marLeft w:val="0"/>
          <w:marRight w:val="0"/>
          <w:marTop w:val="0"/>
          <w:marBottom w:val="225"/>
          <w:divBdr>
            <w:top w:val="none" w:sz="0" w:space="0" w:color="auto"/>
            <w:left w:val="none" w:sz="0" w:space="0" w:color="auto"/>
            <w:bottom w:val="none" w:sz="0" w:space="0" w:color="auto"/>
            <w:right w:val="none" w:sz="0" w:space="0" w:color="auto"/>
          </w:divBdr>
        </w:div>
        <w:div w:id="1870528706">
          <w:marLeft w:val="0"/>
          <w:marRight w:val="0"/>
          <w:marTop w:val="0"/>
          <w:marBottom w:val="225"/>
          <w:divBdr>
            <w:top w:val="none" w:sz="0" w:space="0" w:color="auto"/>
            <w:left w:val="none" w:sz="0" w:space="0" w:color="auto"/>
            <w:bottom w:val="none" w:sz="0" w:space="0" w:color="auto"/>
            <w:right w:val="none" w:sz="0" w:space="0" w:color="auto"/>
          </w:divBdr>
          <w:divsChild>
            <w:div w:id="1001666055">
              <w:marLeft w:val="0"/>
              <w:marRight w:val="0"/>
              <w:marTop w:val="0"/>
              <w:marBottom w:val="0"/>
              <w:divBdr>
                <w:top w:val="single" w:sz="6" w:space="0" w:color="E0E0E0"/>
                <w:left w:val="single" w:sz="6" w:space="0" w:color="E0E0E0"/>
                <w:bottom w:val="single" w:sz="6" w:space="0" w:color="E0E0E0"/>
                <w:right w:val="single" w:sz="6" w:space="0" w:color="E0E0E0"/>
              </w:divBdr>
            </w:div>
            <w:div w:id="2067489582">
              <w:marLeft w:val="0"/>
              <w:marRight w:val="0"/>
              <w:marTop w:val="0"/>
              <w:marBottom w:val="0"/>
              <w:divBdr>
                <w:top w:val="none" w:sz="0" w:space="6" w:color="auto"/>
                <w:left w:val="single" w:sz="6" w:space="5" w:color="E0E0E0"/>
                <w:bottom w:val="single" w:sz="6" w:space="6" w:color="E0E0E0"/>
                <w:right w:val="single" w:sz="6" w:space="5" w:color="E0E0E0"/>
              </w:divBdr>
            </w:div>
          </w:divsChild>
        </w:div>
        <w:div w:id="595595195">
          <w:marLeft w:val="0"/>
          <w:marRight w:val="0"/>
          <w:marTop w:val="0"/>
          <w:marBottom w:val="225"/>
          <w:divBdr>
            <w:top w:val="none" w:sz="0" w:space="0" w:color="auto"/>
            <w:left w:val="none" w:sz="0" w:space="0" w:color="auto"/>
            <w:bottom w:val="none" w:sz="0" w:space="0" w:color="auto"/>
            <w:right w:val="none" w:sz="0" w:space="0" w:color="auto"/>
          </w:divBdr>
        </w:div>
        <w:div w:id="52049696">
          <w:marLeft w:val="0"/>
          <w:marRight w:val="0"/>
          <w:marTop w:val="0"/>
          <w:marBottom w:val="225"/>
          <w:divBdr>
            <w:top w:val="none" w:sz="0" w:space="0" w:color="auto"/>
            <w:left w:val="none" w:sz="0" w:space="0" w:color="auto"/>
            <w:bottom w:val="none" w:sz="0" w:space="0" w:color="auto"/>
            <w:right w:val="none" w:sz="0" w:space="0" w:color="auto"/>
          </w:divBdr>
        </w:div>
        <w:div w:id="1641307320">
          <w:marLeft w:val="0"/>
          <w:marRight w:val="0"/>
          <w:marTop w:val="0"/>
          <w:marBottom w:val="225"/>
          <w:divBdr>
            <w:top w:val="none" w:sz="0" w:space="0" w:color="auto"/>
            <w:left w:val="none" w:sz="0" w:space="0" w:color="auto"/>
            <w:bottom w:val="none" w:sz="0" w:space="0" w:color="auto"/>
            <w:right w:val="none" w:sz="0" w:space="0" w:color="auto"/>
          </w:divBdr>
        </w:div>
        <w:div w:id="329871187">
          <w:marLeft w:val="0"/>
          <w:marRight w:val="0"/>
          <w:marTop w:val="0"/>
          <w:marBottom w:val="225"/>
          <w:divBdr>
            <w:top w:val="none" w:sz="0" w:space="0" w:color="auto"/>
            <w:left w:val="none" w:sz="0" w:space="0" w:color="auto"/>
            <w:bottom w:val="none" w:sz="0" w:space="0" w:color="auto"/>
            <w:right w:val="none" w:sz="0" w:space="0" w:color="auto"/>
          </w:divBdr>
        </w:div>
        <w:div w:id="1668631488">
          <w:marLeft w:val="0"/>
          <w:marRight w:val="0"/>
          <w:marTop w:val="0"/>
          <w:marBottom w:val="225"/>
          <w:divBdr>
            <w:top w:val="none" w:sz="0" w:space="0" w:color="auto"/>
            <w:left w:val="none" w:sz="0" w:space="0" w:color="auto"/>
            <w:bottom w:val="none" w:sz="0" w:space="0" w:color="auto"/>
            <w:right w:val="none" w:sz="0" w:space="0" w:color="auto"/>
          </w:divBdr>
        </w:div>
        <w:div w:id="331563856">
          <w:marLeft w:val="0"/>
          <w:marRight w:val="0"/>
          <w:marTop w:val="0"/>
          <w:marBottom w:val="225"/>
          <w:divBdr>
            <w:top w:val="none" w:sz="0" w:space="0" w:color="auto"/>
            <w:left w:val="none" w:sz="0" w:space="0" w:color="auto"/>
            <w:bottom w:val="none" w:sz="0" w:space="0" w:color="auto"/>
            <w:right w:val="none" w:sz="0" w:space="0" w:color="auto"/>
          </w:divBdr>
        </w:div>
        <w:div w:id="1623802079">
          <w:marLeft w:val="0"/>
          <w:marRight w:val="0"/>
          <w:marTop w:val="0"/>
          <w:marBottom w:val="225"/>
          <w:divBdr>
            <w:top w:val="none" w:sz="0" w:space="0" w:color="auto"/>
            <w:left w:val="none" w:sz="0" w:space="0" w:color="auto"/>
            <w:bottom w:val="none" w:sz="0" w:space="0" w:color="auto"/>
            <w:right w:val="none" w:sz="0" w:space="0" w:color="auto"/>
          </w:divBdr>
        </w:div>
        <w:div w:id="1460492836">
          <w:marLeft w:val="0"/>
          <w:marRight w:val="0"/>
          <w:marTop w:val="300"/>
          <w:marBottom w:val="180"/>
          <w:divBdr>
            <w:top w:val="none" w:sz="0" w:space="0" w:color="auto"/>
            <w:left w:val="none" w:sz="0" w:space="0" w:color="auto"/>
            <w:bottom w:val="none" w:sz="0" w:space="0" w:color="auto"/>
            <w:right w:val="none" w:sz="0" w:space="0" w:color="auto"/>
          </w:divBdr>
        </w:div>
        <w:div w:id="1106852165">
          <w:marLeft w:val="0"/>
          <w:marRight w:val="0"/>
          <w:marTop w:val="0"/>
          <w:marBottom w:val="225"/>
          <w:divBdr>
            <w:top w:val="none" w:sz="0" w:space="0" w:color="auto"/>
            <w:left w:val="none" w:sz="0" w:space="0" w:color="auto"/>
            <w:bottom w:val="none" w:sz="0" w:space="0" w:color="auto"/>
            <w:right w:val="none" w:sz="0" w:space="0" w:color="auto"/>
          </w:divBdr>
        </w:div>
        <w:div w:id="596444040">
          <w:marLeft w:val="0"/>
          <w:marRight w:val="0"/>
          <w:marTop w:val="0"/>
          <w:marBottom w:val="225"/>
          <w:divBdr>
            <w:top w:val="none" w:sz="0" w:space="0" w:color="auto"/>
            <w:left w:val="none" w:sz="0" w:space="0" w:color="auto"/>
            <w:bottom w:val="none" w:sz="0" w:space="0" w:color="auto"/>
            <w:right w:val="none" w:sz="0" w:space="0" w:color="auto"/>
          </w:divBdr>
        </w:div>
        <w:div w:id="62683715">
          <w:marLeft w:val="0"/>
          <w:marRight w:val="0"/>
          <w:marTop w:val="0"/>
          <w:marBottom w:val="225"/>
          <w:divBdr>
            <w:top w:val="none" w:sz="0" w:space="0" w:color="auto"/>
            <w:left w:val="none" w:sz="0" w:space="0" w:color="auto"/>
            <w:bottom w:val="none" w:sz="0" w:space="0" w:color="auto"/>
            <w:right w:val="none" w:sz="0" w:space="0" w:color="auto"/>
          </w:divBdr>
        </w:div>
        <w:div w:id="2075809754">
          <w:marLeft w:val="0"/>
          <w:marRight w:val="0"/>
          <w:marTop w:val="0"/>
          <w:marBottom w:val="225"/>
          <w:divBdr>
            <w:top w:val="none" w:sz="0" w:space="0" w:color="auto"/>
            <w:left w:val="none" w:sz="0" w:space="0" w:color="auto"/>
            <w:bottom w:val="none" w:sz="0" w:space="0" w:color="auto"/>
            <w:right w:val="none" w:sz="0" w:space="0" w:color="auto"/>
          </w:divBdr>
        </w:div>
        <w:div w:id="1665695094">
          <w:marLeft w:val="0"/>
          <w:marRight w:val="0"/>
          <w:marTop w:val="0"/>
          <w:marBottom w:val="225"/>
          <w:divBdr>
            <w:top w:val="none" w:sz="0" w:space="0" w:color="auto"/>
            <w:left w:val="none" w:sz="0" w:space="0" w:color="auto"/>
            <w:bottom w:val="none" w:sz="0" w:space="0" w:color="auto"/>
            <w:right w:val="none" w:sz="0" w:space="0" w:color="auto"/>
          </w:divBdr>
        </w:div>
        <w:div w:id="1416128503">
          <w:marLeft w:val="0"/>
          <w:marRight w:val="0"/>
          <w:marTop w:val="0"/>
          <w:marBottom w:val="225"/>
          <w:divBdr>
            <w:top w:val="none" w:sz="0" w:space="0" w:color="auto"/>
            <w:left w:val="none" w:sz="0" w:space="0" w:color="auto"/>
            <w:bottom w:val="none" w:sz="0" w:space="0" w:color="auto"/>
            <w:right w:val="none" w:sz="0" w:space="0" w:color="auto"/>
          </w:divBdr>
        </w:div>
        <w:div w:id="231545855">
          <w:marLeft w:val="0"/>
          <w:marRight w:val="0"/>
          <w:marTop w:val="0"/>
          <w:marBottom w:val="225"/>
          <w:divBdr>
            <w:top w:val="none" w:sz="0" w:space="0" w:color="auto"/>
            <w:left w:val="none" w:sz="0" w:space="0" w:color="auto"/>
            <w:bottom w:val="none" w:sz="0" w:space="0" w:color="auto"/>
            <w:right w:val="none" w:sz="0" w:space="0" w:color="auto"/>
          </w:divBdr>
        </w:div>
        <w:div w:id="382751632">
          <w:marLeft w:val="0"/>
          <w:marRight w:val="0"/>
          <w:marTop w:val="0"/>
          <w:marBottom w:val="225"/>
          <w:divBdr>
            <w:top w:val="none" w:sz="0" w:space="0" w:color="auto"/>
            <w:left w:val="none" w:sz="0" w:space="0" w:color="auto"/>
            <w:bottom w:val="none" w:sz="0" w:space="0" w:color="auto"/>
            <w:right w:val="none" w:sz="0" w:space="0" w:color="auto"/>
          </w:divBdr>
        </w:div>
        <w:div w:id="1372610818">
          <w:marLeft w:val="0"/>
          <w:marRight w:val="0"/>
          <w:marTop w:val="0"/>
          <w:marBottom w:val="225"/>
          <w:divBdr>
            <w:top w:val="none" w:sz="0" w:space="0" w:color="auto"/>
            <w:left w:val="none" w:sz="0" w:space="0" w:color="auto"/>
            <w:bottom w:val="none" w:sz="0" w:space="0" w:color="auto"/>
            <w:right w:val="none" w:sz="0" w:space="0" w:color="auto"/>
          </w:divBdr>
        </w:div>
        <w:div w:id="1086805520">
          <w:marLeft w:val="0"/>
          <w:marRight w:val="0"/>
          <w:marTop w:val="0"/>
          <w:marBottom w:val="225"/>
          <w:divBdr>
            <w:top w:val="none" w:sz="0" w:space="0" w:color="auto"/>
            <w:left w:val="none" w:sz="0" w:space="0" w:color="auto"/>
            <w:bottom w:val="none" w:sz="0" w:space="0" w:color="auto"/>
            <w:right w:val="none" w:sz="0" w:space="0" w:color="auto"/>
          </w:divBdr>
        </w:div>
      </w:divsChild>
    </w:div>
    <w:div w:id="1043024801">
      <w:bodyDiv w:val="1"/>
      <w:marLeft w:val="0"/>
      <w:marRight w:val="0"/>
      <w:marTop w:val="0"/>
      <w:marBottom w:val="0"/>
      <w:divBdr>
        <w:top w:val="none" w:sz="0" w:space="0" w:color="auto"/>
        <w:left w:val="none" w:sz="0" w:space="0" w:color="auto"/>
        <w:bottom w:val="none" w:sz="0" w:space="0" w:color="auto"/>
        <w:right w:val="none" w:sz="0" w:space="0" w:color="auto"/>
      </w:divBdr>
      <w:divsChild>
        <w:div w:id="333998523">
          <w:marLeft w:val="0"/>
          <w:marRight w:val="0"/>
          <w:marTop w:val="0"/>
          <w:marBottom w:val="225"/>
          <w:divBdr>
            <w:top w:val="none" w:sz="0" w:space="0" w:color="auto"/>
            <w:left w:val="none" w:sz="0" w:space="0" w:color="auto"/>
            <w:bottom w:val="none" w:sz="0" w:space="0" w:color="auto"/>
            <w:right w:val="none" w:sz="0" w:space="0" w:color="auto"/>
          </w:divBdr>
        </w:div>
        <w:div w:id="1679960674">
          <w:marLeft w:val="0"/>
          <w:marRight w:val="0"/>
          <w:marTop w:val="0"/>
          <w:marBottom w:val="225"/>
          <w:divBdr>
            <w:top w:val="none" w:sz="0" w:space="0" w:color="auto"/>
            <w:left w:val="none" w:sz="0" w:space="0" w:color="auto"/>
            <w:bottom w:val="none" w:sz="0" w:space="0" w:color="auto"/>
            <w:right w:val="none" w:sz="0" w:space="0" w:color="auto"/>
          </w:divBdr>
        </w:div>
        <w:div w:id="2074770423">
          <w:marLeft w:val="0"/>
          <w:marRight w:val="0"/>
          <w:marTop w:val="0"/>
          <w:marBottom w:val="225"/>
          <w:divBdr>
            <w:top w:val="none" w:sz="0" w:space="0" w:color="auto"/>
            <w:left w:val="none" w:sz="0" w:space="0" w:color="auto"/>
            <w:bottom w:val="none" w:sz="0" w:space="0" w:color="auto"/>
            <w:right w:val="none" w:sz="0" w:space="0" w:color="auto"/>
          </w:divBdr>
        </w:div>
        <w:div w:id="1909801405">
          <w:marLeft w:val="0"/>
          <w:marRight w:val="0"/>
          <w:marTop w:val="0"/>
          <w:marBottom w:val="225"/>
          <w:divBdr>
            <w:top w:val="none" w:sz="0" w:space="0" w:color="auto"/>
            <w:left w:val="none" w:sz="0" w:space="0" w:color="auto"/>
            <w:bottom w:val="none" w:sz="0" w:space="0" w:color="auto"/>
            <w:right w:val="none" w:sz="0" w:space="0" w:color="auto"/>
          </w:divBdr>
        </w:div>
        <w:div w:id="2049719294">
          <w:marLeft w:val="0"/>
          <w:marRight w:val="0"/>
          <w:marTop w:val="0"/>
          <w:marBottom w:val="225"/>
          <w:divBdr>
            <w:top w:val="none" w:sz="0" w:space="0" w:color="auto"/>
            <w:left w:val="none" w:sz="0" w:space="0" w:color="auto"/>
            <w:bottom w:val="none" w:sz="0" w:space="0" w:color="auto"/>
            <w:right w:val="none" w:sz="0" w:space="0" w:color="auto"/>
          </w:divBdr>
        </w:div>
        <w:div w:id="605387733">
          <w:marLeft w:val="0"/>
          <w:marRight w:val="0"/>
          <w:marTop w:val="0"/>
          <w:marBottom w:val="225"/>
          <w:divBdr>
            <w:top w:val="none" w:sz="0" w:space="0" w:color="auto"/>
            <w:left w:val="none" w:sz="0" w:space="0" w:color="auto"/>
            <w:bottom w:val="none" w:sz="0" w:space="0" w:color="auto"/>
            <w:right w:val="none" w:sz="0" w:space="0" w:color="auto"/>
          </w:divBdr>
        </w:div>
        <w:div w:id="1099104681">
          <w:marLeft w:val="0"/>
          <w:marRight w:val="0"/>
          <w:marTop w:val="0"/>
          <w:marBottom w:val="225"/>
          <w:divBdr>
            <w:top w:val="none" w:sz="0" w:space="0" w:color="auto"/>
            <w:left w:val="none" w:sz="0" w:space="0" w:color="auto"/>
            <w:bottom w:val="none" w:sz="0" w:space="0" w:color="auto"/>
            <w:right w:val="none" w:sz="0" w:space="0" w:color="auto"/>
          </w:divBdr>
        </w:div>
        <w:div w:id="660275866">
          <w:marLeft w:val="0"/>
          <w:marRight w:val="0"/>
          <w:marTop w:val="0"/>
          <w:marBottom w:val="225"/>
          <w:divBdr>
            <w:top w:val="none" w:sz="0" w:space="0" w:color="auto"/>
            <w:left w:val="none" w:sz="0" w:space="0" w:color="auto"/>
            <w:bottom w:val="none" w:sz="0" w:space="0" w:color="auto"/>
            <w:right w:val="none" w:sz="0" w:space="0" w:color="auto"/>
          </w:divBdr>
        </w:div>
        <w:div w:id="1640302912">
          <w:marLeft w:val="0"/>
          <w:marRight w:val="0"/>
          <w:marTop w:val="0"/>
          <w:marBottom w:val="225"/>
          <w:divBdr>
            <w:top w:val="none" w:sz="0" w:space="0" w:color="auto"/>
            <w:left w:val="none" w:sz="0" w:space="0" w:color="auto"/>
            <w:bottom w:val="none" w:sz="0" w:space="0" w:color="auto"/>
            <w:right w:val="none" w:sz="0" w:space="0" w:color="auto"/>
          </w:divBdr>
        </w:div>
        <w:div w:id="1794639984">
          <w:marLeft w:val="0"/>
          <w:marRight w:val="0"/>
          <w:marTop w:val="0"/>
          <w:marBottom w:val="225"/>
          <w:divBdr>
            <w:top w:val="none" w:sz="0" w:space="0" w:color="auto"/>
            <w:left w:val="none" w:sz="0" w:space="0" w:color="auto"/>
            <w:bottom w:val="none" w:sz="0" w:space="0" w:color="auto"/>
            <w:right w:val="none" w:sz="0" w:space="0" w:color="auto"/>
          </w:divBdr>
        </w:div>
        <w:div w:id="1281914349">
          <w:marLeft w:val="0"/>
          <w:marRight w:val="0"/>
          <w:marTop w:val="0"/>
          <w:marBottom w:val="225"/>
          <w:divBdr>
            <w:top w:val="none" w:sz="0" w:space="0" w:color="auto"/>
            <w:left w:val="none" w:sz="0" w:space="0" w:color="auto"/>
            <w:bottom w:val="none" w:sz="0" w:space="0" w:color="auto"/>
            <w:right w:val="none" w:sz="0" w:space="0" w:color="auto"/>
          </w:divBdr>
        </w:div>
        <w:div w:id="937561850">
          <w:marLeft w:val="0"/>
          <w:marRight w:val="0"/>
          <w:marTop w:val="0"/>
          <w:marBottom w:val="225"/>
          <w:divBdr>
            <w:top w:val="none" w:sz="0" w:space="0" w:color="auto"/>
            <w:left w:val="none" w:sz="0" w:space="0" w:color="auto"/>
            <w:bottom w:val="none" w:sz="0" w:space="0" w:color="auto"/>
            <w:right w:val="none" w:sz="0" w:space="0" w:color="auto"/>
          </w:divBdr>
        </w:div>
        <w:div w:id="674571547">
          <w:marLeft w:val="0"/>
          <w:marRight w:val="0"/>
          <w:marTop w:val="0"/>
          <w:marBottom w:val="225"/>
          <w:divBdr>
            <w:top w:val="none" w:sz="0" w:space="0" w:color="auto"/>
            <w:left w:val="none" w:sz="0" w:space="0" w:color="auto"/>
            <w:bottom w:val="none" w:sz="0" w:space="0" w:color="auto"/>
            <w:right w:val="none" w:sz="0" w:space="0" w:color="auto"/>
          </w:divBdr>
        </w:div>
        <w:div w:id="2094931555">
          <w:marLeft w:val="0"/>
          <w:marRight w:val="0"/>
          <w:marTop w:val="0"/>
          <w:marBottom w:val="225"/>
          <w:divBdr>
            <w:top w:val="none" w:sz="0" w:space="0" w:color="auto"/>
            <w:left w:val="none" w:sz="0" w:space="0" w:color="auto"/>
            <w:bottom w:val="none" w:sz="0" w:space="0" w:color="auto"/>
            <w:right w:val="none" w:sz="0" w:space="0" w:color="auto"/>
          </w:divBdr>
        </w:div>
        <w:div w:id="1192835781">
          <w:marLeft w:val="0"/>
          <w:marRight w:val="0"/>
          <w:marTop w:val="0"/>
          <w:marBottom w:val="225"/>
          <w:divBdr>
            <w:top w:val="none" w:sz="0" w:space="0" w:color="auto"/>
            <w:left w:val="none" w:sz="0" w:space="0" w:color="auto"/>
            <w:bottom w:val="none" w:sz="0" w:space="0" w:color="auto"/>
            <w:right w:val="none" w:sz="0" w:space="0" w:color="auto"/>
          </w:divBdr>
        </w:div>
        <w:div w:id="1055348682">
          <w:marLeft w:val="0"/>
          <w:marRight w:val="0"/>
          <w:marTop w:val="0"/>
          <w:marBottom w:val="225"/>
          <w:divBdr>
            <w:top w:val="none" w:sz="0" w:space="0" w:color="auto"/>
            <w:left w:val="none" w:sz="0" w:space="0" w:color="auto"/>
            <w:bottom w:val="none" w:sz="0" w:space="0" w:color="auto"/>
            <w:right w:val="none" w:sz="0" w:space="0" w:color="auto"/>
          </w:divBdr>
        </w:div>
        <w:div w:id="78411279">
          <w:marLeft w:val="0"/>
          <w:marRight w:val="0"/>
          <w:marTop w:val="0"/>
          <w:marBottom w:val="225"/>
          <w:divBdr>
            <w:top w:val="none" w:sz="0" w:space="0" w:color="auto"/>
            <w:left w:val="none" w:sz="0" w:space="0" w:color="auto"/>
            <w:bottom w:val="none" w:sz="0" w:space="0" w:color="auto"/>
            <w:right w:val="none" w:sz="0" w:space="0" w:color="auto"/>
          </w:divBdr>
        </w:div>
        <w:div w:id="1540387544">
          <w:marLeft w:val="0"/>
          <w:marRight w:val="0"/>
          <w:marTop w:val="0"/>
          <w:marBottom w:val="225"/>
          <w:divBdr>
            <w:top w:val="none" w:sz="0" w:space="0" w:color="auto"/>
            <w:left w:val="none" w:sz="0" w:space="0" w:color="auto"/>
            <w:bottom w:val="none" w:sz="0" w:space="0" w:color="auto"/>
            <w:right w:val="none" w:sz="0" w:space="0" w:color="auto"/>
          </w:divBdr>
        </w:div>
        <w:div w:id="37245118">
          <w:marLeft w:val="0"/>
          <w:marRight w:val="0"/>
          <w:marTop w:val="0"/>
          <w:marBottom w:val="225"/>
          <w:divBdr>
            <w:top w:val="none" w:sz="0" w:space="0" w:color="auto"/>
            <w:left w:val="none" w:sz="0" w:space="0" w:color="auto"/>
            <w:bottom w:val="none" w:sz="0" w:space="0" w:color="auto"/>
            <w:right w:val="none" w:sz="0" w:space="0" w:color="auto"/>
          </w:divBdr>
        </w:div>
        <w:div w:id="985013306">
          <w:marLeft w:val="0"/>
          <w:marRight w:val="0"/>
          <w:marTop w:val="0"/>
          <w:marBottom w:val="225"/>
          <w:divBdr>
            <w:top w:val="none" w:sz="0" w:space="0" w:color="auto"/>
            <w:left w:val="none" w:sz="0" w:space="0" w:color="auto"/>
            <w:bottom w:val="none" w:sz="0" w:space="0" w:color="auto"/>
            <w:right w:val="none" w:sz="0" w:space="0" w:color="auto"/>
          </w:divBdr>
        </w:div>
        <w:div w:id="2071613866">
          <w:marLeft w:val="0"/>
          <w:marRight w:val="0"/>
          <w:marTop w:val="0"/>
          <w:marBottom w:val="225"/>
          <w:divBdr>
            <w:top w:val="none" w:sz="0" w:space="0" w:color="auto"/>
            <w:left w:val="none" w:sz="0" w:space="0" w:color="auto"/>
            <w:bottom w:val="none" w:sz="0" w:space="0" w:color="auto"/>
            <w:right w:val="none" w:sz="0" w:space="0" w:color="auto"/>
          </w:divBdr>
        </w:div>
        <w:div w:id="278296966">
          <w:marLeft w:val="0"/>
          <w:marRight w:val="0"/>
          <w:marTop w:val="0"/>
          <w:marBottom w:val="225"/>
          <w:divBdr>
            <w:top w:val="none" w:sz="0" w:space="0" w:color="auto"/>
            <w:left w:val="none" w:sz="0" w:space="0" w:color="auto"/>
            <w:bottom w:val="none" w:sz="0" w:space="0" w:color="auto"/>
            <w:right w:val="none" w:sz="0" w:space="0" w:color="auto"/>
          </w:divBdr>
        </w:div>
        <w:div w:id="792291997">
          <w:marLeft w:val="0"/>
          <w:marRight w:val="0"/>
          <w:marTop w:val="0"/>
          <w:marBottom w:val="225"/>
          <w:divBdr>
            <w:top w:val="none" w:sz="0" w:space="0" w:color="auto"/>
            <w:left w:val="none" w:sz="0" w:space="0" w:color="auto"/>
            <w:bottom w:val="none" w:sz="0" w:space="0" w:color="auto"/>
            <w:right w:val="none" w:sz="0" w:space="0" w:color="auto"/>
          </w:divBdr>
        </w:div>
        <w:div w:id="667636011">
          <w:marLeft w:val="0"/>
          <w:marRight w:val="0"/>
          <w:marTop w:val="0"/>
          <w:marBottom w:val="225"/>
          <w:divBdr>
            <w:top w:val="none" w:sz="0" w:space="0" w:color="auto"/>
            <w:left w:val="none" w:sz="0" w:space="0" w:color="auto"/>
            <w:bottom w:val="none" w:sz="0" w:space="0" w:color="auto"/>
            <w:right w:val="none" w:sz="0" w:space="0" w:color="auto"/>
          </w:divBdr>
        </w:div>
        <w:div w:id="2110008946">
          <w:marLeft w:val="0"/>
          <w:marRight w:val="0"/>
          <w:marTop w:val="0"/>
          <w:marBottom w:val="225"/>
          <w:divBdr>
            <w:top w:val="none" w:sz="0" w:space="0" w:color="auto"/>
            <w:left w:val="none" w:sz="0" w:space="0" w:color="auto"/>
            <w:bottom w:val="none" w:sz="0" w:space="0" w:color="auto"/>
            <w:right w:val="none" w:sz="0" w:space="0" w:color="auto"/>
          </w:divBdr>
        </w:div>
        <w:div w:id="1726642610">
          <w:marLeft w:val="0"/>
          <w:marRight w:val="0"/>
          <w:marTop w:val="0"/>
          <w:marBottom w:val="225"/>
          <w:divBdr>
            <w:top w:val="none" w:sz="0" w:space="0" w:color="auto"/>
            <w:left w:val="none" w:sz="0" w:space="0" w:color="auto"/>
            <w:bottom w:val="none" w:sz="0" w:space="0" w:color="auto"/>
            <w:right w:val="none" w:sz="0" w:space="0" w:color="auto"/>
          </w:divBdr>
        </w:div>
        <w:div w:id="1346982387">
          <w:marLeft w:val="0"/>
          <w:marRight w:val="0"/>
          <w:marTop w:val="0"/>
          <w:marBottom w:val="225"/>
          <w:divBdr>
            <w:top w:val="none" w:sz="0" w:space="0" w:color="auto"/>
            <w:left w:val="none" w:sz="0" w:space="0" w:color="auto"/>
            <w:bottom w:val="none" w:sz="0" w:space="0" w:color="auto"/>
            <w:right w:val="none" w:sz="0" w:space="0" w:color="auto"/>
          </w:divBdr>
        </w:div>
        <w:div w:id="1873035528">
          <w:marLeft w:val="0"/>
          <w:marRight w:val="0"/>
          <w:marTop w:val="0"/>
          <w:marBottom w:val="225"/>
          <w:divBdr>
            <w:top w:val="none" w:sz="0" w:space="0" w:color="auto"/>
            <w:left w:val="none" w:sz="0" w:space="0" w:color="auto"/>
            <w:bottom w:val="none" w:sz="0" w:space="0" w:color="auto"/>
            <w:right w:val="none" w:sz="0" w:space="0" w:color="auto"/>
          </w:divBdr>
        </w:div>
        <w:div w:id="2032566022">
          <w:marLeft w:val="0"/>
          <w:marRight w:val="0"/>
          <w:marTop w:val="0"/>
          <w:marBottom w:val="225"/>
          <w:divBdr>
            <w:top w:val="none" w:sz="0" w:space="0" w:color="auto"/>
            <w:left w:val="none" w:sz="0" w:space="0" w:color="auto"/>
            <w:bottom w:val="none" w:sz="0" w:space="0" w:color="auto"/>
            <w:right w:val="none" w:sz="0" w:space="0" w:color="auto"/>
          </w:divBdr>
        </w:div>
        <w:div w:id="652830497">
          <w:marLeft w:val="0"/>
          <w:marRight w:val="0"/>
          <w:marTop w:val="0"/>
          <w:marBottom w:val="225"/>
          <w:divBdr>
            <w:top w:val="none" w:sz="0" w:space="0" w:color="auto"/>
            <w:left w:val="none" w:sz="0" w:space="0" w:color="auto"/>
            <w:bottom w:val="none" w:sz="0" w:space="0" w:color="auto"/>
            <w:right w:val="none" w:sz="0" w:space="0" w:color="auto"/>
          </w:divBdr>
        </w:div>
        <w:div w:id="2146462750">
          <w:marLeft w:val="0"/>
          <w:marRight w:val="0"/>
          <w:marTop w:val="0"/>
          <w:marBottom w:val="225"/>
          <w:divBdr>
            <w:top w:val="none" w:sz="0" w:space="0" w:color="auto"/>
            <w:left w:val="none" w:sz="0" w:space="0" w:color="auto"/>
            <w:bottom w:val="none" w:sz="0" w:space="0" w:color="auto"/>
            <w:right w:val="none" w:sz="0" w:space="0" w:color="auto"/>
          </w:divBdr>
        </w:div>
        <w:div w:id="1960796725">
          <w:marLeft w:val="0"/>
          <w:marRight w:val="0"/>
          <w:marTop w:val="0"/>
          <w:marBottom w:val="225"/>
          <w:divBdr>
            <w:top w:val="none" w:sz="0" w:space="0" w:color="auto"/>
            <w:left w:val="none" w:sz="0" w:space="0" w:color="auto"/>
            <w:bottom w:val="none" w:sz="0" w:space="0" w:color="auto"/>
            <w:right w:val="none" w:sz="0" w:space="0" w:color="auto"/>
          </w:divBdr>
        </w:div>
        <w:div w:id="873155573">
          <w:marLeft w:val="0"/>
          <w:marRight w:val="0"/>
          <w:marTop w:val="0"/>
          <w:marBottom w:val="225"/>
          <w:divBdr>
            <w:top w:val="none" w:sz="0" w:space="0" w:color="auto"/>
            <w:left w:val="none" w:sz="0" w:space="0" w:color="auto"/>
            <w:bottom w:val="none" w:sz="0" w:space="0" w:color="auto"/>
            <w:right w:val="none" w:sz="0" w:space="0" w:color="auto"/>
          </w:divBdr>
        </w:div>
        <w:div w:id="148905148">
          <w:marLeft w:val="0"/>
          <w:marRight w:val="0"/>
          <w:marTop w:val="0"/>
          <w:marBottom w:val="225"/>
          <w:divBdr>
            <w:top w:val="none" w:sz="0" w:space="0" w:color="auto"/>
            <w:left w:val="none" w:sz="0" w:space="0" w:color="auto"/>
            <w:bottom w:val="none" w:sz="0" w:space="0" w:color="auto"/>
            <w:right w:val="none" w:sz="0" w:space="0" w:color="auto"/>
          </w:divBdr>
        </w:div>
        <w:div w:id="1596204994">
          <w:marLeft w:val="0"/>
          <w:marRight w:val="0"/>
          <w:marTop w:val="0"/>
          <w:marBottom w:val="225"/>
          <w:divBdr>
            <w:top w:val="none" w:sz="0" w:space="0" w:color="auto"/>
            <w:left w:val="none" w:sz="0" w:space="0" w:color="auto"/>
            <w:bottom w:val="none" w:sz="0" w:space="0" w:color="auto"/>
            <w:right w:val="none" w:sz="0" w:space="0" w:color="auto"/>
          </w:divBdr>
        </w:div>
        <w:div w:id="1670979465">
          <w:marLeft w:val="0"/>
          <w:marRight w:val="0"/>
          <w:marTop w:val="0"/>
          <w:marBottom w:val="225"/>
          <w:divBdr>
            <w:top w:val="none" w:sz="0" w:space="0" w:color="auto"/>
            <w:left w:val="none" w:sz="0" w:space="0" w:color="auto"/>
            <w:bottom w:val="none" w:sz="0" w:space="0" w:color="auto"/>
            <w:right w:val="none" w:sz="0" w:space="0" w:color="auto"/>
          </w:divBdr>
        </w:div>
        <w:div w:id="1841309430">
          <w:marLeft w:val="0"/>
          <w:marRight w:val="0"/>
          <w:marTop w:val="0"/>
          <w:marBottom w:val="225"/>
          <w:divBdr>
            <w:top w:val="none" w:sz="0" w:space="0" w:color="auto"/>
            <w:left w:val="none" w:sz="0" w:space="0" w:color="auto"/>
            <w:bottom w:val="none" w:sz="0" w:space="0" w:color="auto"/>
            <w:right w:val="none" w:sz="0" w:space="0" w:color="auto"/>
          </w:divBdr>
        </w:div>
        <w:div w:id="1220362722">
          <w:marLeft w:val="0"/>
          <w:marRight w:val="0"/>
          <w:marTop w:val="0"/>
          <w:marBottom w:val="225"/>
          <w:divBdr>
            <w:top w:val="none" w:sz="0" w:space="0" w:color="auto"/>
            <w:left w:val="none" w:sz="0" w:space="0" w:color="auto"/>
            <w:bottom w:val="none" w:sz="0" w:space="0" w:color="auto"/>
            <w:right w:val="none" w:sz="0" w:space="0" w:color="auto"/>
          </w:divBdr>
        </w:div>
        <w:div w:id="618922239">
          <w:marLeft w:val="0"/>
          <w:marRight w:val="0"/>
          <w:marTop w:val="0"/>
          <w:marBottom w:val="225"/>
          <w:divBdr>
            <w:top w:val="none" w:sz="0" w:space="0" w:color="auto"/>
            <w:left w:val="none" w:sz="0" w:space="0" w:color="auto"/>
            <w:bottom w:val="none" w:sz="0" w:space="0" w:color="auto"/>
            <w:right w:val="none" w:sz="0" w:space="0" w:color="auto"/>
          </w:divBdr>
        </w:div>
        <w:div w:id="998922611">
          <w:marLeft w:val="0"/>
          <w:marRight w:val="0"/>
          <w:marTop w:val="0"/>
          <w:marBottom w:val="225"/>
          <w:divBdr>
            <w:top w:val="none" w:sz="0" w:space="0" w:color="auto"/>
            <w:left w:val="none" w:sz="0" w:space="0" w:color="auto"/>
            <w:bottom w:val="none" w:sz="0" w:space="0" w:color="auto"/>
            <w:right w:val="none" w:sz="0" w:space="0" w:color="auto"/>
          </w:divBdr>
        </w:div>
        <w:div w:id="741491420">
          <w:marLeft w:val="0"/>
          <w:marRight w:val="0"/>
          <w:marTop w:val="0"/>
          <w:marBottom w:val="225"/>
          <w:divBdr>
            <w:top w:val="none" w:sz="0" w:space="0" w:color="auto"/>
            <w:left w:val="none" w:sz="0" w:space="0" w:color="auto"/>
            <w:bottom w:val="none" w:sz="0" w:space="0" w:color="auto"/>
            <w:right w:val="none" w:sz="0" w:space="0" w:color="auto"/>
          </w:divBdr>
        </w:div>
        <w:div w:id="501241323">
          <w:marLeft w:val="0"/>
          <w:marRight w:val="0"/>
          <w:marTop w:val="0"/>
          <w:marBottom w:val="225"/>
          <w:divBdr>
            <w:top w:val="none" w:sz="0" w:space="0" w:color="auto"/>
            <w:left w:val="none" w:sz="0" w:space="0" w:color="auto"/>
            <w:bottom w:val="none" w:sz="0" w:space="0" w:color="auto"/>
            <w:right w:val="none" w:sz="0" w:space="0" w:color="auto"/>
          </w:divBdr>
        </w:div>
        <w:div w:id="1277323566">
          <w:marLeft w:val="0"/>
          <w:marRight w:val="0"/>
          <w:marTop w:val="0"/>
          <w:marBottom w:val="225"/>
          <w:divBdr>
            <w:top w:val="none" w:sz="0" w:space="0" w:color="auto"/>
            <w:left w:val="none" w:sz="0" w:space="0" w:color="auto"/>
            <w:bottom w:val="none" w:sz="0" w:space="0" w:color="auto"/>
            <w:right w:val="none" w:sz="0" w:space="0" w:color="auto"/>
          </w:divBdr>
        </w:div>
        <w:div w:id="894583695">
          <w:marLeft w:val="0"/>
          <w:marRight w:val="0"/>
          <w:marTop w:val="0"/>
          <w:marBottom w:val="225"/>
          <w:divBdr>
            <w:top w:val="none" w:sz="0" w:space="0" w:color="auto"/>
            <w:left w:val="none" w:sz="0" w:space="0" w:color="auto"/>
            <w:bottom w:val="none" w:sz="0" w:space="0" w:color="auto"/>
            <w:right w:val="none" w:sz="0" w:space="0" w:color="auto"/>
          </w:divBdr>
        </w:div>
        <w:div w:id="1711343569">
          <w:marLeft w:val="0"/>
          <w:marRight w:val="0"/>
          <w:marTop w:val="0"/>
          <w:marBottom w:val="225"/>
          <w:divBdr>
            <w:top w:val="none" w:sz="0" w:space="0" w:color="auto"/>
            <w:left w:val="none" w:sz="0" w:space="0" w:color="auto"/>
            <w:bottom w:val="none" w:sz="0" w:space="0" w:color="auto"/>
            <w:right w:val="none" w:sz="0" w:space="0" w:color="auto"/>
          </w:divBdr>
        </w:div>
        <w:div w:id="1591621974">
          <w:marLeft w:val="0"/>
          <w:marRight w:val="0"/>
          <w:marTop w:val="0"/>
          <w:marBottom w:val="225"/>
          <w:divBdr>
            <w:top w:val="none" w:sz="0" w:space="0" w:color="auto"/>
            <w:left w:val="none" w:sz="0" w:space="0" w:color="auto"/>
            <w:bottom w:val="none" w:sz="0" w:space="0" w:color="auto"/>
            <w:right w:val="none" w:sz="0" w:space="0" w:color="auto"/>
          </w:divBdr>
        </w:div>
        <w:div w:id="772092949">
          <w:marLeft w:val="0"/>
          <w:marRight w:val="0"/>
          <w:marTop w:val="0"/>
          <w:marBottom w:val="225"/>
          <w:divBdr>
            <w:top w:val="none" w:sz="0" w:space="0" w:color="auto"/>
            <w:left w:val="none" w:sz="0" w:space="0" w:color="auto"/>
            <w:bottom w:val="none" w:sz="0" w:space="0" w:color="auto"/>
            <w:right w:val="none" w:sz="0" w:space="0" w:color="auto"/>
          </w:divBdr>
        </w:div>
        <w:div w:id="452677307">
          <w:marLeft w:val="0"/>
          <w:marRight w:val="0"/>
          <w:marTop w:val="0"/>
          <w:marBottom w:val="225"/>
          <w:divBdr>
            <w:top w:val="none" w:sz="0" w:space="0" w:color="auto"/>
            <w:left w:val="none" w:sz="0" w:space="0" w:color="auto"/>
            <w:bottom w:val="none" w:sz="0" w:space="0" w:color="auto"/>
            <w:right w:val="none" w:sz="0" w:space="0" w:color="auto"/>
          </w:divBdr>
        </w:div>
        <w:div w:id="1991204561">
          <w:marLeft w:val="0"/>
          <w:marRight w:val="0"/>
          <w:marTop w:val="0"/>
          <w:marBottom w:val="225"/>
          <w:divBdr>
            <w:top w:val="none" w:sz="0" w:space="0" w:color="auto"/>
            <w:left w:val="none" w:sz="0" w:space="0" w:color="auto"/>
            <w:bottom w:val="none" w:sz="0" w:space="0" w:color="auto"/>
            <w:right w:val="none" w:sz="0" w:space="0" w:color="auto"/>
          </w:divBdr>
        </w:div>
        <w:div w:id="737478225">
          <w:marLeft w:val="0"/>
          <w:marRight w:val="0"/>
          <w:marTop w:val="0"/>
          <w:marBottom w:val="225"/>
          <w:divBdr>
            <w:top w:val="none" w:sz="0" w:space="0" w:color="auto"/>
            <w:left w:val="none" w:sz="0" w:space="0" w:color="auto"/>
            <w:bottom w:val="none" w:sz="0" w:space="0" w:color="auto"/>
            <w:right w:val="none" w:sz="0" w:space="0" w:color="auto"/>
          </w:divBdr>
        </w:div>
        <w:div w:id="1605110221">
          <w:marLeft w:val="0"/>
          <w:marRight w:val="0"/>
          <w:marTop w:val="0"/>
          <w:marBottom w:val="225"/>
          <w:divBdr>
            <w:top w:val="none" w:sz="0" w:space="0" w:color="auto"/>
            <w:left w:val="none" w:sz="0" w:space="0" w:color="auto"/>
            <w:bottom w:val="none" w:sz="0" w:space="0" w:color="auto"/>
            <w:right w:val="none" w:sz="0" w:space="0" w:color="auto"/>
          </w:divBdr>
        </w:div>
        <w:div w:id="2075539460">
          <w:marLeft w:val="0"/>
          <w:marRight w:val="0"/>
          <w:marTop w:val="0"/>
          <w:marBottom w:val="225"/>
          <w:divBdr>
            <w:top w:val="none" w:sz="0" w:space="0" w:color="auto"/>
            <w:left w:val="none" w:sz="0" w:space="0" w:color="auto"/>
            <w:bottom w:val="none" w:sz="0" w:space="0" w:color="auto"/>
            <w:right w:val="none" w:sz="0" w:space="0" w:color="auto"/>
          </w:divBdr>
        </w:div>
        <w:div w:id="217207190">
          <w:marLeft w:val="0"/>
          <w:marRight w:val="0"/>
          <w:marTop w:val="0"/>
          <w:marBottom w:val="225"/>
          <w:divBdr>
            <w:top w:val="none" w:sz="0" w:space="0" w:color="auto"/>
            <w:left w:val="none" w:sz="0" w:space="0" w:color="auto"/>
            <w:bottom w:val="none" w:sz="0" w:space="0" w:color="auto"/>
            <w:right w:val="none" w:sz="0" w:space="0" w:color="auto"/>
          </w:divBdr>
        </w:div>
        <w:div w:id="401492040">
          <w:marLeft w:val="0"/>
          <w:marRight w:val="0"/>
          <w:marTop w:val="0"/>
          <w:marBottom w:val="225"/>
          <w:divBdr>
            <w:top w:val="none" w:sz="0" w:space="0" w:color="auto"/>
            <w:left w:val="none" w:sz="0" w:space="0" w:color="auto"/>
            <w:bottom w:val="none" w:sz="0" w:space="0" w:color="auto"/>
            <w:right w:val="none" w:sz="0" w:space="0" w:color="auto"/>
          </w:divBdr>
        </w:div>
        <w:div w:id="60249419">
          <w:marLeft w:val="0"/>
          <w:marRight w:val="0"/>
          <w:marTop w:val="0"/>
          <w:marBottom w:val="225"/>
          <w:divBdr>
            <w:top w:val="none" w:sz="0" w:space="0" w:color="auto"/>
            <w:left w:val="none" w:sz="0" w:space="0" w:color="auto"/>
            <w:bottom w:val="none" w:sz="0" w:space="0" w:color="auto"/>
            <w:right w:val="none" w:sz="0" w:space="0" w:color="auto"/>
          </w:divBdr>
        </w:div>
        <w:div w:id="1222449440">
          <w:marLeft w:val="0"/>
          <w:marRight w:val="0"/>
          <w:marTop w:val="0"/>
          <w:marBottom w:val="225"/>
          <w:divBdr>
            <w:top w:val="none" w:sz="0" w:space="0" w:color="auto"/>
            <w:left w:val="none" w:sz="0" w:space="0" w:color="auto"/>
            <w:bottom w:val="none" w:sz="0" w:space="0" w:color="auto"/>
            <w:right w:val="none" w:sz="0" w:space="0" w:color="auto"/>
          </w:divBdr>
        </w:div>
        <w:div w:id="1599676025">
          <w:marLeft w:val="0"/>
          <w:marRight w:val="0"/>
          <w:marTop w:val="0"/>
          <w:marBottom w:val="225"/>
          <w:divBdr>
            <w:top w:val="none" w:sz="0" w:space="0" w:color="auto"/>
            <w:left w:val="none" w:sz="0" w:space="0" w:color="auto"/>
            <w:bottom w:val="none" w:sz="0" w:space="0" w:color="auto"/>
            <w:right w:val="none" w:sz="0" w:space="0" w:color="auto"/>
          </w:divBdr>
        </w:div>
        <w:div w:id="353918697">
          <w:marLeft w:val="0"/>
          <w:marRight w:val="0"/>
          <w:marTop w:val="0"/>
          <w:marBottom w:val="225"/>
          <w:divBdr>
            <w:top w:val="none" w:sz="0" w:space="0" w:color="auto"/>
            <w:left w:val="none" w:sz="0" w:space="0" w:color="auto"/>
            <w:bottom w:val="none" w:sz="0" w:space="0" w:color="auto"/>
            <w:right w:val="none" w:sz="0" w:space="0" w:color="auto"/>
          </w:divBdr>
        </w:div>
        <w:div w:id="669985032">
          <w:marLeft w:val="0"/>
          <w:marRight w:val="0"/>
          <w:marTop w:val="0"/>
          <w:marBottom w:val="225"/>
          <w:divBdr>
            <w:top w:val="none" w:sz="0" w:space="0" w:color="auto"/>
            <w:left w:val="none" w:sz="0" w:space="0" w:color="auto"/>
            <w:bottom w:val="none" w:sz="0" w:space="0" w:color="auto"/>
            <w:right w:val="none" w:sz="0" w:space="0" w:color="auto"/>
          </w:divBdr>
        </w:div>
        <w:div w:id="487786577">
          <w:marLeft w:val="0"/>
          <w:marRight w:val="0"/>
          <w:marTop w:val="0"/>
          <w:marBottom w:val="225"/>
          <w:divBdr>
            <w:top w:val="none" w:sz="0" w:space="0" w:color="auto"/>
            <w:left w:val="none" w:sz="0" w:space="0" w:color="auto"/>
            <w:bottom w:val="none" w:sz="0" w:space="0" w:color="auto"/>
            <w:right w:val="none" w:sz="0" w:space="0" w:color="auto"/>
          </w:divBdr>
        </w:div>
        <w:div w:id="244846822">
          <w:marLeft w:val="0"/>
          <w:marRight w:val="0"/>
          <w:marTop w:val="0"/>
          <w:marBottom w:val="225"/>
          <w:divBdr>
            <w:top w:val="none" w:sz="0" w:space="0" w:color="auto"/>
            <w:left w:val="none" w:sz="0" w:space="0" w:color="auto"/>
            <w:bottom w:val="none" w:sz="0" w:space="0" w:color="auto"/>
            <w:right w:val="none" w:sz="0" w:space="0" w:color="auto"/>
          </w:divBdr>
        </w:div>
        <w:div w:id="1165320351">
          <w:marLeft w:val="0"/>
          <w:marRight w:val="0"/>
          <w:marTop w:val="0"/>
          <w:marBottom w:val="225"/>
          <w:divBdr>
            <w:top w:val="none" w:sz="0" w:space="0" w:color="auto"/>
            <w:left w:val="none" w:sz="0" w:space="0" w:color="auto"/>
            <w:bottom w:val="none" w:sz="0" w:space="0" w:color="auto"/>
            <w:right w:val="none" w:sz="0" w:space="0" w:color="auto"/>
          </w:divBdr>
        </w:div>
        <w:div w:id="1166021200">
          <w:marLeft w:val="0"/>
          <w:marRight w:val="0"/>
          <w:marTop w:val="0"/>
          <w:marBottom w:val="225"/>
          <w:divBdr>
            <w:top w:val="none" w:sz="0" w:space="0" w:color="auto"/>
            <w:left w:val="none" w:sz="0" w:space="0" w:color="auto"/>
            <w:bottom w:val="none" w:sz="0" w:space="0" w:color="auto"/>
            <w:right w:val="none" w:sz="0" w:space="0" w:color="auto"/>
          </w:divBdr>
        </w:div>
        <w:div w:id="171377627">
          <w:marLeft w:val="0"/>
          <w:marRight w:val="0"/>
          <w:marTop w:val="0"/>
          <w:marBottom w:val="225"/>
          <w:divBdr>
            <w:top w:val="none" w:sz="0" w:space="0" w:color="auto"/>
            <w:left w:val="none" w:sz="0" w:space="0" w:color="auto"/>
            <w:bottom w:val="none" w:sz="0" w:space="0" w:color="auto"/>
            <w:right w:val="none" w:sz="0" w:space="0" w:color="auto"/>
          </w:divBdr>
        </w:div>
        <w:div w:id="1632202563">
          <w:marLeft w:val="0"/>
          <w:marRight w:val="0"/>
          <w:marTop w:val="0"/>
          <w:marBottom w:val="225"/>
          <w:divBdr>
            <w:top w:val="none" w:sz="0" w:space="0" w:color="auto"/>
            <w:left w:val="none" w:sz="0" w:space="0" w:color="auto"/>
            <w:bottom w:val="none" w:sz="0" w:space="0" w:color="auto"/>
            <w:right w:val="none" w:sz="0" w:space="0" w:color="auto"/>
          </w:divBdr>
        </w:div>
        <w:div w:id="2143889095">
          <w:marLeft w:val="0"/>
          <w:marRight w:val="0"/>
          <w:marTop w:val="0"/>
          <w:marBottom w:val="225"/>
          <w:divBdr>
            <w:top w:val="none" w:sz="0" w:space="0" w:color="auto"/>
            <w:left w:val="none" w:sz="0" w:space="0" w:color="auto"/>
            <w:bottom w:val="none" w:sz="0" w:space="0" w:color="auto"/>
            <w:right w:val="none" w:sz="0" w:space="0" w:color="auto"/>
          </w:divBdr>
        </w:div>
        <w:div w:id="826937983">
          <w:marLeft w:val="0"/>
          <w:marRight w:val="0"/>
          <w:marTop w:val="0"/>
          <w:marBottom w:val="225"/>
          <w:divBdr>
            <w:top w:val="none" w:sz="0" w:space="0" w:color="auto"/>
            <w:left w:val="none" w:sz="0" w:space="0" w:color="auto"/>
            <w:bottom w:val="none" w:sz="0" w:space="0" w:color="auto"/>
            <w:right w:val="none" w:sz="0" w:space="0" w:color="auto"/>
          </w:divBdr>
        </w:div>
        <w:div w:id="239872873">
          <w:marLeft w:val="0"/>
          <w:marRight w:val="0"/>
          <w:marTop w:val="0"/>
          <w:marBottom w:val="225"/>
          <w:divBdr>
            <w:top w:val="none" w:sz="0" w:space="0" w:color="auto"/>
            <w:left w:val="none" w:sz="0" w:space="0" w:color="auto"/>
            <w:bottom w:val="none" w:sz="0" w:space="0" w:color="auto"/>
            <w:right w:val="none" w:sz="0" w:space="0" w:color="auto"/>
          </w:divBdr>
        </w:div>
        <w:div w:id="3015499">
          <w:marLeft w:val="0"/>
          <w:marRight w:val="0"/>
          <w:marTop w:val="0"/>
          <w:marBottom w:val="225"/>
          <w:divBdr>
            <w:top w:val="none" w:sz="0" w:space="0" w:color="auto"/>
            <w:left w:val="none" w:sz="0" w:space="0" w:color="auto"/>
            <w:bottom w:val="none" w:sz="0" w:space="0" w:color="auto"/>
            <w:right w:val="none" w:sz="0" w:space="0" w:color="auto"/>
          </w:divBdr>
        </w:div>
        <w:div w:id="1262296396">
          <w:marLeft w:val="0"/>
          <w:marRight w:val="0"/>
          <w:marTop w:val="0"/>
          <w:marBottom w:val="225"/>
          <w:divBdr>
            <w:top w:val="none" w:sz="0" w:space="0" w:color="auto"/>
            <w:left w:val="none" w:sz="0" w:space="0" w:color="auto"/>
            <w:bottom w:val="none" w:sz="0" w:space="0" w:color="auto"/>
            <w:right w:val="none" w:sz="0" w:space="0" w:color="auto"/>
          </w:divBdr>
        </w:div>
        <w:div w:id="85539775">
          <w:marLeft w:val="0"/>
          <w:marRight w:val="0"/>
          <w:marTop w:val="0"/>
          <w:marBottom w:val="225"/>
          <w:divBdr>
            <w:top w:val="none" w:sz="0" w:space="0" w:color="auto"/>
            <w:left w:val="none" w:sz="0" w:space="0" w:color="auto"/>
            <w:bottom w:val="none" w:sz="0" w:space="0" w:color="auto"/>
            <w:right w:val="none" w:sz="0" w:space="0" w:color="auto"/>
          </w:divBdr>
        </w:div>
        <w:div w:id="530000623">
          <w:marLeft w:val="0"/>
          <w:marRight w:val="0"/>
          <w:marTop w:val="0"/>
          <w:marBottom w:val="225"/>
          <w:divBdr>
            <w:top w:val="none" w:sz="0" w:space="0" w:color="auto"/>
            <w:left w:val="none" w:sz="0" w:space="0" w:color="auto"/>
            <w:bottom w:val="none" w:sz="0" w:space="0" w:color="auto"/>
            <w:right w:val="none" w:sz="0" w:space="0" w:color="auto"/>
          </w:divBdr>
        </w:div>
        <w:div w:id="924846123">
          <w:marLeft w:val="0"/>
          <w:marRight w:val="0"/>
          <w:marTop w:val="0"/>
          <w:marBottom w:val="225"/>
          <w:divBdr>
            <w:top w:val="none" w:sz="0" w:space="0" w:color="auto"/>
            <w:left w:val="none" w:sz="0" w:space="0" w:color="auto"/>
            <w:bottom w:val="none" w:sz="0" w:space="0" w:color="auto"/>
            <w:right w:val="none" w:sz="0" w:space="0" w:color="auto"/>
          </w:divBdr>
        </w:div>
        <w:div w:id="1860312028">
          <w:marLeft w:val="0"/>
          <w:marRight w:val="0"/>
          <w:marTop w:val="0"/>
          <w:marBottom w:val="225"/>
          <w:divBdr>
            <w:top w:val="none" w:sz="0" w:space="0" w:color="auto"/>
            <w:left w:val="none" w:sz="0" w:space="0" w:color="auto"/>
            <w:bottom w:val="none" w:sz="0" w:space="0" w:color="auto"/>
            <w:right w:val="none" w:sz="0" w:space="0" w:color="auto"/>
          </w:divBdr>
        </w:div>
        <w:div w:id="1258556328">
          <w:marLeft w:val="0"/>
          <w:marRight w:val="0"/>
          <w:marTop w:val="0"/>
          <w:marBottom w:val="225"/>
          <w:divBdr>
            <w:top w:val="none" w:sz="0" w:space="0" w:color="auto"/>
            <w:left w:val="none" w:sz="0" w:space="0" w:color="auto"/>
            <w:bottom w:val="none" w:sz="0" w:space="0" w:color="auto"/>
            <w:right w:val="none" w:sz="0" w:space="0" w:color="auto"/>
          </w:divBdr>
        </w:div>
        <w:div w:id="999894608">
          <w:marLeft w:val="0"/>
          <w:marRight w:val="0"/>
          <w:marTop w:val="0"/>
          <w:marBottom w:val="225"/>
          <w:divBdr>
            <w:top w:val="none" w:sz="0" w:space="0" w:color="auto"/>
            <w:left w:val="none" w:sz="0" w:space="0" w:color="auto"/>
            <w:bottom w:val="none" w:sz="0" w:space="0" w:color="auto"/>
            <w:right w:val="none" w:sz="0" w:space="0" w:color="auto"/>
          </w:divBdr>
        </w:div>
        <w:div w:id="1200437546">
          <w:marLeft w:val="0"/>
          <w:marRight w:val="0"/>
          <w:marTop w:val="0"/>
          <w:marBottom w:val="225"/>
          <w:divBdr>
            <w:top w:val="none" w:sz="0" w:space="0" w:color="auto"/>
            <w:left w:val="none" w:sz="0" w:space="0" w:color="auto"/>
            <w:bottom w:val="none" w:sz="0" w:space="0" w:color="auto"/>
            <w:right w:val="none" w:sz="0" w:space="0" w:color="auto"/>
          </w:divBdr>
        </w:div>
        <w:div w:id="484128157">
          <w:marLeft w:val="0"/>
          <w:marRight w:val="0"/>
          <w:marTop w:val="0"/>
          <w:marBottom w:val="225"/>
          <w:divBdr>
            <w:top w:val="none" w:sz="0" w:space="0" w:color="auto"/>
            <w:left w:val="none" w:sz="0" w:space="0" w:color="auto"/>
            <w:bottom w:val="none" w:sz="0" w:space="0" w:color="auto"/>
            <w:right w:val="none" w:sz="0" w:space="0" w:color="auto"/>
          </w:divBdr>
        </w:div>
        <w:div w:id="1381634242">
          <w:marLeft w:val="0"/>
          <w:marRight w:val="0"/>
          <w:marTop w:val="0"/>
          <w:marBottom w:val="225"/>
          <w:divBdr>
            <w:top w:val="none" w:sz="0" w:space="0" w:color="auto"/>
            <w:left w:val="none" w:sz="0" w:space="0" w:color="auto"/>
            <w:bottom w:val="none" w:sz="0" w:space="0" w:color="auto"/>
            <w:right w:val="none" w:sz="0" w:space="0" w:color="auto"/>
          </w:divBdr>
        </w:div>
        <w:div w:id="1566523504">
          <w:marLeft w:val="0"/>
          <w:marRight w:val="0"/>
          <w:marTop w:val="0"/>
          <w:marBottom w:val="225"/>
          <w:divBdr>
            <w:top w:val="none" w:sz="0" w:space="0" w:color="auto"/>
            <w:left w:val="none" w:sz="0" w:space="0" w:color="auto"/>
            <w:bottom w:val="none" w:sz="0" w:space="0" w:color="auto"/>
            <w:right w:val="none" w:sz="0" w:space="0" w:color="auto"/>
          </w:divBdr>
        </w:div>
        <w:div w:id="485169212">
          <w:marLeft w:val="0"/>
          <w:marRight w:val="0"/>
          <w:marTop w:val="0"/>
          <w:marBottom w:val="225"/>
          <w:divBdr>
            <w:top w:val="none" w:sz="0" w:space="0" w:color="auto"/>
            <w:left w:val="none" w:sz="0" w:space="0" w:color="auto"/>
            <w:bottom w:val="none" w:sz="0" w:space="0" w:color="auto"/>
            <w:right w:val="none" w:sz="0" w:space="0" w:color="auto"/>
          </w:divBdr>
        </w:div>
        <w:div w:id="1381705351">
          <w:marLeft w:val="0"/>
          <w:marRight w:val="0"/>
          <w:marTop w:val="0"/>
          <w:marBottom w:val="225"/>
          <w:divBdr>
            <w:top w:val="none" w:sz="0" w:space="0" w:color="auto"/>
            <w:left w:val="none" w:sz="0" w:space="0" w:color="auto"/>
            <w:bottom w:val="none" w:sz="0" w:space="0" w:color="auto"/>
            <w:right w:val="none" w:sz="0" w:space="0" w:color="auto"/>
          </w:divBdr>
        </w:div>
        <w:div w:id="45117469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798</Words>
  <Characters>4552</Characters>
  <Application>Microsoft Office Word</Application>
  <DocSecurity>0</DocSecurity>
  <Lines>37</Lines>
  <Paragraphs>10</Paragraphs>
  <ScaleCrop>false</ScaleCrop>
  <Company>Microsoft</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2018-12-21T08:40:00Z</dcterms:created>
  <dcterms:modified xsi:type="dcterms:W3CDTF">2018-12-21T09:42:00Z</dcterms:modified>
</cp:coreProperties>
</file>