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82D" w:rsidRDefault="000F682D">
      <w:pPr>
        <w:rPr>
          <w:b/>
          <w:sz w:val="84"/>
        </w:rPr>
      </w:pPr>
      <w:r>
        <w:rPr>
          <w:rFonts w:hint="eastAsia"/>
          <w:b/>
          <w:sz w:val="84"/>
        </w:rPr>
        <w:t>目录</w:t>
      </w:r>
    </w:p>
    <w:p w:rsidR="000F682D" w:rsidRDefault="000F682D">
      <w:pPr>
        <w:rPr>
          <w:sz w:val="32"/>
        </w:rPr>
      </w:pPr>
    </w:p>
    <w:p w:rsidR="000F682D" w:rsidRDefault="000F682D">
      <w:pPr>
        <w:rPr>
          <w:sz w:val="32"/>
        </w:rPr>
      </w:pPr>
      <w:r>
        <w:rPr>
          <w:rFonts w:hint="eastAsia"/>
          <w:sz w:val="32"/>
        </w:rPr>
        <w:t>概述</w:t>
      </w:r>
    </w:p>
    <w:p w:rsidR="000F682D" w:rsidRDefault="000F682D">
      <w:pPr>
        <w:rPr>
          <w:sz w:val="32"/>
        </w:rPr>
      </w:pPr>
      <w:r>
        <w:rPr>
          <w:rFonts w:hint="eastAsia"/>
          <w:sz w:val="32"/>
        </w:rPr>
        <w:t>您的公司</w:t>
      </w:r>
    </w:p>
    <w:p w:rsidR="000F682D" w:rsidRDefault="000F682D">
      <w:pPr>
        <w:rPr>
          <w:sz w:val="32"/>
        </w:rPr>
      </w:pPr>
      <w:r>
        <w:rPr>
          <w:rFonts w:hint="eastAsia"/>
          <w:sz w:val="32"/>
        </w:rPr>
        <w:t>您的工作和薪酬</w:t>
      </w:r>
    </w:p>
    <w:p w:rsidR="000F682D" w:rsidRDefault="000F682D">
      <w:pPr>
        <w:rPr>
          <w:sz w:val="32"/>
        </w:rPr>
      </w:pPr>
      <w:r>
        <w:rPr>
          <w:rFonts w:hint="eastAsia"/>
          <w:sz w:val="32"/>
        </w:rPr>
        <w:t>您的工作守则</w:t>
      </w:r>
    </w:p>
    <w:p w:rsidR="000F682D" w:rsidRDefault="000F682D">
      <w:pPr>
        <w:rPr>
          <w:sz w:val="32"/>
        </w:rPr>
      </w:pPr>
      <w:r>
        <w:rPr>
          <w:rFonts w:hint="eastAsia"/>
          <w:sz w:val="32"/>
        </w:rPr>
        <w:t>您的福利计划</w:t>
      </w:r>
    </w:p>
    <w:p w:rsidR="000F682D" w:rsidRDefault="000F682D">
      <w:pPr>
        <w:rPr>
          <w:sz w:val="32"/>
        </w:rPr>
      </w:pPr>
    </w:p>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 w:rsidR="000F682D" w:rsidRDefault="000F682D">
      <w:pPr>
        <w:rPr>
          <w:b/>
          <w:sz w:val="48"/>
        </w:rPr>
      </w:pPr>
      <w:r>
        <w:rPr>
          <w:rFonts w:hint="eastAsia"/>
          <w:b/>
          <w:sz w:val="48"/>
        </w:rPr>
        <w:lastRenderedPageBreak/>
        <w:t>概述</w:t>
      </w:r>
    </w:p>
    <w:p w:rsidR="000F682D" w:rsidRDefault="000F682D">
      <w:pPr>
        <w:spacing w:line="400" w:lineRule="exact"/>
      </w:pPr>
      <w:r>
        <w:rPr>
          <w:rFonts w:hint="eastAsia"/>
        </w:rPr>
        <w:t>本手册向员工介绍公司体制，福利待遇和其他与工作有关的重要事项。</w:t>
      </w:r>
    </w:p>
    <w:p w:rsidR="000F682D" w:rsidRDefault="000F682D">
      <w:pPr>
        <w:spacing w:line="400" w:lineRule="exact"/>
      </w:pPr>
    </w:p>
    <w:p w:rsidR="000F682D" w:rsidRDefault="000F682D">
      <w:pPr>
        <w:spacing w:line="400" w:lineRule="exact"/>
      </w:pPr>
      <w:r>
        <w:rPr>
          <w:rFonts w:hint="eastAsia"/>
        </w:rPr>
        <w:t>本手册中的各项规定和计划已经公司审阅，公司将定期地监督执行情况，为了适应公司的发展变化和国家政策调整，公司将按国家有关法规对手册的任何部分进行必要的修改、删除和终止，并将向职员公司公布修改的内容。</w:t>
      </w:r>
    </w:p>
    <w:p w:rsidR="000F682D" w:rsidRDefault="000F682D">
      <w:pPr>
        <w:spacing w:line="400" w:lineRule="exact"/>
      </w:pPr>
    </w:p>
    <w:p w:rsidR="000F682D" w:rsidRDefault="000F682D">
      <w:pPr>
        <w:spacing w:line="400" w:lineRule="exact"/>
      </w:pPr>
      <w:r>
        <w:rPr>
          <w:rFonts w:hint="eastAsia"/>
        </w:rPr>
        <w:t>本手册难免有未尽事宜，若有必要，您的经理非常乐于给您进一步的解释。</w:t>
      </w: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p>
    <w:p w:rsidR="000F682D" w:rsidRDefault="000F682D">
      <w:pPr>
        <w:spacing w:line="400" w:lineRule="exact"/>
        <w:rPr>
          <w:b/>
          <w:sz w:val="30"/>
        </w:rPr>
      </w:pPr>
      <w:r>
        <w:rPr>
          <w:rFonts w:hint="eastAsia"/>
          <w:b/>
          <w:sz w:val="30"/>
        </w:rPr>
        <w:t>六个战略要点</w:t>
      </w:r>
    </w:p>
    <w:p w:rsidR="000F682D" w:rsidRDefault="000F682D">
      <w:pPr>
        <w:spacing w:line="400" w:lineRule="exact"/>
        <w:rPr>
          <w:b/>
          <w:sz w:val="30"/>
        </w:rPr>
      </w:pPr>
    </w:p>
    <w:p w:rsidR="000F682D" w:rsidRDefault="000F682D">
      <w:pPr>
        <w:spacing w:line="400" w:lineRule="exact"/>
      </w:pPr>
      <w:r>
        <w:rPr>
          <w:rFonts w:hint="eastAsia"/>
        </w:rPr>
        <w:t>IBM</w:t>
      </w:r>
      <w:r>
        <w:rPr>
          <w:rFonts w:hint="eastAsia"/>
        </w:rPr>
        <w:t>坚定不移地坚持下列信念，各级经理在</w:t>
      </w:r>
      <w:proofErr w:type="gramStart"/>
      <w:r>
        <w:rPr>
          <w:rFonts w:hint="eastAsia"/>
        </w:rPr>
        <w:t>作出</w:t>
      </w:r>
      <w:proofErr w:type="gramEnd"/>
      <w:r>
        <w:rPr>
          <w:rFonts w:hint="eastAsia"/>
        </w:rPr>
        <w:t>决策和采取行动时都必须遵照这些策略。指导</w:t>
      </w:r>
      <w:r>
        <w:rPr>
          <w:rFonts w:hint="eastAsia"/>
        </w:rPr>
        <w:t>IBM</w:t>
      </w:r>
      <w:r>
        <w:rPr>
          <w:rFonts w:hint="eastAsia"/>
        </w:rPr>
        <w:t>各项业务活动的战略要点为是：</w:t>
      </w:r>
    </w:p>
    <w:p w:rsidR="000F682D" w:rsidRDefault="000F682D">
      <w:pPr>
        <w:spacing w:line="400" w:lineRule="exact"/>
      </w:pPr>
    </w:p>
    <w:p w:rsidR="000F682D" w:rsidRDefault="000F682D">
      <w:pPr>
        <w:numPr>
          <w:ilvl w:val="0"/>
          <w:numId w:val="1"/>
        </w:numPr>
        <w:spacing w:line="400" w:lineRule="exact"/>
      </w:pPr>
      <w:r>
        <w:rPr>
          <w:rFonts w:hint="eastAsia"/>
        </w:rPr>
        <w:t>致力提升科技的开发和运用；</w:t>
      </w:r>
    </w:p>
    <w:p w:rsidR="000F682D" w:rsidRDefault="000F682D">
      <w:pPr>
        <w:numPr>
          <w:ilvl w:val="0"/>
          <w:numId w:val="1"/>
        </w:numPr>
        <w:spacing w:line="400" w:lineRule="exact"/>
      </w:pPr>
      <w:r>
        <w:rPr>
          <w:rFonts w:hint="eastAsia"/>
        </w:rPr>
        <w:t>提高市场占有率；</w:t>
      </w:r>
    </w:p>
    <w:p w:rsidR="000F682D" w:rsidRDefault="000F682D">
      <w:pPr>
        <w:numPr>
          <w:ilvl w:val="0"/>
          <w:numId w:val="1"/>
        </w:numPr>
        <w:spacing w:line="400" w:lineRule="exact"/>
      </w:pPr>
      <w:r>
        <w:rPr>
          <w:rFonts w:hint="eastAsia"/>
        </w:rPr>
        <w:t>领导网络世界的开发；</w:t>
      </w:r>
    </w:p>
    <w:p w:rsidR="000F682D" w:rsidRDefault="000F682D">
      <w:pPr>
        <w:numPr>
          <w:ilvl w:val="0"/>
          <w:numId w:val="1"/>
        </w:numPr>
        <w:spacing w:line="400" w:lineRule="exact"/>
      </w:pPr>
      <w:r>
        <w:rPr>
          <w:rFonts w:hint="eastAsia"/>
        </w:rPr>
        <w:t>再造客户服务的佳绩；</w:t>
      </w:r>
    </w:p>
    <w:p w:rsidR="000F682D" w:rsidRDefault="000F682D">
      <w:pPr>
        <w:numPr>
          <w:ilvl w:val="0"/>
          <w:numId w:val="1"/>
        </w:numPr>
        <w:spacing w:line="400" w:lineRule="exact"/>
      </w:pPr>
      <w:r>
        <w:rPr>
          <w:rFonts w:hint="eastAsia"/>
        </w:rPr>
        <w:t>加强在高速发展市场的地位；</w:t>
      </w:r>
    </w:p>
    <w:p w:rsidR="000F682D" w:rsidRDefault="000F682D">
      <w:pPr>
        <w:numPr>
          <w:ilvl w:val="0"/>
          <w:numId w:val="1"/>
        </w:numPr>
        <w:spacing w:line="400" w:lineRule="exact"/>
      </w:pPr>
      <w:r>
        <w:rPr>
          <w:rFonts w:hint="eastAsia"/>
        </w:rPr>
        <w:t>运用资源规模，再创市场利益。</w:t>
      </w:r>
    </w:p>
    <w:p w:rsidR="000F682D" w:rsidRDefault="000F682D">
      <w:pPr>
        <w:spacing w:line="400" w:lineRule="exact"/>
      </w:pPr>
    </w:p>
    <w:p w:rsidR="000F682D" w:rsidRDefault="000F682D">
      <w:pPr>
        <w:spacing w:line="400" w:lineRule="exact"/>
        <w:rPr>
          <w:b/>
          <w:sz w:val="30"/>
        </w:rPr>
      </w:pPr>
      <w:r>
        <w:rPr>
          <w:rFonts w:hint="eastAsia"/>
          <w:b/>
          <w:sz w:val="30"/>
        </w:rPr>
        <w:t>三个承诺</w:t>
      </w:r>
    </w:p>
    <w:p w:rsidR="000F682D" w:rsidRDefault="000F682D">
      <w:pPr>
        <w:numPr>
          <w:ilvl w:val="0"/>
          <w:numId w:val="2"/>
        </w:numPr>
        <w:spacing w:line="400" w:lineRule="exact"/>
      </w:pPr>
      <w:r>
        <w:rPr>
          <w:rFonts w:hint="eastAsia"/>
        </w:rPr>
        <w:t>争取胜利</w:t>
      </w:r>
    </w:p>
    <w:p w:rsidR="000F682D" w:rsidRDefault="000F682D">
      <w:pPr>
        <w:numPr>
          <w:ilvl w:val="0"/>
          <w:numId w:val="2"/>
        </w:numPr>
        <w:spacing w:line="400" w:lineRule="exact"/>
      </w:pPr>
      <w:r>
        <w:rPr>
          <w:rFonts w:hint="eastAsia"/>
        </w:rPr>
        <w:t>积极行动</w:t>
      </w:r>
    </w:p>
    <w:p w:rsidR="000F682D" w:rsidRDefault="000F682D">
      <w:pPr>
        <w:numPr>
          <w:ilvl w:val="0"/>
          <w:numId w:val="2"/>
        </w:numPr>
        <w:spacing w:line="400" w:lineRule="exact"/>
      </w:pPr>
      <w:r>
        <w:rPr>
          <w:rFonts w:hint="eastAsia"/>
        </w:rPr>
        <w:t>团队合作</w:t>
      </w:r>
    </w:p>
    <w:p w:rsidR="000F682D" w:rsidRDefault="000F682D">
      <w:pPr>
        <w:spacing w:line="400" w:lineRule="exact"/>
        <w:rPr>
          <w:b/>
          <w:sz w:val="30"/>
        </w:rPr>
      </w:pPr>
      <w:r>
        <w:rPr>
          <w:rFonts w:hint="eastAsia"/>
          <w:b/>
          <w:sz w:val="30"/>
        </w:rPr>
        <w:t>两项使命</w:t>
      </w:r>
    </w:p>
    <w:p w:rsidR="000F682D" w:rsidRDefault="000F682D">
      <w:pPr>
        <w:numPr>
          <w:ilvl w:val="0"/>
          <w:numId w:val="3"/>
        </w:numPr>
        <w:spacing w:line="400" w:lineRule="exact"/>
      </w:pPr>
      <w:r>
        <w:rPr>
          <w:rFonts w:hint="eastAsia"/>
        </w:rPr>
        <w:t>创造本</w:t>
      </w:r>
      <w:r w:rsidR="00246BA0">
        <w:rPr>
          <w:rFonts w:hint="eastAsia"/>
        </w:rPr>
        <w:t>行</w:t>
      </w:r>
      <w:r>
        <w:rPr>
          <w:rFonts w:hint="eastAsia"/>
        </w:rPr>
        <w:t>业中最先进的信息技术</w:t>
      </w:r>
    </w:p>
    <w:p w:rsidR="000F682D" w:rsidRDefault="000F682D">
      <w:pPr>
        <w:numPr>
          <w:ilvl w:val="0"/>
          <w:numId w:val="3"/>
        </w:numPr>
        <w:spacing w:line="400" w:lineRule="exact"/>
      </w:pPr>
      <w:r>
        <w:rPr>
          <w:rFonts w:hint="eastAsia"/>
        </w:rPr>
        <w:t>协助客户运用这些最先进的技术</w:t>
      </w:r>
    </w:p>
    <w:p w:rsidR="000F682D" w:rsidRDefault="000F682D">
      <w:pPr>
        <w:spacing w:line="400" w:lineRule="exact"/>
        <w:rPr>
          <w:b/>
          <w:sz w:val="30"/>
        </w:rPr>
      </w:pPr>
      <w:r>
        <w:rPr>
          <w:rFonts w:hint="eastAsia"/>
          <w:b/>
          <w:sz w:val="30"/>
        </w:rPr>
        <w:t>一个愿望</w:t>
      </w:r>
    </w:p>
    <w:p w:rsidR="000F682D" w:rsidRDefault="000F682D">
      <w:pPr>
        <w:spacing w:line="400" w:lineRule="exact"/>
      </w:pPr>
      <w:r>
        <w:rPr>
          <w:rFonts w:hint="eastAsia"/>
        </w:rPr>
        <w:t>网络计算正在重新组合，</w:t>
      </w:r>
      <w:r>
        <w:rPr>
          <w:rFonts w:hint="eastAsia"/>
        </w:rPr>
        <w:t>IBM</w:t>
      </w:r>
      <w:r>
        <w:rPr>
          <w:rFonts w:hint="eastAsia"/>
        </w:rPr>
        <w:t>正在积极行动，成为这场先驱者。这不仅只是一个商业契机，而且也是</w:t>
      </w:r>
      <w:r>
        <w:rPr>
          <w:rFonts w:hint="eastAsia"/>
        </w:rPr>
        <w:t>IBM</w:t>
      </w:r>
      <w:r>
        <w:rPr>
          <w:rFonts w:hint="eastAsia"/>
        </w:rPr>
        <w:t>重新成为信息行业的领导者的有利时机。无论是资源或是人才，我们在网络计算领域中占有明显优势。</w:t>
      </w:r>
      <w:r>
        <w:rPr>
          <w:rFonts w:hint="eastAsia"/>
        </w:rPr>
        <w:t>IBM</w:t>
      </w:r>
      <w:r>
        <w:rPr>
          <w:rFonts w:hint="eastAsia"/>
        </w:rPr>
        <w:t>将继续改变我们的企业文化以加速我们的行动。我们中的每一成员都要为实现这一目标而努力——</w:t>
      </w:r>
    </w:p>
    <w:p w:rsidR="000F682D" w:rsidRDefault="000F682D">
      <w:pPr>
        <w:spacing w:line="400" w:lineRule="exact"/>
      </w:pPr>
      <w:r>
        <w:t xml:space="preserve">    </w:t>
      </w:r>
      <w:r>
        <w:rPr>
          <w:rFonts w:hint="eastAsia"/>
        </w:rPr>
        <w:t>深思熟虑</w:t>
      </w:r>
      <w:r>
        <w:rPr>
          <w:rFonts w:hint="eastAsia"/>
        </w:rPr>
        <w:t xml:space="preserve">   </w:t>
      </w:r>
      <w:r>
        <w:rPr>
          <w:rFonts w:hint="eastAsia"/>
        </w:rPr>
        <w:t>立刻行动！！</w:t>
      </w: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rPr>
          <w:b/>
          <w:sz w:val="32"/>
        </w:rPr>
      </w:pPr>
      <w:r>
        <w:rPr>
          <w:rFonts w:hint="eastAsia"/>
          <w:b/>
          <w:sz w:val="32"/>
        </w:rPr>
        <w:t>您的公司</w:t>
      </w:r>
    </w:p>
    <w:p w:rsidR="000F682D" w:rsidRDefault="000F682D">
      <w:pPr>
        <w:spacing w:line="400" w:lineRule="exact"/>
        <w:rPr>
          <w:b/>
          <w:sz w:val="32"/>
        </w:rPr>
      </w:pPr>
    </w:p>
    <w:p w:rsidR="000F682D" w:rsidRDefault="000F682D">
      <w:pPr>
        <w:spacing w:line="400" w:lineRule="exact"/>
      </w:pPr>
      <w:r>
        <w:rPr>
          <w:rFonts w:hint="eastAsia"/>
        </w:rPr>
        <w:t>国际商业机器中国有限公司（下称公司）</w:t>
      </w:r>
    </w:p>
    <w:p w:rsidR="000F682D" w:rsidRDefault="000F682D">
      <w:pPr>
        <w:spacing w:line="400" w:lineRule="exact"/>
      </w:pPr>
      <w:r>
        <w:rPr>
          <w:rFonts w:hint="eastAsia"/>
        </w:rPr>
        <w:t>是</w:t>
      </w:r>
      <w:r>
        <w:rPr>
          <w:rFonts w:hint="eastAsia"/>
        </w:rPr>
        <w:t>1992</w:t>
      </w:r>
      <w:r>
        <w:rPr>
          <w:rFonts w:hint="eastAsia"/>
        </w:rPr>
        <w:t>年在中华人民共和国成立的合法企业，其注册地址为中国北京首都机场路将台路北京丽都假日饭店商业大厦</w:t>
      </w:r>
      <w:r>
        <w:rPr>
          <w:rFonts w:hint="eastAsia"/>
        </w:rPr>
        <w:t>A-2</w:t>
      </w:r>
      <w:r>
        <w:rPr>
          <w:rFonts w:hint="eastAsia"/>
        </w:rPr>
        <w:t>幢</w:t>
      </w:r>
      <w:r>
        <w:rPr>
          <w:rFonts w:hint="eastAsia"/>
        </w:rPr>
        <w:t>3</w:t>
      </w:r>
      <w:r>
        <w:rPr>
          <w:rFonts w:hint="eastAsia"/>
        </w:rPr>
        <w:t>楼，邮编</w:t>
      </w:r>
      <w:r>
        <w:rPr>
          <w:rFonts w:hint="eastAsia"/>
        </w:rPr>
        <w:t>100004</w:t>
      </w:r>
      <w:r>
        <w:rPr>
          <w:rFonts w:hint="eastAsia"/>
        </w:rPr>
        <w:t>。它是美国</w:t>
      </w:r>
      <w:r>
        <w:rPr>
          <w:rFonts w:hint="eastAsia"/>
        </w:rPr>
        <w:t>IBM</w:t>
      </w:r>
      <w:r>
        <w:rPr>
          <w:rFonts w:hint="eastAsia"/>
        </w:rPr>
        <w:t>国际贸易公司全资拥用的子公司。</w:t>
      </w:r>
    </w:p>
    <w:p w:rsidR="000F682D" w:rsidRDefault="000F682D">
      <w:pPr>
        <w:spacing w:line="400" w:lineRule="exact"/>
      </w:pPr>
      <w:r>
        <w:rPr>
          <w:rFonts w:hint="eastAsia"/>
        </w:rPr>
        <w:t>IBM</w:t>
      </w:r>
      <w:r>
        <w:rPr>
          <w:rFonts w:hint="eastAsia"/>
        </w:rPr>
        <w:t>的方针是在中国开展长期投资，因此公司将直辖市和管理</w:t>
      </w:r>
      <w:r>
        <w:rPr>
          <w:rFonts w:hint="eastAsia"/>
        </w:rPr>
        <w:t>IBM</w:t>
      </w:r>
      <w:r>
        <w:rPr>
          <w:rFonts w:hint="eastAsia"/>
        </w:rPr>
        <w:t>已在和将在中国投资的各类企业。通过生产制造，培训，咨询，研究和开发、销售和技术援助等形式，公司将为各</w:t>
      </w:r>
      <w:proofErr w:type="gramStart"/>
      <w:r>
        <w:rPr>
          <w:rFonts w:hint="eastAsia"/>
        </w:rPr>
        <w:t>类中国</w:t>
      </w:r>
      <w:proofErr w:type="gramEnd"/>
      <w:r>
        <w:rPr>
          <w:rFonts w:hint="eastAsia"/>
        </w:rPr>
        <w:t>用户提供有关计算机生产，应用和开发的先进技术。</w:t>
      </w:r>
    </w:p>
    <w:p w:rsidR="000F682D" w:rsidRDefault="000F682D">
      <w:pPr>
        <w:spacing w:line="400" w:lineRule="exact"/>
      </w:pPr>
      <w:r>
        <w:rPr>
          <w:rFonts w:hint="eastAsia"/>
        </w:rPr>
        <w:t>公司的投资者</w:t>
      </w:r>
      <w:r>
        <w:rPr>
          <w:rFonts w:hint="eastAsia"/>
        </w:rPr>
        <w:t>-IBM</w:t>
      </w:r>
      <w:r>
        <w:rPr>
          <w:rFonts w:hint="eastAsia"/>
        </w:rPr>
        <w:t>国际贸易公司是国际商业机器公司（</w:t>
      </w:r>
      <w:r>
        <w:rPr>
          <w:rFonts w:hint="eastAsia"/>
        </w:rPr>
        <w:t>IBM</w:t>
      </w:r>
      <w:r>
        <w:rPr>
          <w:rFonts w:hint="eastAsia"/>
        </w:rPr>
        <w:t>）全资拥有的子公司。</w:t>
      </w:r>
      <w:r>
        <w:rPr>
          <w:rFonts w:hint="eastAsia"/>
        </w:rPr>
        <w:t>IBM</w:t>
      </w:r>
      <w:r>
        <w:rPr>
          <w:rFonts w:hint="eastAsia"/>
        </w:rPr>
        <w:t>的前身为“计算</w:t>
      </w:r>
      <w:r>
        <w:rPr>
          <w:rFonts w:hint="eastAsia"/>
        </w:rPr>
        <w:t>-</w:t>
      </w:r>
      <w:r>
        <w:rPr>
          <w:rFonts w:hint="eastAsia"/>
        </w:rPr>
        <w:t>制表记录（</w:t>
      </w:r>
      <w:r>
        <w:rPr>
          <w:rFonts w:hint="eastAsia"/>
        </w:rPr>
        <w:t>C</w:t>
      </w:r>
      <w:r>
        <w:t>omputing-Tabulating-Recording</w:t>
      </w:r>
      <w:r>
        <w:rPr>
          <w:rFonts w:hint="eastAsia"/>
        </w:rPr>
        <w:t>），构成</w:t>
      </w:r>
      <w:r>
        <w:rPr>
          <w:rFonts w:hint="eastAsia"/>
        </w:rPr>
        <w:t>C-T-R</w:t>
      </w:r>
      <w:r>
        <w:rPr>
          <w:rFonts w:hint="eastAsia"/>
        </w:rPr>
        <w:t>的三个公司当时生产制表机，刻度尺和计时器，在</w:t>
      </w:r>
      <w:r>
        <w:rPr>
          <w:rFonts w:hint="eastAsia"/>
        </w:rPr>
        <w:t>1914</w:t>
      </w:r>
      <w:r>
        <w:rPr>
          <w:rFonts w:hint="eastAsia"/>
        </w:rPr>
        <w:t>年</w:t>
      </w:r>
      <w:r>
        <w:rPr>
          <w:rFonts w:hint="eastAsia"/>
        </w:rPr>
        <w:t>T</w:t>
      </w:r>
      <w:r>
        <w:t>homas Watson</w:t>
      </w:r>
      <w:r>
        <w:rPr>
          <w:rFonts w:hint="eastAsia"/>
        </w:rPr>
        <w:t>一世加入了</w:t>
      </w:r>
      <w:r>
        <w:rPr>
          <w:rFonts w:hint="eastAsia"/>
        </w:rPr>
        <w:t>C-T-R</w:t>
      </w:r>
      <w:r>
        <w:rPr>
          <w:rFonts w:hint="eastAsia"/>
        </w:rPr>
        <w:t>担任总经理，</w:t>
      </w:r>
      <w:r>
        <w:rPr>
          <w:rFonts w:hint="eastAsia"/>
        </w:rPr>
        <w:t>1915</w:t>
      </w:r>
      <w:r>
        <w:rPr>
          <w:rFonts w:hint="eastAsia"/>
        </w:rPr>
        <w:t>年他成为董事长，在</w:t>
      </w:r>
      <w:r>
        <w:rPr>
          <w:rFonts w:hint="eastAsia"/>
        </w:rPr>
        <w:t>1924</w:t>
      </w:r>
      <w:r>
        <w:rPr>
          <w:rFonts w:hint="eastAsia"/>
        </w:rPr>
        <w:t>年，</w:t>
      </w:r>
      <w:r>
        <w:rPr>
          <w:rFonts w:hint="eastAsia"/>
        </w:rPr>
        <w:t>C-T-R</w:t>
      </w:r>
      <w:r>
        <w:rPr>
          <w:rFonts w:hint="eastAsia"/>
        </w:rPr>
        <w:t>改名为国际商业机器。</w:t>
      </w:r>
    </w:p>
    <w:p w:rsidR="000F682D" w:rsidRDefault="000F682D">
      <w:pPr>
        <w:spacing w:line="400" w:lineRule="exact"/>
      </w:pPr>
      <w:r>
        <w:rPr>
          <w:rFonts w:hint="eastAsia"/>
        </w:rPr>
        <w:t>经过一段时间的努力的发展，</w:t>
      </w:r>
      <w:r>
        <w:rPr>
          <w:rFonts w:hint="eastAsia"/>
        </w:rPr>
        <w:t>IBM</w:t>
      </w:r>
      <w:r>
        <w:rPr>
          <w:rFonts w:hint="eastAsia"/>
        </w:rPr>
        <w:t>已成为，并仍将是住处处理工业的先驱者。它在研究和开发方面的不懈努力为它带来了生产和技术上的许多发明和创造，今天</w:t>
      </w:r>
      <w:r>
        <w:rPr>
          <w:rFonts w:hint="eastAsia"/>
        </w:rPr>
        <w:t>IBM</w:t>
      </w:r>
      <w:r>
        <w:rPr>
          <w:rFonts w:hint="eastAsia"/>
        </w:rPr>
        <w:t>的业务主要是提供信息处理系统、设备和服务去解决在商务活动，政府管理、科学研究、宇宙开发、教育、医疗及其他人类活动中出现的日益复杂的问题。</w:t>
      </w:r>
    </w:p>
    <w:p w:rsidR="000F682D" w:rsidRDefault="000F682D">
      <w:pPr>
        <w:spacing w:line="400" w:lineRule="exact"/>
      </w:pPr>
      <w:r>
        <w:rPr>
          <w:rFonts w:hint="eastAsia"/>
        </w:rPr>
        <w:t>IBM</w:t>
      </w:r>
      <w:r>
        <w:rPr>
          <w:rFonts w:hint="eastAsia"/>
        </w:rPr>
        <w:t>在</w:t>
      </w:r>
      <w:r>
        <w:rPr>
          <w:rFonts w:hint="eastAsia"/>
        </w:rPr>
        <w:t>1979</w:t>
      </w:r>
      <w:r>
        <w:rPr>
          <w:rFonts w:hint="eastAsia"/>
        </w:rPr>
        <w:t>年开始发展中国业务，初时规模并不大，当第一台</w:t>
      </w:r>
      <w:r>
        <w:rPr>
          <w:rFonts w:hint="eastAsia"/>
        </w:rPr>
        <w:t>370</w:t>
      </w:r>
      <w:r>
        <w:rPr>
          <w:rFonts w:hint="eastAsia"/>
        </w:rPr>
        <w:t>系统在沈阳安装后，业务不断增长，现在许多城市设有分公司。</w:t>
      </w:r>
      <w:r>
        <w:rPr>
          <w:rFonts w:hint="eastAsia"/>
        </w:rPr>
        <w:t>IBM</w:t>
      </w:r>
      <w:r>
        <w:rPr>
          <w:rFonts w:hint="eastAsia"/>
        </w:rPr>
        <w:t>大中华地区总部设在北京。</w:t>
      </w:r>
    </w:p>
    <w:p w:rsidR="000F682D" w:rsidRDefault="000F682D">
      <w:pPr>
        <w:spacing w:line="400" w:lineRule="exact"/>
        <w:rPr>
          <w:b/>
          <w:sz w:val="30"/>
        </w:rPr>
      </w:pPr>
      <w:r>
        <w:rPr>
          <w:rFonts w:hint="eastAsia"/>
          <w:b/>
          <w:sz w:val="30"/>
        </w:rPr>
        <w:t>经营策略</w:t>
      </w:r>
    </w:p>
    <w:p w:rsidR="000F682D" w:rsidRDefault="000F682D">
      <w:pPr>
        <w:spacing w:line="400" w:lineRule="exact"/>
        <w:rPr>
          <w:b/>
        </w:rPr>
      </w:pPr>
      <w:r>
        <w:rPr>
          <w:rFonts w:hint="eastAsia"/>
          <w:b/>
        </w:rPr>
        <w:t>八项原则</w:t>
      </w:r>
    </w:p>
    <w:p w:rsidR="000F682D" w:rsidRDefault="000F682D">
      <w:pPr>
        <w:spacing w:line="400" w:lineRule="exact"/>
      </w:pPr>
      <w:r>
        <w:rPr>
          <w:rFonts w:hint="eastAsia"/>
        </w:rPr>
        <w:t>为在竞争中保持领先优势，真正赢得客户的支持，</w:t>
      </w:r>
      <w:r>
        <w:rPr>
          <w:rFonts w:hint="eastAsia"/>
        </w:rPr>
        <w:t>IBM</w:t>
      </w:r>
      <w:r>
        <w:rPr>
          <w:rFonts w:hint="eastAsia"/>
        </w:rPr>
        <w:t>正在经历一场深刻的变革。</w:t>
      </w:r>
      <w:r>
        <w:rPr>
          <w:rFonts w:hint="eastAsia"/>
        </w:rPr>
        <w:t>IBM</w:t>
      </w:r>
      <w:r>
        <w:rPr>
          <w:rFonts w:hint="eastAsia"/>
        </w:rPr>
        <w:t>为这次变革制订一套经营原则，这八条原则确立了</w:t>
      </w:r>
      <w:r>
        <w:rPr>
          <w:rFonts w:hint="eastAsia"/>
        </w:rPr>
        <w:t>IBM</w:t>
      </w:r>
      <w:r>
        <w:rPr>
          <w:rFonts w:hint="eastAsia"/>
        </w:rPr>
        <w:t>的管理方向。</w:t>
      </w:r>
    </w:p>
    <w:p w:rsidR="000F682D" w:rsidRDefault="000F682D">
      <w:pPr>
        <w:numPr>
          <w:ilvl w:val="0"/>
          <w:numId w:val="4"/>
        </w:numPr>
        <w:spacing w:line="400" w:lineRule="exact"/>
      </w:pPr>
      <w:r>
        <w:rPr>
          <w:rFonts w:hint="eastAsia"/>
        </w:rPr>
        <w:t>市场导向是我</w:t>
      </w:r>
      <w:proofErr w:type="gramStart"/>
      <w:r>
        <w:rPr>
          <w:rFonts w:hint="eastAsia"/>
        </w:rPr>
        <w:t>闪</w:t>
      </w:r>
      <w:proofErr w:type="gramEnd"/>
      <w:r>
        <w:rPr>
          <w:rFonts w:hint="eastAsia"/>
        </w:rPr>
        <w:t>一切行动的依归；</w:t>
      </w:r>
    </w:p>
    <w:p w:rsidR="000F682D" w:rsidRDefault="000F682D">
      <w:pPr>
        <w:numPr>
          <w:ilvl w:val="0"/>
          <w:numId w:val="4"/>
        </w:numPr>
        <w:spacing w:line="400" w:lineRule="exact"/>
      </w:pPr>
      <w:r>
        <w:rPr>
          <w:rFonts w:hint="eastAsia"/>
        </w:rPr>
        <w:t>品质至上一身为高科技公司，我们信守对品质的承诺；</w:t>
      </w:r>
    </w:p>
    <w:p w:rsidR="000F682D" w:rsidRDefault="000F682D">
      <w:pPr>
        <w:numPr>
          <w:ilvl w:val="0"/>
          <w:numId w:val="4"/>
        </w:numPr>
        <w:spacing w:line="400" w:lineRule="exact"/>
      </w:pPr>
      <w:r>
        <w:rPr>
          <w:rFonts w:hint="eastAsia"/>
        </w:rPr>
        <w:t>客户全面满意和高</w:t>
      </w:r>
      <w:proofErr w:type="gramStart"/>
      <w:r>
        <w:rPr>
          <w:rFonts w:hint="eastAsia"/>
        </w:rPr>
        <w:t>投资保酬率</w:t>
      </w:r>
      <w:proofErr w:type="gramEnd"/>
      <w:r>
        <w:rPr>
          <w:rFonts w:hint="eastAsia"/>
        </w:rPr>
        <w:t>是我们成功的目标；</w:t>
      </w:r>
    </w:p>
    <w:p w:rsidR="000F682D" w:rsidRDefault="000F682D">
      <w:pPr>
        <w:numPr>
          <w:ilvl w:val="0"/>
          <w:numId w:val="4"/>
        </w:numPr>
        <w:spacing w:line="400" w:lineRule="exact"/>
      </w:pPr>
      <w:r>
        <w:rPr>
          <w:rFonts w:hint="eastAsia"/>
        </w:rPr>
        <w:t>努力提高生产力是我们经营企业的准则；</w:t>
      </w:r>
    </w:p>
    <w:p w:rsidR="000F682D" w:rsidRDefault="000F682D">
      <w:pPr>
        <w:numPr>
          <w:ilvl w:val="0"/>
          <w:numId w:val="4"/>
        </w:numPr>
        <w:spacing w:line="400" w:lineRule="exact"/>
      </w:pPr>
      <w:r>
        <w:rPr>
          <w:rFonts w:hint="eastAsia"/>
        </w:rPr>
        <w:t>策略要点是我们的工作重点；</w:t>
      </w:r>
    </w:p>
    <w:p w:rsidR="000F682D" w:rsidRDefault="000F682D">
      <w:pPr>
        <w:numPr>
          <w:ilvl w:val="0"/>
          <w:numId w:val="4"/>
        </w:numPr>
        <w:spacing w:line="400" w:lineRule="exact"/>
      </w:pPr>
      <w:r>
        <w:rPr>
          <w:rFonts w:hint="eastAsia"/>
        </w:rPr>
        <w:t>“快、狠、准”是我们思维与行动的方式；</w:t>
      </w:r>
    </w:p>
    <w:p w:rsidR="000F682D" w:rsidRDefault="000F682D">
      <w:pPr>
        <w:numPr>
          <w:ilvl w:val="0"/>
          <w:numId w:val="4"/>
        </w:numPr>
        <w:spacing w:line="400" w:lineRule="exact"/>
      </w:pPr>
      <w:r>
        <w:rPr>
          <w:rFonts w:hint="eastAsia"/>
        </w:rPr>
        <w:t>荟萃杰出人才，发挥团队精神，实现远大目标；</w:t>
      </w:r>
    </w:p>
    <w:p w:rsidR="000F682D" w:rsidRDefault="000F682D">
      <w:pPr>
        <w:numPr>
          <w:ilvl w:val="0"/>
          <w:numId w:val="4"/>
        </w:numPr>
        <w:spacing w:line="400" w:lineRule="exact"/>
      </w:pPr>
      <w:r>
        <w:rPr>
          <w:rFonts w:hint="eastAsia"/>
        </w:rPr>
        <w:t>关怀社会，造福员工是良好企业公民的表率。</w:t>
      </w: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rPr>
          <w:b/>
        </w:rPr>
      </w:pPr>
      <w:r>
        <w:rPr>
          <w:rFonts w:hint="eastAsia"/>
          <w:b/>
        </w:rPr>
        <w:t>直言不讳（</w:t>
      </w:r>
      <w:r>
        <w:rPr>
          <w:rFonts w:hint="eastAsia"/>
          <w:b/>
        </w:rPr>
        <w:t>SPEAKUP</w:t>
      </w:r>
      <w:r>
        <w:rPr>
          <w:rFonts w:hint="eastAsia"/>
          <w:b/>
        </w:rPr>
        <w:t>）</w:t>
      </w:r>
    </w:p>
    <w:p w:rsidR="000F682D" w:rsidRDefault="000F682D">
      <w:pPr>
        <w:spacing w:line="400" w:lineRule="exact"/>
      </w:pPr>
      <w:r>
        <w:rPr>
          <w:rFonts w:hint="eastAsia"/>
        </w:rPr>
        <w:t>“</w:t>
      </w:r>
      <w:r>
        <w:rPr>
          <w:rFonts w:hint="eastAsia"/>
        </w:rPr>
        <w:t>SPEAKUP</w:t>
      </w:r>
      <w:r>
        <w:rPr>
          <w:rFonts w:hint="eastAsia"/>
        </w:rPr>
        <w:t>”渠道可使员工在毫不牵涉其经理的情况下获得高层领导对员工关心问题的答复。非经该员工同意，“</w:t>
      </w:r>
      <w:r>
        <w:rPr>
          <w:rFonts w:hint="eastAsia"/>
        </w:rPr>
        <w:t>SPEAKUP</w:t>
      </w:r>
      <w:r>
        <w:rPr>
          <w:rFonts w:hint="eastAsia"/>
        </w:rPr>
        <w:t>”的原作者身份只有负责保密的“</w:t>
      </w:r>
      <w:r>
        <w:rPr>
          <w:rFonts w:hint="eastAsia"/>
        </w:rPr>
        <w:t>SPEAKUP</w:t>
      </w:r>
      <w:r>
        <w:rPr>
          <w:rFonts w:hint="eastAsia"/>
        </w:rPr>
        <w:t>”协调员知道。为使协调员可直接向原作者提供答复，职员应在“</w:t>
      </w:r>
      <w:r>
        <w:rPr>
          <w:rFonts w:hint="eastAsia"/>
        </w:rPr>
        <w:t>SPEAUP</w:t>
      </w:r>
      <w:r>
        <w:rPr>
          <w:rFonts w:hint="eastAsia"/>
        </w:rPr>
        <w:t>”表格上签名。</w:t>
      </w:r>
    </w:p>
    <w:p w:rsidR="000F682D" w:rsidRDefault="000F682D">
      <w:pPr>
        <w:spacing w:line="400" w:lineRule="exact"/>
        <w:rPr>
          <w:b/>
        </w:rPr>
      </w:pPr>
      <w:r>
        <w:rPr>
          <w:rFonts w:hint="eastAsia"/>
          <w:b/>
        </w:rPr>
        <w:t>申诉（</w:t>
      </w:r>
      <w:r>
        <w:rPr>
          <w:rFonts w:hint="eastAsia"/>
          <w:b/>
        </w:rPr>
        <w:t>OPEN DOOR</w:t>
      </w:r>
      <w:r>
        <w:rPr>
          <w:rFonts w:hint="eastAsia"/>
          <w:b/>
        </w:rPr>
        <w:t>）</w:t>
      </w:r>
    </w:p>
    <w:p w:rsidR="000F682D" w:rsidRDefault="000F682D">
      <w:pPr>
        <w:spacing w:line="400" w:lineRule="exact"/>
      </w:pPr>
      <w:r>
        <w:rPr>
          <w:rFonts w:hint="eastAsia"/>
        </w:rPr>
        <w:t>OPEN DOOR</w:t>
      </w:r>
      <w:r>
        <w:rPr>
          <w:rFonts w:hint="eastAsia"/>
        </w:rPr>
        <w:t>方式反映了</w:t>
      </w:r>
      <w:r>
        <w:rPr>
          <w:rFonts w:hint="eastAsia"/>
        </w:rPr>
        <w:t>IBM</w:t>
      </w:r>
      <w:r>
        <w:rPr>
          <w:rFonts w:hint="eastAsia"/>
        </w:rPr>
        <w:t>对每一个人的尊重。</w:t>
      </w:r>
    </w:p>
    <w:p w:rsidR="000F682D" w:rsidRDefault="000F682D">
      <w:pPr>
        <w:spacing w:line="400" w:lineRule="exact"/>
      </w:pPr>
      <w:r>
        <w:rPr>
          <w:rFonts w:hint="eastAsia"/>
        </w:rPr>
        <w:t>员工如有关于工作或公司方面的意见，应首先解决不了的问题，或问题性质使您不愿意与您的经理讨论，您可通过</w:t>
      </w:r>
      <w:r>
        <w:rPr>
          <w:rFonts w:hint="eastAsia"/>
        </w:rPr>
        <w:t>OPEN DOOR</w:t>
      </w:r>
      <w:r>
        <w:rPr>
          <w:rFonts w:hint="eastAsia"/>
        </w:rPr>
        <w:t>的渠道向各事业单位主管，公司的人事经理，总经理或任何总部代表申诉，并得到适当的调查及行动。</w:t>
      </w:r>
    </w:p>
    <w:p w:rsidR="000F682D" w:rsidRDefault="000F682D">
      <w:pPr>
        <w:spacing w:line="400" w:lineRule="exact"/>
        <w:rPr>
          <w:b/>
        </w:rPr>
      </w:pPr>
      <w:r>
        <w:rPr>
          <w:rFonts w:hint="eastAsia"/>
          <w:b/>
        </w:rPr>
        <w:t>追求卓越</w:t>
      </w:r>
    </w:p>
    <w:p w:rsidR="000F682D" w:rsidRDefault="000F682D">
      <w:pPr>
        <w:spacing w:line="400" w:lineRule="exact"/>
      </w:pPr>
      <w:r>
        <w:rPr>
          <w:rFonts w:hint="eastAsia"/>
        </w:rPr>
        <w:t>本着“精益求精、追求卓越”的精神，公司设有多项办法，来表扬工作优异者或增加公司的效率。</w:t>
      </w:r>
    </w:p>
    <w:p w:rsidR="000F682D" w:rsidRDefault="000F682D">
      <w:pPr>
        <w:spacing w:line="400" w:lineRule="exact"/>
        <w:rPr>
          <w:b/>
        </w:rPr>
      </w:pPr>
      <w:r>
        <w:rPr>
          <w:rFonts w:hint="eastAsia"/>
          <w:b/>
        </w:rPr>
        <w:t>奖励计划</w:t>
      </w:r>
    </w:p>
    <w:p w:rsidR="000F682D" w:rsidRDefault="000F682D">
      <w:pPr>
        <w:spacing w:line="400" w:lineRule="exact"/>
      </w:pPr>
      <w:r>
        <w:rPr>
          <w:rFonts w:hint="eastAsia"/>
        </w:rPr>
        <w:t>承认和鼓励员工对公司业务的贡献是公司的一贯宗旨。每个员工对公司的任何形式的卓越贡献一经公司确认即将得到奖励。</w:t>
      </w:r>
    </w:p>
    <w:p w:rsidR="000F682D" w:rsidRDefault="000F682D">
      <w:pPr>
        <w:spacing w:line="400" w:lineRule="exact"/>
      </w:pPr>
      <w:r>
        <w:rPr>
          <w:rFonts w:hint="eastAsia"/>
          <w:b/>
        </w:rPr>
        <w:t>建议计划</w:t>
      </w:r>
      <w:r>
        <w:rPr>
          <w:rFonts w:hint="eastAsia"/>
        </w:rPr>
        <w:t>（</w:t>
      </w:r>
      <w:r>
        <w:rPr>
          <w:rFonts w:hint="eastAsia"/>
        </w:rPr>
        <w:t>SUGGESTION PROGRAM</w:t>
      </w:r>
      <w:r>
        <w:rPr>
          <w:rFonts w:hint="eastAsia"/>
        </w:rPr>
        <w:t>）</w:t>
      </w:r>
    </w:p>
    <w:p w:rsidR="000F682D" w:rsidRDefault="000F682D">
      <w:pPr>
        <w:spacing w:line="400" w:lineRule="exact"/>
      </w:pPr>
      <w:r>
        <w:rPr>
          <w:rFonts w:hint="eastAsia"/>
        </w:rPr>
        <w:t>本计划旨在鼓励职员提出、参与和接受建设性，以促进公司降低成本、以质取胜、着眼市场的发展战略。无论建议是否与工作有关，都务必符合实际，实施后可为公司带来利益。</w:t>
      </w:r>
      <w:proofErr w:type="gramStart"/>
      <w:r>
        <w:rPr>
          <w:rFonts w:hint="eastAsia"/>
        </w:rPr>
        <w:t>且建议</w:t>
      </w:r>
      <w:proofErr w:type="gramEnd"/>
      <w:r>
        <w:rPr>
          <w:rFonts w:hint="eastAsia"/>
        </w:rPr>
        <w:t>应集中一个具体方面并附有成本、效益和推行计划。</w:t>
      </w:r>
    </w:p>
    <w:p w:rsidR="000F682D" w:rsidRDefault="000F682D">
      <w:pPr>
        <w:spacing w:line="400" w:lineRule="exact"/>
      </w:pPr>
      <w:r>
        <w:rPr>
          <w:rFonts w:hint="eastAsia"/>
        </w:rPr>
        <w:t>对所有建议的调查、评估和鉴定都以匿名形成进行，不仅公司，而且</w:t>
      </w:r>
      <w:r>
        <w:rPr>
          <w:rFonts w:hint="eastAsia"/>
        </w:rPr>
        <w:t>IBM</w:t>
      </w:r>
      <w:r>
        <w:rPr>
          <w:rFonts w:hint="eastAsia"/>
        </w:rPr>
        <w:t>公司在其他国家的分公司都将进行调查、评估和鉴定工作。所有被采纳的建议都能</w:t>
      </w:r>
      <w:bookmarkStart w:id="0" w:name="_GoBack"/>
      <w:bookmarkEnd w:id="0"/>
      <w:r>
        <w:rPr>
          <w:rFonts w:hint="eastAsia"/>
        </w:rPr>
        <w:t>得到相应的承认和奖励。</w:t>
      </w: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rPr>
          <w:b/>
          <w:sz w:val="24"/>
        </w:rPr>
      </w:pPr>
      <w:r>
        <w:rPr>
          <w:rFonts w:hint="eastAsia"/>
          <w:b/>
          <w:sz w:val="24"/>
        </w:rPr>
        <w:t>经营守则</w:t>
      </w:r>
    </w:p>
    <w:p w:rsidR="000F682D" w:rsidRDefault="000F682D">
      <w:pPr>
        <w:spacing w:line="400" w:lineRule="exact"/>
        <w:rPr>
          <w:b/>
          <w:sz w:val="24"/>
        </w:rPr>
      </w:pPr>
    </w:p>
    <w:p w:rsidR="000F682D" w:rsidRDefault="000F682D">
      <w:pPr>
        <w:spacing w:line="400" w:lineRule="exact"/>
      </w:pPr>
      <w:r>
        <w:rPr>
          <w:rFonts w:hint="eastAsia"/>
        </w:rPr>
        <w:t>除了经营策略，</w:t>
      </w:r>
      <w:r>
        <w:rPr>
          <w:rFonts w:hint="eastAsia"/>
        </w:rPr>
        <w:t>IBM</w:t>
      </w:r>
      <w:r>
        <w:rPr>
          <w:rFonts w:hint="eastAsia"/>
        </w:rPr>
        <w:t>也明列基本经营守则作为企业长盛不衰的基础，并信守“优良企业公民”的承诺。</w:t>
      </w:r>
    </w:p>
    <w:p w:rsidR="000F682D" w:rsidRDefault="000F682D">
      <w:pPr>
        <w:spacing w:line="400" w:lineRule="exact"/>
      </w:pPr>
    </w:p>
    <w:p w:rsidR="000F682D" w:rsidRDefault="000F682D">
      <w:pPr>
        <w:spacing w:line="400" w:lineRule="exact"/>
        <w:rPr>
          <w:b/>
          <w:sz w:val="24"/>
        </w:rPr>
      </w:pPr>
      <w:r>
        <w:rPr>
          <w:rFonts w:hint="eastAsia"/>
          <w:b/>
          <w:sz w:val="24"/>
        </w:rPr>
        <w:t>商业道德</w:t>
      </w:r>
    </w:p>
    <w:p w:rsidR="000F682D" w:rsidRDefault="000F682D">
      <w:pPr>
        <w:spacing w:line="400" w:lineRule="exact"/>
      </w:pPr>
      <w:r>
        <w:rPr>
          <w:rFonts w:hint="eastAsia"/>
        </w:rPr>
        <w:t>IBM</w:t>
      </w:r>
      <w:r>
        <w:rPr>
          <w:rFonts w:hint="eastAsia"/>
        </w:rPr>
        <w:t>始终如一地追求高标准商业道德。具体可归纳为：诚实、公正地对等客户、生意伙伴和竞争者。所有职员都不应从事有损个人或公司名誉和利益的活动，如利益冲突或泄漏内部信息等。</w:t>
      </w:r>
    </w:p>
    <w:p w:rsidR="000F682D" w:rsidRDefault="000F682D">
      <w:pPr>
        <w:spacing w:line="400" w:lineRule="exact"/>
      </w:pPr>
    </w:p>
    <w:p w:rsidR="000F682D" w:rsidRDefault="000F682D">
      <w:pPr>
        <w:spacing w:line="400" w:lineRule="exact"/>
        <w:rPr>
          <w:b/>
          <w:sz w:val="24"/>
        </w:rPr>
      </w:pPr>
      <w:r>
        <w:rPr>
          <w:rFonts w:hint="eastAsia"/>
          <w:b/>
          <w:sz w:val="24"/>
        </w:rPr>
        <w:t>机会平等</w:t>
      </w:r>
    </w:p>
    <w:p w:rsidR="000F682D" w:rsidRDefault="000F682D">
      <w:pPr>
        <w:spacing w:line="400" w:lineRule="exact"/>
      </w:pPr>
      <w:r>
        <w:rPr>
          <w:rFonts w:hint="eastAsia"/>
        </w:rPr>
        <w:t>IBM</w:t>
      </w:r>
      <w:r>
        <w:rPr>
          <w:rFonts w:hint="eastAsia"/>
        </w:rPr>
        <w:t>作为一个“机会平等雇主”，我们坚持以下原则：</w:t>
      </w:r>
    </w:p>
    <w:p w:rsidR="000F682D" w:rsidRDefault="000F682D">
      <w:pPr>
        <w:numPr>
          <w:ilvl w:val="0"/>
          <w:numId w:val="5"/>
        </w:numPr>
        <w:spacing w:line="400" w:lineRule="exact"/>
      </w:pPr>
      <w:r>
        <w:rPr>
          <w:rFonts w:hint="eastAsia"/>
        </w:rPr>
        <w:t>提供平等机会给每位员工，不论民族、宗教、年龄和性别</w:t>
      </w:r>
    </w:p>
    <w:p w:rsidR="000F682D" w:rsidRDefault="000F682D">
      <w:pPr>
        <w:numPr>
          <w:ilvl w:val="0"/>
          <w:numId w:val="5"/>
        </w:numPr>
        <w:spacing w:line="400" w:lineRule="exact"/>
      </w:pPr>
      <w:r>
        <w:rPr>
          <w:rFonts w:hint="eastAsia"/>
        </w:rPr>
        <w:t>提供聘用机会给合格的残疾工人</w:t>
      </w:r>
    </w:p>
    <w:p w:rsidR="000F682D" w:rsidRDefault="000F682D">
      <w:pPr>
        <w:numPr>
          <w:ilvl w:val="0"/>
          <w:numId w:val="5"/>
        </w:numPr>
        <w:spacing w:line="400" w:lineRule="exact"/>
      </w:pPr>
      <w:r>
        <w:rPr>
          <w:rFonts w:hint="eastAsia"/>
        </w:rPr>
        <w:t>提供培训机会，让每位员工能发挥所长及潜能</w:t>
      </w:r>
    </w:p>
    <w:p w:rsidR="000F682D" w:rsidRDefault="000F682D">
      <w:pPr>
        <w:numPr>
          <w:ilvl w:val="0"/>
          <w:numId w:val="5"/>
        </w:numPr>
        <w:spacing w:line="400" w:lineRule="exact"/>
      </w:pPr>
      <w:r>
        <w:rPr>
          <w:rFonts w:hint="eastAsia"/>
        </w:rPr>
        <w:t>提供内部晋升机会</w:t>
      </w:r>
    </w:p>
    <w:p w:rsidR="000F682D" w:rsidRDefault="000F682D">
      <w:pPr>
        <w:spacing w:line="400" w:lineRule="exact"/>
      </w:pPr>
    </w:p>
    <w:p w:rsidR="000F682D" w:rsidRDefault="000F682D">
      <w:pPr>
        <w:spacing w:line="400" w:lineRule="exact"/>
        <w:rPr>
          <w:b/>
          <w:sz w:val="24"/>
        </w:rPr>
      </w:pPr>
      <w:r>
        <w:rPr>
          <w:rFonts w:hint="eastAsia"/>
          <w:b/>
          <w:sz w:val="24"/>
        </w:rPr>
        <w:t>全面沟通</w:t>
      </w:r>
    </w:p>
    <w:p w:rsidR="000F682D" w:rsidRDefault="000F682D">
      <w:pPr>
        <w:spacing w:line="400" w:lineRule="exact"/>
      </w:pPr>
      <w:r>
        <w:rPr>
          <w:rFonts w:hint="eastAsia"/>
        </w:rPr>
        <w:t>为了使公司政策更能有效地传达，及适时反映员工意见，公司设有多种沟通渠道。具体方法如下</w:t>
      </w:r>
    </w:p>
    <w:p w:rsidR="000F682D" w:rsidRDefault="000F682D">
      <w:pPr>
        <w:spacing w:line="400" w:lineRule="exact"/>
      </w:pPr>
      <w:r>
        <w:rPr>
          <w:rFonts w:hint="eastAsia"/>
        </w:rPr>
        <w:t>：</w:t>
      </w:r>
    </w:p>
    <w:p w:rsidR="000F682D" w:rsidRDefault="000F682D">
      <w:pPr>
        <w:spacing w:line="400" w:lineRule="exact"/>
        <w:rPr>
          <w:b/>
          <w:sz w:val="24"/>
        </w:rPr>
      </w:pPr>
      <w:r>
        <w:rPr>
          <w:rFonts w:hint="eastAsia"/>
          <w:b/>
          <w:sz w:val="24"/>
        </w:rPr>
        <w:t>定期部门会议</w:t>
      </w:r>
    </w:p>
    <w:p w:rsidR="000F682D" w:rsidRDefault="000F682D">
      <w:pPr>
        <w:spacing w:line="400" w:lineRule="exact"/>
      </w:pPr>
      <w:r>
        <w:rPr>
          <w:rFonts w:hint="eastAsia"/>
          <w:b/>
        </w:rPr>
        <w:t>与高层管理人员面谈</w:t>
      </w:r>
      <w:r>
        <w:rPr>
          <w:rFonts w:hint="eastAsia"/>
        </w:rPr>
        <w:t>（</w:t>
      </w:r>
      <w:r>
        <w:rPr>
          <w:rFonts w:hint="eastAsia"/>
        </w:rPr>
        <w:t>EXECUTIVE INTERVIEWS</w:t>
      </w:r>
      <w:r>
        <w:rPr>
          <w:rFonts w:hint="eastAsia"/>
        </w:rPr>
        <w:t>）</w:t>
      </w:r>
    </w:p>
    <w:p w:rsidR="000F682D" w:rsidRDefault="000F682D">
      <w:pPr>
        <w:spacing w:line="400" w:lineRule="exact"/>
      </w:pPr>
      <w:r>
        <w:rPr>
          <w:rFonts w:hint="eastAsia"/>
        </w:rPr>
        <w:t>员工可借助“与高层管理人员面谈”与高层经理进行正式的谈话。该经理的职位通常高于您的经理，亦可能是您</w:t>
      </w:r>
      <w:proofErr w:type="gramStart"/>
      <w:r>
        <w:rPr>
          <w:rFonts w:hint="eastAsia"/>
        </w:rPr>
        <w:t>的经理的经理</w:t>
      </w:r>
      <w:proofErr w:type="gramEnd"/>
      <w:r>
        <w:rPr>
          <w:rFonts w:hint="eastAsia"/>
        </w:rPr>
        <w:t>或是不同部门的管理人员。员工可选择任何个人感兴趣的事情来讨论。这种面谈是保密的，是由员工自由选择的。</w:t>
      </w:r>
    </w:p>
    <w:p w:rsidR="000F682D" w:rsidRDefault="000F682D">
      <w:pPr>
        <w:spacing w:line="400" w:lineRule="exact"/>
      </w:pPr>
      <w:r>
        <w:rPr>
          <w:rFonts w:hint="eastAsia"/>
        </w:rPr>
        <w:t>面谈的主要内容，包括个人的倾向意见，所关心的问题，公司</w:t>
      </w:r>
      <w:proofErr w:type="gramStart"/>
      <w:r>
        <w:rPr>
          <w:rFonts w:hint="eastAsia"/>
        </w:rPr>
        <w:t>交直接</w:t>
      </w:r>
      <w:proofErr w:type="gramEnd"/>
      <w:r>
        <w:rPr>
          <w:rFonts w:hint="eastAsia"/>
        </w:rPr>
        <w:t>有关的部门处理。所有面谈讨论将分类集中处理，不暴露面谈者的身份。</w:t>
      </w:r>
    </w:p>
    <w:p w:rsidR="000F682D" w:rsidRDefault="000F682D">
      <w:pPr>
        <w:spacing w:line="400" w:lineRule="exact"/>
      </w:pPr>
    </w:p>
    <w:p w:rsidR="000F682D" w:rsidRDefault="000F682D">
      <w:pPr>
        <w:spacing w:line="400" w:lineRule="exact"/>
      </w:pPr>
      <w:r>
        <w:rPr>
          <w:rFonts w:hint="eastAsia"/>
          <w:b/>
          <w:sz w:val="24"/>
        </w:rPr>
        <w:t>员工意见调查</w:t>
      </w:r>
      <w:r>
        <w:rPr>
          <w:rFonts w:hint="eastAsia"/>
        </w:rPr>
        <w:t>（</w:t>
      </w:r>
      <w:r>
        <w:rPr>
          <w:rFonts w:hint="eastAsia"/>
        </w:rPr>
        <w:t xml:space="preserve">BUSINESS EFFECTIVENESS SURVER </w:t>
      </w:r>
      <w:r>
        <w:t>–</w:t>
      </w:r>
      <w:r>
        <w:rPr>
          <w:rFonts w:hint="eastAsia"/>
        </w:rPr>
        <w:t xml:space="preserve"> BES</w:t>
      </w:r>
      <w:r>
        <w:rPr>
          <w:rFonts w:hint="eastAsia"/>
        </w:rPr>
        <w:t>）</w:t>
      </w:r>
    </w:p>
    <w:p w:rsidR="000F682D" w:rsidRDefault="000F682D">
      <w:pPr>
        <w:spacing w:line="400" w:lineRule="exact"/>
      </w:pPr>
      <w:r>
        <w:rPr>
          <w:rFonts w:hint="eastAsia"/>
        </w:rPr>
        <w:t>这是一种定期查询的沟通方式。定期征求员工对公司管理阶层，福利待遇，工资待遇，以及对其他各领域的有价值意见，使之协助公司营造一个更完善的工作环境。提意见的员工是匿名的。</w:t>
      </w:r>
    </w:p>
    <w:p w:rsidR="000F682D" w:rsidRDefault="000F682D">
      <w:pPr>
        <w:spacing w:line="400" w:lineRule="exact"/>
      </w:pPr>
    </w:p>
    <w:p w:rsidR="000F682D" w:rsidRDefault="000F682D">
      <w:pPr>
        <w:spacing w:line="400" w:lineRule="exact"/>
        <w:rPr>
          <w:b/>
          <w:sz w:val="36"/>
        </w:rPr>
      </w:pPr>
      <w:r>
        <w:rPr>
          <w:rFonts w:hint="eastAsia"/>
          <w:b/>
          <w:sz w:val="36"/>
        </w:rPr>
        <w:t>您的工作和薪酬</w:t>
      </w:r>
    </w:p>
    <w:p w:rsidR="000F682D" w:rsidRDefault="000F682D">
      <w:pPr>
        <w:spacing w:line="400" w:lineRule="exact"/>
        <w:rPr>
          <w:b/>
          <w:sz w:val="36"/>
        </w:rPr>
      </w:pPr>
    </w:p>
    <w:p w:rsidR="000F682D" w:rsidRDefault="000F682D">
      <w:pPr>
        <w:spacing w:line="400" w:lineRule="exact"/>
        <w:rPr>
          <w:b/>
          <w:sz w:val="24"/>
        </w:rPr>
      </w:pPr>
      <w:r>
        <w:rPr>
          <w:rFonts w:hint="eastAsia"/>
          <w:b/>
          <w:sz w:val="24"/>
        </w:rPr>
        <w:t>您的工作</w:t>
      </w:r>
    </w:p>
    <w:p w:rsidR="000F682D" w:rsidRDefault="000F682D">
      <w:pPr>
        <w:spacing w:line="400" w:lineRule="exact"/>
      </w:pPr>
      <w:r>
        <w:rPr>
          <w:rFonts w:hint="eastAsia"/>
        </w:rPr>
        <w:t>公司和员工成功的关键存在于一上持续学习和成长的互助关系，公司必须提供发展和培训计划，员工则应切实自我评估，拟定发展计划，积极参与培训计划，为自己的未来努力。</w:t>
      </w:r>
    </w:p>
    <w:p w:rsidR="000F682D" w:rsidRDefault="000F682D">
      <w:pPr>
        <w:spacing w:line="400" w:lineRule="exact"/>
        <w:rPr>
          <w:b/>
          <w:sz w:val="24"/>
        </w:rPr>
      </w:pPr>
    </w:p>
    <w:p w:rsidR="000F682D" w:rsidRDefault="000F682D">
      <w:pPr>
        <w:spacing w:line="400" w:lineRule="exact"/>
        <w:rPr>
          <w:b/>
          <w:sz w:val="24"/>
        </w:rPr>
      </w:pPr>
      <w:r>
        <w:rPr>
          <w:rFonts w:hint="eastAsia"/>
          <w:b/>
          <w:sz w:val="24"/>
        </w:rPr>
        <w:t>成功的关键</w:t>
      </w:r>
    </w:p>
    <w:p w:rsidR="000F682D" w:rsidRDefault="000F682D">
      <w:pPr>
        <w:spacing w:line="400" w:lineRule="exact"/>
      </w:pPr>
      <w:r>
        <w:rPr>
          <w:rFonts w:hint="eastAsia"/>
        </w:rPr>
        <w:t>公司发展计划的成功关键在于员工对自己未来的使命感</w:t>
      </w:r>
    </w:p>
    <w:p w:rsidR="000F682D" w:rsidRDefault="000F682D">
      <w:pPr>
        <w:spacing w:line="400" w:lineRule="exact"/>
      </w:pPr>
    </w:p>
    <w:p w:rsidR="000F682D" w:rsidRDefault="000F682D">
      <w:pPr>
        <w:numPr>
          <w:ilvl w:val="0"/>
          <w:numId w:val="6"/>
        </w:numPr>
        <w:spacing w:line="400" w:lineRule="exact"/>
        <w:rPr>
          <w:b/>
        </w:rPr>
      </w:pPr>
      <w:r>
        <w:rPr>
          <w:rFonts w:hint="eastAsia"/>
          <w:b/>
        </w:rPr>
        <w:t>切实自我评估</w:t>
      </w:r>
    </w:p>
    <w:p w:rsidR="000F682D" w:rsidRDefault="000F682D">
      <w:pPr>
        <w:spacing w:line="400" w:lineRule="exact"/>
        <w:ind w:left="360"/>
      </w:pPr>
      <w:r>
        <w:rPr>
          <w:rFonts w:hint="eastAsia"/>
        </w:rPr>
        <w:t>了解各类工作性质及特性，评估自己的性向和未来期许，选定“专业领域”</w:t>
      </w:r>
    </w:p>
    <w:p w:rsidR="000F682D" w:rsidRDefault="000F682D">
      <w:pPr>
        <w:spacing w:line="400" w:lineRule="exact"/>
        <w:ind w:left="360"/>
      </w:pPr>
      <w:r>
        <w:rPr>
          <w:rFonts w:hint="eastAsia"/>
        </w:rPr>
        <w:t>（</w:t>
      </w:r>
      <w:r>
        <w:t>Profession Career Skill Template</w:t>
      </w:r>
      <w:r>
        <w:rPr>
          <w:rFonts w:hint="eastAsia"/>
        </w:rPr>
        <w:t>）</w:t>
      </w:r>
    </w:p>
    <w:p w:rsidR="000F682D" w:rsidRDefault="000F682D">
      <w:pPr>
        <w:numPr>
          <w:ilvl w:val="0"/>
          <w:numId w:val="6"/>
        </w:numPr>
        <w:spacing w:line="400" w:lineRule="exact"/>
        <w:rPr>
          <w:b/>
          <w:sz w:val="24"/>
        </w:rPr>
      </w:pPr>
      <w:r>
        <w:rPr>
          <w:rFonts w:hint="eastAsia"/>
          <w:b/>
          <w:sz w:val="24"/>
        </w:rPr>
        <w:t>与经理讨论未来发展计划</w:t>
      </w:r>
    </w:p>
    <w:p w:rsidR="000F682D" w:rsidRDefault="000F682D">
      <w:pPr>
        <w:spacing w:line="400" w:lineRule="exact"/>
        <w:ind w:left="360"/>
      </w:pPr>
      <w:r>
        <w:rPr>
          <w:rFonts w:hint="eastAsia"/>
        </w:rPr>
        <w:t>当您准备好了以后，就和您的经理</w:t>
      </w:r>
      <w:proofErr w:type="gramStart"/>
      <w:r>
        <w:rPr>
          <w:rFonts w:hint="eastAsia"/>
        </w:rPr>
        <w:t>讨论您</w:t>
      </w:r>
      <w:proofErr w:type="gramEnd"/>
      <w:r>
        <w:rPr>
          <w:rFonts w:hint="eastAsia"/>
        </w:rPr>
        <w:t>的兴趣，目标和您所拟定的未来发展计划（</w:t>
      </w:r>
      <w:r>
        <w:rPr>
          <w:rFonts w:hint="eastAsia"/>
        </w:rPr>
        <w:t>ISOP</w:t>
      </w:r>
      <w:r>
        <w:rPr>
          <w:rFonts w:hint="eastAsia"/>
        </w:rPr>
        <w:t>）</w:t>
      </w:r>
    </w:p>
    <w:p w:rsidR="000F682D" w:rsidRDefault="000F682D">
      <w:pPr>
        <w:numPr>
          <w:ilvl w:val="0"/>
          <w:numId w:val="6"/>
        </w:numPr>
        <w:spacing w:line="400" w:lineRule="exact"/>
        <w:rPr>
          <w:b/>
          <w:sz w:val="24"/>
        </w:rPr>
      </w:pPr>
      <w:r>
        <w:rPr>
          <w:rFonts w:hint="eastAsia"/>
          <w:b/>
          <w:sz w:val="24"/>
        </w:rPr>
        <w:t>积极参与培训计划</w:t>
      </w:r>
    </w:p>
    <w:p w:rsidR="000F682D" w:rsidRDefault="000F682D">
      <w:pPr>
        <w:spacing w:line="400" w:lineRule="exact"/>
        <w:ind w:left="360"/>
      </w:pPr>
      <w:r>
        <w:rPr>
          <w:rFonts w:hint="eastAsia"/>
        </w:rPr>
        <w:t>公司提供的技能发展措施非常多元化</w:t>
      </w:r>
      <w:r>
        <w:rPr>
          <w:rFonts w:hint="eastAsia"/>
        </w:rPr>
        <w:t>,</w:t>
      </w:r>
      <w:r>
        <w:rPr>
          <w:rFonts w:hint="eastAsia"/>
        </w:rPr>
        <w:t>包括自学、网上学习、课堂教育和实际参与等多种学习形式，唯有您积极参与学习才是您学习成长的唯一途径。您的认真负责的态度，努力和付出是我们共同期待的。</w:t>
      </w: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rPr>
          <w:b/>
          <w:sz w:val="36"/>
        </w:rPr>
      </w:pPr>
      <w:r>
        <w:rPr>
          <w:rFonts w:hint="eastAsia"/>
          <w:b/>
          <w:sz w:val="36"/>
        </w:rPr>
        <w:t>您的工作和薪酬</w:t>
      </w:r>
    </w:p>
    <w:p w:rsidR="000F682D" w:rsidRDefault="000F682D">
      <w:pPr>
        <w:spacing w:line="400" w:lineRule="exact"/>
        <w:rPr>
          <w:b/>
          <w:sz w:val="24"/>
        </w:rPr>
      </w:pPr>
      <w:r>
        <w:rPr>
          <w:rFonts w:hint="eastAsia"/>
          <w:b/>
          <w:sz w:val="24"/>
        </w:rPr>
        <w:t>您的薪酬</w:t>
      </w:r>
    </w:p>
    <w:p w:rsidR="000F682D" w:rsidRDefault="000F682D">
      <w:pPr>
        <w:spacing w:line="400" w:lineRule="exact"/>
        <w:rPr>
          <w:sz w:val="24"/>
        </w:rPr>
      </w:pPr>
      <w:r>
        <w:rPr>
          <w:rFonts w:hint="eastAsia"/>
          <w:sz w:val="24"/>
        </w:rPr>
        <w:t>IBM</w:t>
      </w:r>
      <w:r>
        <w:rPr>
          <w:rFonts w:hint="eastAsia"/>
          <w:sz w:val="24"/>
        </w:rPr>
        <w:t>薪酬政策的宗旨在于吸引、保留和激励表现优秀的员工，公司的功绩</w:t>
      </w:r>
      <w:proofErr w:type="gramStart"/>
      <w:r>
        <w:rPr>
          <w:rFonts w:hint="eastAsia"/>
          <w:sz w:val="24"/>
        </w:rPr>
        <w:t>薪</w:t>
      </w:r>
      <w:proofErr w:type="gramEnd"/>
      <w:r>
        <w:rPr>
          <w:rFonts w:hint="eastAsia"/>
          <w:sz w:val="24"/>
        </w:rPr>
        <w:t>酬和晋升制度是</w:t>
      </w:r>
      <w:r>
        <w:rPr>
          <w:rFonts w:hint="eastAsia"/>
          <w:sz w:val="24"/>
        </w:rPr>
        <w:t>IBM</w:t>
      </w:r>
      <w:r>
        <w:rPr>
          <w:rFonts w:hint="eastAsia"/>
          <w:sz w:val="24"/>
        </w:rPr>
        <w:t>高绩效文化的核心。透过职务评估、个人效绩评估与奖励优异表现而保证了高质量与高效率的企业文化。</w:t>
      </w:r>
    </w:p>
    <w:p w:rsidR="000F682D" w:rsidRDefault="000F682D">
      <w:pPr>
        <w:spacing w:line="400" w:lineRule="exact"/>
        <w:rPr>
          <w:sz w:val="24"/>
        </w:rPr>
      </w:pPr>
    </w:p>
    <w:p w:rsidR="000F682D" w:rsidRDefault="000F682D">
      <w:pPr>
        <w:spacing w:line="400" w:lineRule="exact"/>
        <w:rPr>
          <w:sz w:val="24"/>
        </w:rPr>
      </w:pPr>
      <w:r>
        <w:rPr>
          <w:rFonts w:hint="eastAsia"/>
          <w:b/>
          <w:sz w:val="24"/>
        </w:rPr>
        <w:t>职务评估系统</w:t>
      </w:r>
      <w:r>
        <w:rPr>
          <w:rFonts w:hint="eastAsia"/>
          <w:sz w:val="24"/>
        </w:rPr>
        <w:t>（</w:t>
      </w:r>
      <w:r>
        <w:rPr>
          <w:rFonts w:hint="eastAsia"/>
          <w:sz w:val="24"/>
        </w:rPr>
        <w:t>POSITION REFERENCE GUIDE</w:t>
      </w:r>
      <w:r>
        <w:rPr>
          <w:rFonts w:hint="eastAsia"/>
          <w:sz w:val="24"/>
        </w:rPr>
        <w:t>）</w:t>
      </w:r>
    </w:p>
    <w:p w:rsidR="000F682D" w:rsidRDefault="000F682D">
      <w:pPr>
        <w:spacing w:line="400" w:lineRule="exact"/>
        <w:rPr>
          <w:sz w:val="24"/>
        </w:rPr>
      </w:pPr>
      <w:r>
        <w:rPr>
          <w:rFonts w:hint="eastAsia"/>
          <w:sz w:val="24"/>
        </w:rPr>
        <w:t>为了达到“</w:t>
      </w:r>
      <w:proofErr w:type="gramStart"/>
      <w:r>
        <w:rPr>
          <w:rFonts w:hint="eastAsia"/>
          <w:sz w:val="24"/>
        </w:rPr>
        <w:t>不</w:t>
      </w:r>
      <w:proofErr w:type="gramEnd"/>
      <w:r>
        <w:rPr>
          <w:rFonts w:hint="eastAsia"/>
          <w:sz w:val="24"/>
        </w:rPr>
        <w:t>同工不同酬”的目的，</w:t>
      </w:r>
      <w:r>
        <w:rPr>
          <w:rFonts w:hint="eastAsia"/>
          <w:sz w:val="24"/>
        </w:rPr>
        <w:t>IBM</w:t>
      </w:r>
      <w:r>
        <w:rPr>
          <w:rFonts w:hint="eastAsia"/>
          <w:sz w:val="24"/>
        </w:rPr>
        <w:t>将用职务评估系统，将每项工作按专业技能、领导能力、和负责任三项客观条件加以评估分类为</w:t>
      </w:r>
      <w:r>
        <w:rPr>
          <w:rFonts w:hint="eastAsia"/>
          <w:sz w:val="24"/>
        </w:rPr>
        <w:t>10</w:t>
      </w:r>
      <w:r>
        <w:rPr>
          <w:rFonts w:hint="eastAsia"/>
          <w:sz w:val="24"/>
        </w:rPr>
        <w:t>个职等。使每项职务能真正反映工作内容及工作期望，而相对应的反映在薪酬上。</w:t>
      </w:r>
    </w:p>
    <w:p w:rsidR="000F682D" w:rsidRDefault="000F682D">
      <w:pPr>
        <w:spacing w:line="400" w:lineRule="exact"/>
        <w:rPr>
          <w:b/>
          <w:sz w:val="24"/>
        </w:rPr>
      </w:pPr>
    </w:p>
    <w:p w:rsidR="000F682D" w:rsidRDefault="000F682D">
      <w:pPr>
        <w:spacing w:line="400" w:lineRule="exact"/>
        <w:rPr>
          <w:sz w:val="24"/>
        </w:rPr>
      </w:pPr>
      <w:r>
        <w:rPr>
          <w:rFonts w:hint="eastAsia"/>
          <w:b/>
          <w:sz w:val="24"/>
        </w:rPr>
        <w:t>个人功绩评估系统</w:t>
      </w:r>
      <w:r>
        <w:rPr>
          <w:rFonts w:hint="eastAsia"/>
          <w:sz w:val="24"/>
        </w:rPr>
        <w:t>（</w:t>
      </w:r>
      <w:r>
        <w:rPr>
          <w:rFonts w:hint="eastAsia"/>
          <w:sz w:val="24"/>
        </w:rPr>
        <w:t>PBC</w:t>
      </w:r>
      <w:r>
        <w:rPr>
          <w:rFonts w:hint="eastAsia"/>
          <w:sz w:val="24"/>
        </w:rPr>
        <w:t>）</w:t>
      </w:r>
    </w:p>
    <w:p w:rsidR="000F682D" w:rsidRDefault="000F682D">
      <w:pPr>
        <w:spacing w:line="400" w:lineRule="exact"/>
        <w:rPr>
          <w:sz w:val="24"/>
        </w:rPr>
      </w:pPr>
      <w:r>
        <w:rPr>
          <w:rFonts w:hint="eastAsia"/>
          <w:sz w:val="24"/>
        </w:rPr>
        <w:t>功绩系统是</w:t>
      </w:r>
      <w:r>
        <w:rPr>
          <w:rFonts w:hint="eastAsia"/>
          <w:sz w:val="24"/>
        </w:rPr>
        <w:t>IBM</w:t>
      </w:r>
      <w:r>
        <w:rPr>
          <w:rFonts w:hint="eastAsia"/>
          <w:sz w:val="24"/>
        </w:rPr>
        <w:t>薪酬的基石，公司通过个人工作使命计划（</w:t>
      </w:r>
      <w:r>
        <w:rPr>
          <w:rFonts w:hint="eastAsia"/>
          <w:sz w:val="24"/>
        </w:rPr>
        <w:t xml:space="preserve">PERSONAL BUSINESS COMMITMENT </w:t>
      </w:r>
      <w:r>
        <w:rPr>
          <w:rFonts w:hint="eastAsia"/>
          <w:sz w:val="24"/>
        </w:rPr>
        <w:t>（</w:t>
      </w:r>
      <w:r>
        <w:rPr>
          <w:rFonts w:hint="eastAsia"/>
          <w:sz w:val="24"/>
        </w:rPr>
        <w:t>PBC</w:t>
      </w:r>
      <w:r>
        <w:rPr>
          <w:rFonts w:hint="eastAsia"/>
          <w:sz w:val="24"/>
        </w:rPr>
        <w:t>））及评估来区另每位员工的实际表现。</w:t>
      </w:r>
    </w:p>
    <w:p w:rsidR="000F682D" w:rsidRDefault="000F682D">
      <w:pPr>
        <w:spacing w:line="400" w:lineRule="exact"/>
        <w:rPr>
          <w:sz w:val="24"/>
        </w:rPr>
      </w:pPr>
      <w:r>
        <w:rPr>
          <w:rFonts w:hint="eastAsia"/>
          <w:sz w:val="24"/>
        </w:rPr>
        <w:t>年初，高级主管首先确定公司的业务发展目标，然后通过目标分配程序，由上而下逐次分配，在您的经理将部门的工作目标定出后，每个员工应即制定个人工作使命，如何以客户要求为导向，发挥团体精神，快速而有效的把结果呈现给顾客。年底时，写出你的使命完成结果，呈交给您的经理作为年度考核标准。而考核结果将直接影响您的薪酬及加薪的多少。</w:t>
      </w:r>
    </w:p>
    <w:p w:rsidR="000F682D" w:rsidRDefault="000F682D">
      <w:pPr>
        <w:spacing w:line="400" w:lineRule="exact"/>
        <w:rPr>
          <w:b/>
          <w:sz w:val="24"/>
        </w:rPr>
      </w:pPr>
    </w:p>
    <w:p w:rsidR="000F682D" w:rsidRDefault="000F682D">
      <w:pPr>
        <w:spacing w:line="400" w:lineRule="exact"/>
        <w:rPr>
          <w:b/>
          <w:sz w:val="24"/>
        </w:rPr>
      </w:pPr>
      <w:r>
        <w:rPr>
          <w:rFonts w:hint="eastAsia"/>
          <w:b/>
          <w:sz w:val="24"/>
        </w:rPr>
        <w:t>论功行赏制</w:t>
      </w:r>
    </w:p>
    <w:p w:rsidR="000F682D" w:rsidRDefault="000F682D">
      <w:pPr>
        <w:spacing w:line="400" w:lineRule="exact"/>
        <w:rPr>
          <w:sz w:val="24"/>
        </w:rPr>
      </w:pPr>
      <w:r>
        <w:rPr>
          <w:rFonts w:hint="eastAsia"/>
          <w:sz w:val="24"/>
        </w:rPr>
        <w:t>每年公司将依所任职位，个人功绩评估结果和公司整体表现调整薪资。薪资调幅取决于：</w:t>
      </w:r>
    </w:p>
    <w:p w:rsidR="000F682D" w:rsidRDefault="000F682D">
      <w:pPr>
        <w:numPr>
          <w:ilvl w:val="0"/>
          <w:numId w:val="7"/>
        </w:numPr>
        <w:spacing w:line="400" w:lineRule="exact"/>
        <w:rPr>
          <w:sz w:val="24"/>
        </w:rPr>
      </w:pPr>
      <w:r>
        <w:rPr>
          <w:rFonts w:hint="eastAsia"/>
          <w:sz w:val="24"/>
        </w:rPr>
        <w:t>员工历年来的工作表现</w:t>
      </w:r>
    </w:p>
    <w:p w:rsidR="000F682D" w:rsidRDefault="000F682D">
      <w:pPr>
        <w:numPr>
          <w:ilvl w:val="0"/>
          <w:numId w:val="7"/>
        </w:numPr>
        <w:spacing w:line="400" w:lineRule="exact"/>
        <w:rPr>
          <w:sz w:val="24"/>
        </w:rPr>
      </w:pPr>
      <w:r>
        <w:rPr>
          <w:rFonts w:hint="eastAsia"/>
          <w:sz w:val="24"/>
        </w:rPr>
        <w:t>员工是否拥有重要技能并将之运用于工作上</w:t>
      </w:r>
    </w:p>
    <w:p w:rsidR="000F682D" w:rsidRDefault="000F682D">
      <w:pPr>
        <w:numPr>
          <w:ilvl w:val="0"/>
          <w:numId w:val="7"/>
        </w:numPr>
        <w:spacing w:line="400" w:lineRule="exact"/>
        <w:rPr>
          <w:sz w:val="24"/>
        </w:rPr>
      </w:pPr>
      <w:r>
        <w:rPr>
          <w:rFonts w:hint="eastAsia"/>
          <w:sz w:val="24"/>
        </w:rPr>
        <w:t>员工对部门的贡献及影响力</w:t>
      </w:r>
    </w:p>
    <w:p w:rsidR="000F682D" w:rsidRDefault="000F682D">
      <w:pPr>
        <w:spacing w:line="400" w:lineRule="exact"/>
        <w:ind w:left="120"/>
        <w:rPr>
          <w:b/>
          <w:sz w:val="24"/>
        </w:rPr>
      </w:pPr>
    </w:p>
    <w:p w:rsidR="000F682D" w:rsidRDefault="000F682D">
      <w:pPr>
        <w:spacing w:line="400" w:lineRule="exact"/>
        <w:ind w:left="120"/>
        <w:rPr>
          <w:b/>
          <w:sz w:val="24"/>
        </w:rPr>
      </w:pPr>
      <w:r>
        <w:rPr>
          <w:rFonts w:hint="eastAsia"/>
          <w:b/>
          <w:sz w:val="24"/>
        </w:rPr>
        <w:t>晋升</w:t>
      </w:r>
    </w:p>
    <w:p w:rsidR="000F682D" w:rsidRDefault="000F682D">
      <w:pPr>
        <w:spacing w:line="400" w:lineRule="exact"/>
        <w:ind w:left="120"/>
        <w:rPr>
          <w:sz w:val="24"/>
        </w:rPr>
      </w:pPr>
      <w:r>
        <w:rPr>
          <w:rFonts w:hint="eastAsia"/>
          <w:sz w:val="24"/>
        </w:rPr>
        <w:t>对于业务需要而增加的职位空缺，公司尽可能采取内部晋升计划。员工在公司内部晋升的机会取决于：</w:t>
      </w:r>
    </w:p>
    <w:p w:rsidR="000F682D" w:rsidRDefault="000F682D">
      <w:pPr>
        <w:numPr>
          <w:ilvl w:val="0"/>
          <w:numId w:val="8"/>
        </w:numPr>
        <w:spacing w:line="400" w:lineRule="exact"/>
        <w:rPr>
          <w:sz w:val="24"/>
        </w:rPr>
      </w:pPr>
      <w:r>
        <w:rPr>
          <w:rFonts w:hint="eastAsia"/>
          <w:sz w:val="24"/>
        </w:rPr>
        <w:t>业务需要</w:t>
      </w:r>
    </w:p>
    <w:p w:rsidR="000F682D" w:rsidRDefault="000F682D">
      <w:pPr>
        <w:numPr>
          <w:ilvl w:val="0"/>
          <w:numId w:val="8"/>
        </w:numPr>
        <w:spacing w:line="400" w:lineRule="exact"/>
        <w:rPr>
          <w:sz w:val="24"/>
        </w:rPr>
      </w:pPr>
      <w:r>
        <w:rPr>
          <w:rFonts w:hint="eastAsia"/>
          <w:sz w:val="24"/>
        </w:rPr>
        <w:t>员工实际工作表现</w:t>
      </w:r>
    </w:p>
    <w:p w:rsidR="000F682D" w:rsidRDefault="000F682D">
      <w:pPr>
        <w:numPr>
          <w:ilvl w:val="0"/>
          <w:numId w:val="8"/>
        </w:numPr>
        <w:spacing w:line="400" w:lineRule="exact"/>
        <w:rPr>
          <w:sz w:val="24"/>
        </w:rPr>
      </w:pPr>
      <w:r>
        <w:rPr>
          <w:rFonts w:hint="eastAsia"/>
          <w:sz w:val="24"/>
        </w:rPr>
        <w:t>员工对承担更大职责的能力</w:t>
      </w:r>
    </w:p>
    <w:p w:rsidR="000F682D" w:rsidRDefault="000F682D">
      <w:pPr>
        <w:numPr>
          <w:ilvl w:val="0"/>
          <w:numId w:val="8"/>
        </w:numPr>
        <w:spacing w:line="400" w:lineRule="exact"/>
        <w:rPr>
          <w:sz w:val="24"/>
        </w:rPr>
      </w:pPr>
      <w:r>
        <w:rPr>
          <w:rFonts w:hint="eastAsia"/>
          <w:sz w:val="24"/>
        </w:rPr>
        <w:t>员工表现的发展潜能</w:t>
      </w:r>
    </w:p>
    <w:p w:rsidR="000F682D" w:rsidRDefault="000F682D">
      <w:pPr>
        <w:spacing w:line="400" w:lineRule="exact"/>
        <w:rPr>
          <w:b/>
          <w:sz w:val="24"/>
        </w:rPr>
      </w:pPr>
      <w:r>
        <w:rPr>
          <w:rFonts w:hint="eastAsia"/>
          <w:b/>
          <w:sz w:val="24"/>
        </w:rPr>
        <w:t>个人收入所得税</w:t>
      </w:r>
    </w:p>
    <w:p w:rsidR="000F682D" w:rsidRDefault="000F682D">
      <w:pPr>
        <w:spacing w:line="400" w:lineRule="exact"/>
        <w:rPr>
          <w:sz w:val="24"/>
        </w:rPr>
      </w:pPr>
      <w:r>
        <w:rPr>
          <w:rFonts w:hint="eastAsia"/>
          <w:sz w:val="24"/>
        </w:rPr>
        <w:t>员工在公司的</w:t>
      </w:r>
      <w:proofErr w:type="gramStart"/>
      <w:r>
        <w:rPr>
          <w:rFonts w:hint="eastAsia"/>
          <w:sz w:val="24"/>
        </w:rPr>
        <w:t>氖收入</w:t>
      </w:r>
      <w:proofErr w:type="gramEnd"/>
      <w:r>
        <w:rPr>
          <w:rFonts w:hint="eastAsia"/>
          <w:sz w:val="24"/>
        </w:rPr>
        <w:t>应交纳个人收入税。按照中华人民共和国国家和地区有关税法、规章及条例的要求，公司将代表员工预扣每个人应纳的所得税。为了遵守中华人民工和国法律、税法和条例，公司将有权在适当时更改预</w:t>
      </w:r>
      <w:proofErr w:type="gramStart"/>
      <w:r>
        <w:rPr>
          <w:rFonts w:hint="eastAsia"/>
          <w:sz w:val="24"/>
        </w:rPr>
        <w:t>扣员工</w:t>
      </w:r>
      <w:proofErr w:type="gramEnd"/>
      <w:r>
        <w:rPr>
          <w:rFonts w:hint="eastAsia"/>
          <w:sz w:val="24"/>
        </w:rPr>
        <w:t>的个人所得税额。</w:t>
      </w:r>
    </w:p>
    <w:p w:rsidR="000F682D" w:rsidRDefault="000F682D">
      <w:pPr>
        <w:spacing w:line="400" w:lineRule="exact"/>
        <w:rPr>
          <w:sz w:val="24"/>
        </w:rPr>
      </w:pPr>
    </w:p>
    <w:p w:rsidR="000F682D" w:rsidRDefault="000F682D">
      <w:pPr>
        <w:spacing w:line="400" w:lineRule="exact"/>
        <w:rPr>
          <w:b/>
          <w:sz w:val="24"/>
        </w:rPr>
      </w:pPr>
      <w:r>
        <w:rPr>
          <w:rFonts w:hint="eastAsia"/>
          <w:b/>
          <w:sz w:val="24"/>
        </w:rPr>
        <w:t>各薪酬项目定义</w:t>
      </w:r>
    </w:p>
    <w:p w:rsidR="000F682D" w:rsidRDefault="000F682D">
      <w:pPr>
        <w:spacing w:line="400" w:lineRule="exact"/>
        <w:rPr>
          <w:sz w:val="24"/>
        </w:rPr>
      </w:pPr>
      <w:r>
        <w:rPr>
          <w:rFonts w:hint="eastAsia"/>
          <w:sz w:val="24"/>
        </w:rPr>
        <w:t>下面是一些薪酬项目的定义，在以后的福利计算中会时常引用这些名称：</w:t>
      </w:r>
    </w:p>
    <w:p w:rsidR="000F682D" w:rsidRDefault="000F682D">
      <w:pPr>
        <w:spacing w:line="400" w:lineRule="exact"/>
        <w:rPr>
          <w:sz w:val="24"/>
        </w:rPr>
      </w:pPr>
    </w:p>
    <w:p w:rsidR="000F682D" w:rsidRDefault="000F682D">
      <w:pPr>
        <w:spacing w:line="400" w:lineRule="exact"/>
        <w:rPr>
          <w:sz w:val="24"/>
        </w:rPr>
      </w:pPr>
      <w:r>
        <w:rPr>
          <w:rFonts w:hint="eastAsia"/>
          <w:sz w:val="24"/>
        </w:rPr>
        <w:t xml:space="preserve">   </w:t>
      </w:r>
      <w:r>
        <w:rPr>
          <w:rFonts w:hint="eastAsia"/>
          <w:sz w:val="24"/>
        </w:rPr>
        <w:t>月基本工资（</w:t>
      </w:r>
      <w:r>
        <w:rPr>
          <w:rFonts w:hint="eastAsia"/>
          <w:sz w:val="24"/>
        </w:rPr>
        <w:t>MBS</w:t>
      </w:r>
      <w:r>
        <w:rPr>
          <w:rFonts w:hint="eastAsia"/>
          <w:sz w:val="24"/>
        </w:rPr>
        <w:t>）</w:t>
      </w:r>
      <w:r>
        <w:rPr>
          <w:rFonts w:hint="eastAsia"/>
          <w:sz w:val="24"/>
        </w:rPr>
        <w:t>=</w:t>
      </w:r>
      <w:r>
        <w:rPr>
          <w:rFonts w:hint="eastAsia"/>
          <w:sz w:val="24"/>
        </w:rPr>
        <w:t>每月发的薪金</w:t>
      </w:r>
    </w:p>
    <w:p w:rsidR="000F682D" w:rsidRDefault="000F682D">
      <w:pPr>
        <w:spacing w:line="400" w:lineRule="exact"/>
        <w:rPr>
          <w:sz w:val="24"/>
        </w:rPr>
      </w:pPr>
      <w:r>
        <w:rPr>
          <w:rFonts w:hint="eastAsia"/>
          <w:sz w:val="24"/>
        </w:rPr>
        <w:t xml:space="preserve">   </w:t>
      </w:r>
      <w:r>
        <w:rPr>
          <w:rFonts w:hint="eastAsia"/>
          <w:sz w:val="24"/>
        </w:rPr>
        <w:t>平均日工资（</w:t>
      </w:r>
      <w:r>
        <w:rPr>
          <w:rFonts w:hint="eastAsia"/>
          <w:sz w:val="24"/>
        </w:rPr>
        <w:t>ADS</w:t>
      </w:r>
      <w:r>
        <w:rPr>
          <w:rFonts w:hint="eastAsia"/>
          <w:sz w:val="24"/>
        </w:rPr>
        <w:t>）</w:t>
      </w:r>
      <w:r>
        <w:rPr>
          <w:rFonts w:hint="eastAsia"/>
          <w:sz w:val="24"/>
        </w:rPr>
        <w:t>=MBS*12</w:t>
      </w:r>
      <w:r>
        <w:rPr>
          <w:rFonts w:hint="eastAsia"/>
          <w:sz w:val="24"/>
        </w:rPr>
        <w:t>个月</w:t>
      </w:r>
      <w:r>
        <w:rPr>
          <w:rFonts w:hint="eastAsia"/>
          <w:sz w:val="24"/>
        </w:rPr>
        <w:t>/254</w:t>
      </w:r>
      <w:r>
        <w:rPr>
          <w:rFonts w:hint="eastAsia"/>
          <w:sz w:val="24"/>
        </w:rPr>
        <w:t>个工作日</w:t>
      </w:r>
    </w:p>
    <w:p w:rsidR="000F682D" w:rsidRDefault="000F682D">
      <w:pPr>
        <w:spacing w:line="400" w:lineRule="exact"/>
        <w:rPr>
          <w:sz w:val="24"/>
        </w:rPr>
      </w:pPr>
      <w:r>
        <w:rPr>
          <w:rFonts w:hint="eastAsia"/>
          <w:sz w:val="24"/>
        </w:rPr>
        <w:t xml:space="preserve">   </w:t>
      </w:r>
      <w:r>
        <w:rPr>
          <w:rFonts w:hint="eastAsia"/>
          <w:sz w:val="24"/>
        </w:rPr>
        <w:t>小时工资率（</w:t>
      </w:r>
      <w:r>
        <w:rPr>
          <w:rFonts w:hint="eastAsia"/>
          <w:sz w:val="24"/>
        </w:rPr>
        <w:t>HR</w:t>
      </w:r>
      <w:r>
        <w:rPr>
          <w:rFonts w:hint="eastAsia"/>
          <w:sz w:val="24"/>
        </w:rPr>
        <w:t>）</w:t>
      </w:r>
      <w:r>
        <w:rPr>
          <w:rFonts w:hint="eastAsia"/>
          <w:sz w:val="24"/>
        </w:rPr>
        <w:t>=ADS/8</w:t>
      </w:r>
      <w:r>
        <w:rPr>
          <w:rFonts w:hint="eastAsia"/>
          <w:sz w:val="24"/>
        </w:rPr>
        <w:t>小时</w:t>
      </w:r>
    </w:p>
    <w:p w:rsidR="000F682D" w:rsidRDefault="000F682D">
      <w:pPr>
        <w:spacing w:line="400" w:lineRule="exact"/>
        <w:rPr>
          <w:sz w:val="24"/>
        </w:rPr>
      </w:pPr>
      <w:r>
        <w:rPr>
          <w:rFonts w:hint="eastAsia"/>
          <w:sz w:val="24"/>
        </w:rPr>
        <w:t xml:space="preserve">   </w:t>
      </w:r>
      <w:r>
        <w:rPr>
          <w:rFonts w:hint="eastAsia"/>
          <w:sz w:val="24"/>
        </w:rPr>
        <w:t>综合津贴（</w:t>
      </w:r>
      <w:r>
        <w:rPr>
          <w:rFonts w:hint="eastAsia"/>
          <w:sz w:val="24"/>
        </w:rPr>
        <w:t>CA</w:t>
      </w:r>
      <w:r>
        <w:rPr>
          <w:rFonts w:hint="eastAsia"/>
          <w:sz w:val="24"/>
        </w:rPr>
        <w:t>）</w:t>
      </w:r>
      <w:r>
        <w:rPr>
          <w:rFonts w:hint="eastAsia"/>
          <w:sz w:val="24"/>
        </w:rPr>
        <w:t>=</w:t>
      </w:r>
      <w:r>
        <w:rPr>
          <w:rFonts w:hint="eastAsia"/>
          <w:sz w:val="24"/>
        </w:rPr>
        <w:t>月度津贴</w:t>
      </w:r>
    </w:p>
    <w:p w:rsidR="000F682D" w:rsidRDefault="000F682D">
      <w:pPr>
        <w:spacing w:line="400" w:lineRule="exact"/>
        <w:rPr>
          <w:sz w:val="24"/>
        </w:rPr>
      </w:pPr>
      <w:r>
        <w:rPr>
          <w:rFonts w:hint="eastAsia"/>
          <w:sz w:val="24"/>
        </w:rPr>
        <w:t xml:space="preserve">   </w:t>
      </w:r>
      <w:r>
        <w:rPr>
          <w:rFonts w:hint="eastAsia"/>
          <w:sz w:val="24"/>
        </w:rPr>
        <w:t>春节奖金（</w:t>
      </w:r>
      <w:r>
        <w:rPr>
          <w:rFonts w:hint="eastAsia"/>
          <w:sz w:val="24"/>
        </w:rPr>
        <w:t>CFB</w:t>
      </w:r>
      <w:r>
        <w:rPr>
          <w:rFonts w:hint="eastAsia"/>
          <w:sz w:val="24"/>
        </w:rPr>
        <w:t>）</w:t>
      </w:r>
      <w:r>
        <w:rPr>
          <w:rFonts w:hint="eastAsia"/>
          <w:sz w:val="24"/>
        </w:rPr>
        <w:t>=</w:t>
      </w:r>
      <w:r>
        <w:rPr>
          <w:rFonts w:hint="eastAsia"/>
          <w:sz w:val="24"/>
        </w:rPr>
        <w:t>按</w:t>
      </w:r>
      <w:r>
        <w:rPr>
          <w:rFonts w:hint="eastAsia"/>
          <w:sz w:val="24"/>
        </w:rPr>
        <w:t>12</w:t>
      </w:r>
      <w:r>
        <w:rPr>
          <w:rFonts w:hint="eastAsia"/>
          <w:sz w:val="24"/>
        </w:rPr>
        <w:t>月的</w:t>
      </w:r>
      <w:r>
        <w:rPr>
          <w:rFonts w:hint="eastAsia"/>
          <w:sz w:val="24"/>
        </w:rPr>
        <w:t>MBS</w:t>
      </w:r>
      <w:r>
        <w:rPr>
          <w:rFonts w:hint="eastAsia"/>
          <w:sz w:val="24"/>
        </w:rPr>
        <w:t>与</w:t>
      </w:r>
      <w:r>
        <w:rPr>
          <w:rFonts w:hint="eastAsia"/>
          <w:sz w:val="24"/>
        </w:rPr>
        <w:t>12</w:t>
      </w:r>
      <w:r>
        <w:rPr>
          <w:rFonts w:hint="eastAsia"/>
          <w:sz w:val="24"/>
        </w:rPr>
        <w:t>月的薪金一起付给员工的</w:t>
      </w:r>
      <w:r>
        <w:rPr>
          <w:rFonts w:hint="eastAsia"/>
          <w:sz w:val="24"/>
        </w:rPr>
        <w:t>1</w:t>
      </w:r>
      <w:r>
        <w:rPr>
          <w:rFonts w:hint="eastAsia"/>
          <w:sz w:val="24"/>
        </w:rPr>
        <w:t>个月基</w:t>
      </w:r>
      <w:r>
        <w:rPr>
          <w:sz w:val="24"/>
        </w:rPr>
        <w:t xml:space="preserve">     </w:t>
      </w:r>
    </w:p>
    <w:p w:rsidR="000F682D" w:rsidRDefault="000F682D">
      <w:pPr>
        <w:spacing w:line="400" w:lineRule="exact"/>
        <w:rPr>
          <w:sz w:val="24"/>
        </w:rPr>
      </w:pPr>
      <w:r>
        <w:rPr>
          <w:sz w:val="24"/>
        </w:rPr>
        <w:t xml:space="preserve">                    </w:t>
      </w:r>
      <w:r>
        <w:rPr>
          <w:rFonts w:hint="eastAsia"/>
          <w:sz w:val="24"/>
        </w:rPr>
        <w:t>本工资</w:t>
      </w:r>
    </w:p>
    <w:p w:rsidR="000F682D" w:rsidRDefault="000F682D">
      <w:pPr>
        <w:spacing w:line="400" w:lineRule="exact"/>
        <w:ind w:left="2160" w:hanging="2160"/>
        <w:rPr>
          <w:sz w:val="24"/>
        </w:rPr>
      </w:pPr>
      <w:r>
        <w:rPr>
          <w:rFonts w:hint="eastAsia"/>
          <w:sz w:val="24"/>
        </w:rPr>
        <w:t xml:space="preserve">   </w:t>
      </w:r>
      <w:r>
        <w:rPr>
          <w:rFonts w:hint="eastAsia"/>
          <w:sz w:val="24"/>
        </w:rPr>
        <w:t>假日奖金（</w:t>
      </w:r>
      <w:r>
        <w:rPr>
          <w:rFonts w:hint="eastAsia"/>
          <w:sz w:val="24"/>
        </w:rPr>
        <w:t>VB</w:t>
      </w:r>
      <w:r>
        <w:rPr>
          <w:rFonts w:hint="eastAsia"/>
          <w:sz w:val="24"/>
        </w:rPr>
        <w:t>）</w:t>
      </w:r>
      <w:r>
        <w:rPr>
          <w:rFonts w:hint="eastAsia"/>
          <w:sz w:val="24"/>
        </w:rPr>
        <w:t>=</w:t>
      </w:r>
      <w:r>
        <w:rPr>
          <w:rFonts w:hint="eastAsia"/>
          <w:sz w:val="24"/>
        </w:rPr>
        <w:t>按本年度</w:t>
      </w:r>
      <w:r>
        <w:rPr>
          <w:rFonts w:hint="eastAsia"/>
          <w:sz w:val="24"/>
        </w:rPr>
        <w:t>12</w:t>
      </w:r>
      <w:r>
        <w:rPr>
          <w:rFonts w:hint="eastAsia"/>
          <w:sz w:val="24"/>
        </w:rPr>
        <w:t>月份的</w:t>
      </w:r>
      <w:r>
        <w:rPr>
          <w:rFonts w:hint="eastAsia"/>
          <w:sz w:val="24"/>
        </w:rPr>
        <w:t>MBS</w:t>
      </w:r>
      <w:r>
        <w:rPr>
          <w:rFonts w:hint="eastAsia"/>
          <w:sz w:val="24"/>
        </w:rPr>
        <w:t>发一个月基本工资供员工假日开</w:t>
      </w:r>
      <w:r>
        <w:rPr>
          <w:sz w:val="24"/>
        </w:rPr>
        <w:t xml:space="preserve"> </w:t>
      </w:r>
    </w:p>
    <w:p w:rsidR="000F682D" w:rsidRDefault="000F682D">
      <w:pPr>
        <w:spacing w:line="400" w:lineRule="exact"/>
        <w:ind w:left="2160" w:hanging="2160"/>
        <w:rPr>
          <w:sz w:val="24"/>
        </w:rPr>
      </w:pPr>
      <w:r>
        <w:rPr>
          <w:sz w:val="24"/>
        </w:rPr>
        <w:t xml:space="preserve">                   </w:t>
      </w:r>
      <w:r>
        <w:rPr>
          <w:rFonts w:hint="eastAsia"/>
          <w:sz w:val="24"/>
        </w:rPr>
        <w:t>销</w:t>
      </w:r>
    </w:p>
    <w:p w:rsidR="000F682D" w:rsidRDefault="000F682D">
      <w:pPr>
        <w:spacing w:line="400" w:lineRule="exact"/>
        <w:ind w:left="2160" w:hanging="2160"/>
        <w:rPr>
          <w:sz w:val="24"/>
        </w:rPr>
      </w:pPr>
      <w:r>
        <w:rPr>
          <w:rFonts w:hint="eastAsia"/>
          <w:sz w:val="24"/>
        </w:rPr>
        <w:t xml:space="preserve">   </w:t>
      </w:r>
      <w:r>
        <w:rPr>
          <w:rFonts w:hint="eastAsia"/>
          <w:sz w:val="24"/>
        </w:rPr>
        <w:t>服务年期（</w:t>
      </w:r>
      <w:r>
        <w:rPr>
          <w:rFonts w:hint="eastAsia"/>
          <w:sz w:val="24"/>
        </w:rPr>
        <w:t>YOS</w:t>
      </w:r>
      <w:r>
        <w:rPr>
          <w:rFonts w:hint="eastAsia"/>
          <w:sz w:val="24"/>
        </w:rPr>
        <w:t>）</w:t>
      </w:r>
      <w:r>
        <w:rPr>
          <w:rFonts w:hint="eastAsia"/>
          <w:sz w:val="24"/>
        </w:rPr>
        <w:t>=</w:t>
      </w:r>
      <w:r>
        <w:rPr>
          <w:rFonts w:hint="eastAsia"/>
          <w:sz w:val="24"/>
        </w:rPr>
        <w:t>在公司服务的年期</w:t>
      </w: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sz w:val="24"/>
        </w:rPr>
      </w:pPr>
    </w:p>
    <w:p w:rsidR="000F682D" w:rsidRDefault="000F682D">
      <w:pPr>
        <w:spacing w:line="400" w:lineRule="exact"/>
        <w:ind w:left="2160" w:hanging="2160"/>
        <w:rPr>
          <w:b/>
          <w:sz w:val="32"/>
        </w:rPr>
      </w:pPr>
      <w:r>
        <w:rPr>
          <w:rFonts w:hint="eastAsia"/>
          <w:b/>
          <w:sz w:val="32"/>
        </w:rPr>
        <w:t>您的工作守则</w:t>
      </w:r>
    </w:p>
    <w:p w:rsidR="000F682D" w:rsidRDefault="000F682D">
      <w:pPr>
        <w:spacing w:line="400" w:lineRule="exact"/>
        <w:ind w:left="2160" w:hanging="2160"/>
        <w:rPr>
          <w:b/>
          <w:sz w:val="24"/>
        </w:rPr>
      </w:pPr>
      <w:r>
        <w:rPr>
          <w:rFonts w:hint="eastAsia"/>
          <w:b/>
          <w:sz w:val="24"/>
        </w:rPr>
        <w:t>工作时间</w:t>
      </w:r>
    </w:p>
    <w:p w:rsidR="000F682D" w:rsidRDefault="000F682D">
      <w:pPr>
        <w:spacing w:line="400" w:lineRule="exact"/>
        <w:ind w:left="2160" w:hanging="2160"/>
        <w:rPr>
          <w:sz w:val="24"/>
        </w:rPr>
      </w:pPr>
      <w:r>
        <w:rPr>
          <w:rFonts w:hint="eastAsia"/>
          <w:sz w:val="24"/>
        </w:rPr>
        <w:t>每</w:t>
      </w:r>
      <w:proofErr w:type="gramStart"/>
      <w:r>
        <w:rPr>
          <w:rFonts w:hint="eastAsia"/>
          <w:sz w:val="24"/>
        </w:rPr>
        <w:t>周基本</w:t>
      </w:r>
      <w:proofErr w:type="gramEnd"/>
      <w:r>
        <w:rPr>
          <w:rFonts w:hint="eastAsia"/>
          <w:sz w:val="24"/>
        </w:rPr>
        <w:t>工作时间为</w:t>
      </w:r>
      <w:r>
        <w:rPr>
          <w:rFonts w:hint="eastAsia"/>
          <w:sz w:val="24"/>
        </w:rPr>
        <w:t>40</w:t>
      </w:r>
      <w:r>
        <w:rPr>
          <w:rFonts w:hint="eastAsia"/>
          <w:sz w:val="24"/>
        </w:rPr>
        <w:t>小时</w:t>
      </w:r>
      <w:r>
        <w:rPr>
          <w:sz w:val="24"/>
        </w:rPr>
        <w:t>—</w:t>
      </w:r>
      <w:r>
        <w:rPr>
          <w:rFonts w:hint="eastAsia"/>
          <w:sz w:val="24"/>
        </w:rPr>
        <w:t>每天</w:t>
      </w:r>
      <w:r>
        <w:rPr>
          <w:rFonts w:hint="eastAsia"/>
          <w:sz w:val="24"/>
        </w:rPr>
        <w:t>8</w:t>
      </w:r>
      <w:r>
        <w:rPr>
          <w:rFonts w:hint="eastAsia"/>
          <w:sz w:val="24"/>
        </w:rPr>
        <w:t>小时，正常工作时间为星期一至星期五，</w:t>
      </w:r>
    </w:p>
    <w:p w:rsidR="000F682D" w:rsidRDefault="000F682D">
      <w:pPr>
        <w:spacing w:line="400" w:lineRule="exact"/>
        <w:ind w:left="2160" w:hanging="2160"/>
        <w:rPr>
          <w:sz w:val="24"/>
        </w:rPr>
      </w:pPr>
      <w:r>
        <w:rPr>
          <w:rFonts w:hint="eastAsia"/>
          <w:sz w:val="24"/>
        </w:rPr>
        <w:t>每天</w:t>
      </w:r>
      <w:r>
        <w:rPr>
          <w:rFonts w:hint="eastAsia"/>
          <w:sz w:val="24"/>
        </w:rPr>
        <w:t>8</w:t>
      </w:r>
      <w:r>
        <w:rPr>
          <w:rFonts w:hint="eastAsia"/>
          <w:sz w:val="24"/>
        </w:rPr>
        <w:t>：</w:t>
      </w:r>
      <w:r>
        <w:rPr>
          <w:rFonts w:hint="eastAsia"/>
          <w:sz w:val="24"/>
        </w:rPr>
        <w:t>30AM</w:t>
      </w:r>
      <w:r>
        <w:rPr>
          <w:rFonts w:hint="eastAsia"/>
          <w:sz w:val="24"/>
        </w:rPr>
        <w:t>至</w:t>
      </w:r>
      <w:r>
        <w:rPr>
          <w:rFonts w:hint="eastAsia"/>
          <w:sz w:val="24"/>
        </w:rPr>
        <w:t>5</w:t>
      </w:r>
      <w:r>
        <w:rPr>
          <w:rFonts w:hint="eastAsia"/>
          <w:sz w:val="24"/>
        </w:rPr>
        <w:t>：</w:t>
      </w:r>
      <w:r>
        <w:rPr>
          <w:rFonts w:hint="eastAsia"/>
          <w:sz w:val="24"/>
        </w:rPr>
        <w:t>30PM</w:t>
      </w:r>
      <w:r>
        <w:rPr>
          <w:rFonts w:hint="eastAsia"/>
          <w:sz w:val="24"/>
        </w:rPr>
        <w:t>。员工可</w:t>
      </w:r>
      <w:proofErr w:type="gramStart"/>
      <w:r>
        <w:rPr>
          <w:rFonts w:hint="eastAsia"/>
          <w:sz w:val="24"/>
        </w:rPr>
        <w:t>据业务</w:t>
      </w:r>
      <w:proofErr w:type="gramEnd"/>
      <w:r>
        <w:rPr>
          <w:rFonts w:hint="eastAsia"/>
          <w:sz w:val="24"/>
        </w:rPr>
        <w:t>需要挑选下列三组时间其中之一：</w:t>
      </w:r>
    </w:p>
    <w:p w:rsidR="000F682D" w:rsidRDefault="000F682D">
      <w:pPr>
        <w:spacing w:line="400" w:lineRule="exact"/>
        <w:ind w:left="2160" w:hanging="2160"/>
        <w:rPr>
          <w:sz w:val="24"/>
        </w:rPr>
      </w:pPr>
      <w:r>
        <w:rPr>
          <w:rFonts w:hint="eastAsia"/>
          <w:sz w:val="24"/>
        </w:rPr>
        <w:t xml:space="preserve">                       </w:t>
      </w:r>
      <w:r>
        <w:rPr>
          <w:sz w:val="24"/>
        </w:rPr>
        <w:t xml:space="preserve"> </w:t>
      </w:r>
      <w:r>
        <w:rPr>
          <w:rFonts w:hint="eastAsia"/>
          <w:sz w:val="24"/>
        </w:rPr>
        <w:t>上班时间</w:t>
      </w:r>
      <w:r>
        <w:rPr>
          <w:rFonts w:hint="eastAsia"/>
          <w:sz w:val="24"/>
        </w:rPr>
        <w:t xml:space="preserve">                </w:t>
      </w:r>
      <w:r>
        <w:rPr>
          <w:rFonts w:hint="eastAsia"/>
          <w:sz w:val="24"/>
        </w:rPr>
        <w:t>下班时间</w:t>
      </w:r>
    </w:p>
    <w:p w:rsidR="000F682D" w:rsidRDefault="000F682D">
      <w:pPr>
        <w:spacing w:line="400" w:lineRule="exact"/>
        <w:ind w:left="2160" w:hanging="2160"/>
        <w:rPr>
          <w:sz w:val="24"/>
        </w:rPr>
      </w:pPr>
      <w:r>
        <w:rPr>
          <w:rFonts w:hint="eastAsia"/>
          <w:sz w:val="24"/>
        </w:rPr>
        <w:t xml:space="preserve">              </w:t>
      </w:r>
      <w:r>
        <w:rPr>
          <w:rFonts w:hint="eastAsia"/>
          <w:sz w:val="24"/>
        </w:rPr>
        <w:t>第一组</w:t>
      </w:r>
      <w:r>
        <w:rPr>
          <w:rFonts w:hint="eastAsia"/>
          <w:sz w:val="24"/>
        </w:rPr>
        <w:t xml:space="preserve">   </w:t>
      </w:r>
      <w:r>
        <w:rPr>
          <w:rFonts w:hint="eastAsia"/>
          <w:sz w:val="24"/>
        </w:rPr>
        <w:t>上午</w:t>
      </w:r>
      <w:r>
        <w:rPr>
          <w:rFonts w:hint="eastAsia"/>
          <w:sz w:val="24"/>
        </w:rPr>
        <w:t>8</w:t>
      </w:r>
      <w:r>
        <w:rPr>
          <w:rFonts w:hint="eastAsia"/>
          <w:sz w:val="24"/>
        </w:rPr>
        <w:t>：</w:t>
      </w:r>
      <w:r>
        <w:rPr>
          <w:rFonts w:hint="eastAsia"/>
          <w:sz w:val="24"/>
        </w:rPr>
        <w:t xml:space="preserve">00              </w:t>
      </w:r>
      <w:r>
        <w:rPr>
          <w:rFonts w:hint="eastAsia"/>
          <w:sz w:val="24"/>
        </w:rPr>
        <w:t>下午</w:t>
      </w:r>
      <w:r>
        <w:rPr>
          <w:rFonts w:hint="eastAsia"/>
          <w:sz w:val="24"/>
        </w:rPr>
        <w:t>5</w:t>
      </w:r>
      <w:r>
        <w:rPr>
          <w:rFonts w:hint="eastAsia"/>
          <w:sz w:val="24"/>
        </w:rPr>
        <w:t>：</w:t>
      </w:r>
      <w:r>
        <w:rPr>
          <w:rFonts w:hint="eastAsia"/>
          <w:sz w:val="24"/>
        </w:rPr>
        <w:t>00</w:t>
      </w:r>
    </w:p>
    <w:p w:rsidR="000F682D" w:rsidRDefault="000F682D">
      <w:pPr>
        <w:spacing w:line="400" w:lineRule="exact"/>
        <w:ind w:left="2160" w:hanging="2160"/>
        <w:rPr>
          <w:sz w:val="24"/>
        </w:rPr>
      </w:pPr>
      <w:r>
        <w:rPr>
          <w:rFonts w:hint="eastAsia"/>
        </w:rPr>
        <w:t xml:space="preserve">                </w:t>
      </w:r>
      <w:r>
        <w:rPr>
          <w:rFonts w:hint="eastAsia"/>
          <w:sz w:val="24"/>
        </w:rPr>
        <w:t>第二组</w:t>
      </w:r>
      <w:r>
        <w:rPr>
          <w:rFonts w:hint="eastAsia"/>
          <w:sz w:val="24"/>
        </w:rPr>
        <w:t xml:space="preserve">   </w:t>
      </w:r>
      <w:r>
        <w:rPr>
          <w:rFonts w:hint="eastAsia"/>
          <w:sz w:val="24"/>
        </w:rPr>
        <w:t>上午</w:t>
      </w:r>
      <w:r>
        <w:rPr>
          <w:rFonts w:hint="eastAsia"/>
          <w:sz w:val="24"/>
        </w:rPr>
        <w:t>8</w:t>
      </w:r>
      <w:r>
        <w:rPr>
          <w:rFonts w:hint="eastAsia"/>
          <w:sz w:val="24"/>
        </w:rPr>
        <w:t>：</w:t>
      </w:r>
      <w:r>
        <w:rPr>
          <w:rFonts w:hint="eastAsia"/>
          <w:sz w:val="24"/>
        </w:rPr>
        <w:t xml:space="preserve">30              </w:t>
      </w:r>
      <w:r>
        <w:rPr>
          <w:rFonts w:hint="eastAsia"/>
          <w:sz w:val="24"/>
        </w:rPr>
        <w:t>下午</w:t>
      </w:r>
      <w:r>
        <w:rPr>
          <w:rFonts w:hint="eastAsia"/>
          <w:sz w:val="24"/>
        </w:rPr>
        <w:t>5</w:t>
      </w:r>
      <w:r>
        <w:rPr>
          <w:rFonts w:hint="eastAsia"/>
          <w:sz w:val="24"/>
        </w:rPr>
        <w:t>：</w:t>
      </w:r>
      <w:r>
        <w:rPr>
          <w:rFonts w:hint="eastAsia"/>
          <w:sz w:val="24"/>
        </w:rPr>
        <w:t>30</w:t>
      </w:r>
    </w:p>
    <w:p w:rsidR="000F682D" w:rsidRDefault="000F682D">
      <w:pPr>
        <w:spacing w:line="400" w:lineRule="exact"/>
        <w:ind w:left="2160" w:hanging="2160"/>
        <w:rPr>
          <w:sz w:val="24"/>
        </w:rPr>
      </w:pPr>
      <w:r>
        <w:rPr>
          <w:rFonts w:hint="eastAsia"/>
          <w:sz w:val="24"/>
        </w:rPr>
        <w:t xml:space="preserve">              </w:t>
      </w:r>
      <w:r>
        <w:rPr>
          <w:rFonts w:hint="eastAsia"/>
          <w:sz w:val="24"/>
        </w:rPr>
        <w:t>第三组</w:t>
      </w:r>
      <w:r>
        <w:rPr>
          <w:rFonts w:hint="eastAsia"/>
          <w:sz w:val="24"/>
        </w:rPr>
        <w:t xml:space="preserve">   </w:t>
      </w:r>
      <w:r>
        <w:rPr>
          <w:rFonts w:hint="eastAsia"/>
          <w:sz w:val="24"/>
        </w:rPr>
        <w:t>上午</w:t>
      </w:r>
      <w:r>
        <w:rPr>
          <w:rFonts w:hint="eastAsia"/>
          <w:sz w:val="24"/>
        </w:rPr>
        <w:t>9</w:t>
      </w:r>
      <w:r>
        <w:rPr>
          <w:rFonts w:hint="eastAsia"/>
          <w:sz w:val="24"/>
        </w:rPr>
        <w:t>：</w:t>
      </w:r>
      <w:r>
        <w:rPr>
          <w:rFonts w:hint="eastAsia"/>
          <w:sz w:val="24"/>
        </w:rPr>
        <w:t xml:space="preserve">00              </w:t>
      </w:r>
      <w:r>
        <w:rPr>
          <w:rFonts w:hint="eastAsia"/>
          <w:sz w:val="24"/>
        </w:rPr>
        <w:t>下午</w:t>
      </w:r>
      <w:r>
        <w:rPr>
          <w:rFonts w:hint="eastAsia"/>
          <w:sz w:val="24"/>
        </w:rPr>
        <w:t>6</w:t>
      </w:r>
      <w:r>
        <w:rPr>
          <w:rFonts w:hint="eastAsia"/>
          <w:sz w:val="24"/>
        </w:rPr>
        <w:t>：</w:t>
      </w:r>
      <w:r>
        <w:rPr>
          <w:rFonts w:hint="eastAsia"/>
          <w:sz w:val="24"/>
        </w:rPr>
        <w:t>00</w:t>
      </w:r>
    </w:p>
    <w:p w:rsidR="000F682D" w:rsidRDefault="000F682D">
      <w:pPr>
        <w:spacing w:line="400" w:lineRule="exact"/>
        <w:ind w:left="2160" w:hanging="2160"/>
        <w:rPr>
          <w:sz w:val="24"/>
        </w:rPr>
      </w:pPr>
    </w:p>
    <w:p w:rsidR="000F682D" w:rsidRDefault="000F682D">
      <w:pPr>
        <w:spacing w:line="400" w:lineRule="exact"/>
        <w:ind w:left="2160" w:hanging="2160"/>
      </w:pPr>
      <w:r>
        <w:rPr>
          <w:rFonts w:hint="eastAsia"/>
        </w:rPr>
        <w:t>员工可根据个人情况，例如上班交通状况，夜校上课等理由</w:t>
      </w:r>
      <w:proofErr w:type="gramStart"/>
      <w:r>
        <w:rPr>
          <w:rFonts w:hint="eastAsia"/>
        </w:rPr>
        <w:t>作出</w:t>
      </w:r>
      <w:proofErr w:type="gramEnd"/>
      <w:r>
        <w:rPr>
          <w:rFonts w:hint="eastAsia"/>
        </w:rPr>
        <w:t>选择。如果员工需要更</w:t>
      </w:r>
    </w:p>
    <w:p w:rsidR="000F682D" w:rsidRDefault="000F682D">
      <w:pPr>
        <w:spacing w:line="400" w:lineRule="exact"/>
        <w:ind w:left="2160" w:hanging="2160"/>
      </w:pPr>
      <w:r>
        <w:rPr>
          <w:rFonts w:hint="eastAsia"/>
        </w:rPr>
        <w:t>改已定的时间，必须至少提前一星期向其经理提出请。</w:t>
      </w:r>
    </w:p>
    <w:p w:rsidR="000F682D" w:rsidRDefault="000F682D">
      <w:pPr>
        <w:spacing w:line="400" w:lineRule="exact"/>
        <w:ind w:left="2160" w:hanging="2160"/>
        <w:rPr>
          <w:b/>
          <w:sz w:val="24"/>
        </w:rPr>
      </w:pPr>
    </w:p>
    <w:p w:rsidR="000F682D" w:rsidRDefault="000F682D">
      <w:pPr>
        <w:spacing w:line="400" w:lineRule="exact"/>
        <w:ind w:left="2160" w:hanging="2160"/>
        <w:rPr>
          <w:b/>
          <w:sz w:val="24"/>
        </w:rPr>
      </w:pPr>
      <w:r>
        <w:rPr>
          <w:rFonts w:hint="eastAsia"/>
          <w:b/>
          <w:sz w:val="24"/>
        </w:rPr>
        <w:t>午餐时间</w:t>
      </w:r>
    </w:p>
    <w:p w:rsidR="000F682D" w:rsidRDefault="000F682D">
      <w:pPr>
        <w:spacing w:line="400" w:lineRule="exact"/>
        <w:ind w:left="2160" w:hanging="2160"/>
      </w:pPr>
      <w:r>
        <w:rPr>
          <w:rFonts w:hint="eastAsia"/>
        </w:rPr>
        <w:t>在正常工作日的中午</w:t>
      </w:r>
      <w:r>
        <w:rPr>
          <w:rFonts w:hint="eastAsia"/>
        </w:rPr>
        <w:t>12</w:t>
      </w:r>
      <w:r>
        <w:rPr>
          <w:rFonts w:hint="eastAsia"/>
        </w:rPr>
        <w:t>：</w:t>
      </w:r>
      <w:r>
        <w:rPr>
          <w:rFonts w:hint="eastAsia"/>
        </w:rPr>
        <w:t>00AM</w:t>
      </w:r>
      <w:r>
        <w:rPr>
          <w:rFonts w:hint="eastAsia"/>
        </w:rPr>
        <w:t>至</w:t>
      </w:r>
      <w:r>
        <w:rPr>
          <w:rFonts w:hint="eastAsia"/>
        </w:rPr>
        <w:t>2</w:t>
      </w:r>
      <w:r>
        <w:rPr>
          <w:rFonts w:hint="eastAsia"/>
        </w:rPr>
        <w:t>：</w:t>
      </w:r>
      <w:r>
        <w:rPr>
          <w:rFonts w:hint="eastAsia"/>
        </w:rPr>
        <w:t>00PM</w:t>
      </w:r>
      <w:r>
        <w:rPr>
          <w:rFonts w:hint="eastAsia"/>
        </w:rPr>
        <w:t>之间，您可任选其中一小时作为午餐时间。</w:t>
      </w:r>
    </w:p>
    <w:p w:rsidR="000F682D" w:rsidRDefault="000F682D">
      <w:pPr>
        <w:spacing w:line="400" w:lineRule="exact"/>
        <w:ind w:left="2160" w:hanging="2160"/>
        <w:rPr>
          <w:b/>
          <w:sz w:val="24"/>
        </w:rPr>
      </w:pPr>
    </w:p>
    <w:p w:rsidR="000F682D" w:rsidRDefault="000F682D">
      <w:pPr>
        <w:spacing w:line="400" w:lineRule="exact"/>
        <w:ind w:left="2160" w:hanging="2160"/>
        <w:rPr>
          <w:b/>
          <w:sz w:val="24"/>
        </w:rPr>
      </w:pPr>
      <w:r>
        <w:rPr>
          <w:rFonts w:hint="eastAsia"/>
          <w:b/>
          <w:sz w:val="24"/>
        </w:rPr>
        <w:t>加班和换班</w:t>
      </w:r>
    </w:p>
    <w:p w:rsidR="000F682D" w:rsidRDefault="000F682D">
      <w:pPr>
        <w:spacing w:line="400" w:lineRule="exact"/>
        <w:ind w:left="2160" w:hanging="2160"/>
      </w:pPr>
      <w:r>
        <w:rPr>
          <w:rFonts w:hint="eastAsia"/>
        </w:rPr>
        <w:t>公司按工作性质及所负责任将工作分为两大类：</w:t>
      </w:r>
    </w:p>
    <w:p w:rsidR="000F682D" w:rsidRDefault="000F682D">
      <w:pPr>
        <w:numPr>
          <w:ilvl w:val="0"/>
          <w:numId w:val="9"/>
        </w:numPr>
        <w:spacing w:line="400" w:lineRule="exact"/>
      </w:pPr>
      <w:r>
        <w:rPr>
          <w:rFonts w:hint="eastAsia"/>
        </w:rPr>
        <w:t>管理及专业技术人员：此类人员工作及薪酬乃比照工作量及时数衡量。在业务需要下</w:t>
      </w:r>
    </w:p>
    <w:p w:rsidR="000F682D" w:rsidRDefault="000F682D">
      <w:pPr>
        <w:spacing w:line="400" w:lineRule="exact"/>
      </w:pPr>
      <w:r>
        <w:rPr>
          <w:rFonts w:hint="eastAsia"/>
        </w:rPr>
        <w:t xml:space="preserve">   </w:t>
      </w:r>
      <w:r>
        <w:rPr>
          <w:rFonts w:hint="eastAsia"/>
        </w:rPr>
        <w:t>您的经理会请您或</w:t>
      </w:r>
      <w:proofErr w:type="gramStart"/>
      <w:r>
        <w:rPr>
          <w:rFonts w:hint="eastAsia"/>
        </w:rPr>
        <w:t>批准您</w:t>
      </w:r>
      <w:proofErr w:type="gramEnd"/>
      <w:r>
        <w:rPr>
          <w:rFonts w:hint="eastAsia"/>
        </w:rPr>
        <w:t>加班工作并按下列算式付给加班费。</w:t>
      </w:r>
    </w:p>
    <w:p w:rsidR="000F682D" w:rsidRDefault="000F682D">
      <w:pPr>
        <w:spacing w:line="400" w:lineRule="exact"/>
      </w:pPr>
    </w:p>
    <w:p w:rsidR="000F682D" w:rsidRDefault="000F682D">
      <w:pPr>
        <w:spacing w:line="400" w:lineRule="exact"/>
      </w:pPr>
      <w:r>
        <w:rPr>
          <w:rFonts w:hint="eastAsia"/>
        </w:rPr>
        <w:t xml:space="preserve">          </w:t>
      </w:r>
      <w:r>
        <w:rPr>
          <w:rFonts w:hint="eastAsia"/>
        </w:rPr>
        <w:t>加班薪酬</w:t>
      </w:r>
      <w:r>
        <w:rPr>
          <w:rFonts w:hint="eastAsia"/>
        </w:rPr>
        <w:t>=</w:t>
      </w:r>
      <w:r>
        <w:rPr>
          <w:rFonts w:hint="eastAsia"/>
        </w:rPr>
        <w:t>实际工作时间</w:t>
      </w:r>
      <w:r>
        <w:rPr>
          <w:rFonts w:hint="eastAsia"/>
        </w:rPr>
        <w:t>*</w:t>
      </w:r>
      <w:r>
        <w:rPr>
          <w:rFonts w:hint="eastAsia"/>
        </w:rPr>
        <w:t>小时工作率</w:t>
      </w:r>
      <w:r>
        <w:rPr>
          <w:rFonts w:hint="eastAsia"/>
        </w:rPr>
        <w:t>*1</w:t>
      </w:r>
      <w:r>
        <w:t>.</w:t>
      </w:r>
      <w:r>
        <w:rPr>
          <w:rFonts w:hint="eastAsia"/>
        </w:rPr>
        <w:t>5</w:t>
      </w:r>
      <w:r>
        <w:rPr>
          <w:rFonts w:hint="eastAsia"/>
        </w:rPr>
        <w:t>（正常工作日）</w:t>
      </w:r>
    </w:p>
    <w:p w:rsidR="000F682D" w:rsidRDefault="000F682D">
      <w:pPr>
        <w:spacing w:line="400" w:lineRule="exact"/>
      </w:pPr>
      <w:r>
        <w:rPr>
          <w:rFonts w:hint="eastAsia"/>
        </w:rPr>
        <w:t xml:space="preserve">                  =</w:t>
      </w:r>
      <w:r>
        <w:rPr>
          <w:rFonts w:hint="eastAsia"/>
        </w:rPr>
        <w:t>实际工作时间</w:t>
      </w:r>
      <w:r>
        <w:rPr>
          <w:rFonts w:hint="eastAsia"/>
        </w:rPr>
        <w:t>*</w:t>
      </w:r>
      <w:r>
        <w:rPr>
          <w:rFonts w:hint="eastAsia"/>
        </w:rPr>
        <w:t>小时工作率</w:t>
      </w:r>
      <w:r>
        <w:rPr>
          <w:rFonts w:hint="eastAsia"/>
        </w:rPr>
        <w:t>*2</w:t>
      </w:r>
      <w:r>
        <w:t>.</w:t>
      </w:r>
      <w:r>
        <w:rPr>
          <w:rFonts w:hint="eastAsia"/>
        </w:rPr>
        <w:t>0</w:t>
      </w:r>
      <w:r>
        <w:rPr>
          <w:rFonts w:hint="eastAsia"/>
        </w:rPr>
        <w:t>（指定的休息日）</w:t>
      </w:r>
    </w:p>
    <w:p w:rsidR="000F682D" w:rsidRDefault="000F682D">
      <w:pPr>
        <w:spacing w:line="400" w:lineRule="exact"/>
      </w:pPr>
      <w:r>
        <w:rPr>
          <w:rFonts w:hint="eastAsia"/>
        </w:rPr>
        <w:t xml:space="preserve">                  =</w:t>
      </w:r>
      <w:r>
        <w:rPr>
          <w:rFonts w:hint="eastAsia"/>
        </w:rPr>
        <w:t>实际工作时间</w:t>
      </w:r>
      <w:r>
        <w:rPr>
          <w:rFonts w:hint="eastAsia"/>
        </w:rPr>
        <w:t>*</w:t>
      </w:r>
      <w:r>
        <w:rPr>
          <w:rFonts w:hint="eastAsia"/>
        </w:rPr>
        <w:t>小时工作率</w:t>
      </w:r>
      <w:r>
        <w:rPr>
          <w:rFonts w:hint="eastAsia"/>
        </w:rPr>
        <w:t>*3</w:t>
      </w:r>
      <w:r>
        <w:t>.</w:t>
      </w:r>
      <w:r>
        <w:rPr>
          <w:rFonts w:hint="eastAsia"/>
        </w:rPr>
        <w:t>0</w:t>
      </w:r>
      <w:r>
        <w:rPr>
          <w:rFonts w:hint="eastAsia"/>
        </w:rPr>
        <w:t>（公众假日）</w:t>
      </w:r>
    </w:p>
    <w:p w:rsidR="000F682D" w:rsidRDefault="000F682D">
      <w:pPr>
        <w:spacing w:line="400" w:lineRule="exact"/>
      </w:pPr>
    </w:p>
    <w:p w:rsidR="000F682D" w:rsidRDefault="000F682D">
      <w:pPr>
        <w:spacing w:line="400" w:lineRule="exact"/>
      </w:pPr>
      <w:r>
        <w:rPr>
          <w:rFonts w:hint="eastAsia"/>
        </w:rPr>
        <w:t>员工加班时间应按国家劳动法有关规定执行</w:t>
      </w: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jc w:val="center"/>
        <w:rPr>
          <w:b/>
          <w:sz w:val="36"/>
        </w:rPr>
      </w:pPr>
      <w:r>
        <w:rPr>
          <w:rFonts w:hint="eastAsia"/>
          <w:b/>
          <w:sz w:val="36"/>
        </w:rPr>
        <w:t>您的工作守时</w:t>
      </w:r>
    </w:p>
    <w:p w:rsidR="000F682D" w:rsidRDefault="000F682D">
      <w:pPr>
        <w:spacing w:line="400" w:lineRule="exact"/>
        <w:jc w:val="center"/>
        <w:rPr>
          <w:b/>
          <w:sz w:val="28"/>
        </w:rPr>
      </w:pPr>
    </w:p>
    <w:p w:rsidR="000F682D" w:rsidRDefault="000F682D">
      <w:pPr>
        <w:spacing w:line="400" w:lineRule="exact"/>
        <w:rPr>
          <w:sz w:val="28"/>
        </w:rPr>
      </w:pPr>
    </w:p>
    <w:p w:rsidR="000F682D" w:rsidRDefault="000F682D">
      <w:pPr>
        <w:spacing w:line="400" w:lineRule="exact"/>
        <w:jc w:val="center"/>
        <w:rPr>
          <w:sz w:val="36"/>
        </w:rPr>
      </w:pPr>
      <w:r>
        <w:rPr>
          <w:rFonts w:hint="eastAsia"/>
          <w:sz w:val="36"/>
        </w:rPr>
        <w:t>工作时间</w:t>
      </w:r>
      <w:r>
        <w:rPr>
          <w:rFonts w:hint="eastAsia"/>
          <w:sz w:val="36"/>
        </w:rPr>
        <w:t>/</w:t>
      </w:r>
      <w:r>
        <w:rPr>
          <w:rFonts w:hint="eastAsia"/>
          <w:sz w:val="36"/>
        </w:rPr>
        <w:t>午餐时间</w:t>
      </w:r>
      <w:r>
        <w:rPr>
          <w:rFonts w:hint="eastAsia"/>
          <w:sz w:val="36"/>
        </w:rPr>
        <w:t>/</w:t>
      </w:r>
      <w:r>
        <w:rPr>
          <w:rFonts w:hint="eastAsia"/>
          <w:sz w:val="36"/>
        </w:rPr>
        <w:t>加班和换班</w:t>
      </w:r>
    </w:p>
    <w:p w:rsidR="000F682D" w:rsidRDefault="000F682D">
      <w:pPr>
        <w:spacing w:line="400" w:lineRule="exact"/>
        <w:jc w:val="center"/>
        <w:rPr>
          <w:sz w:val="36"/>
        </w:rPr>
      </w:pPr>
    </w:p>
    <w:p w:rsidR="000F682D" w:rsidRDefault="000F682D">
      <w:pPr>
        <w:spacing w:line="400" w:lineRule="exact"/>
        <w:jc w:val="center"/>
        <w:rPr>
          <w:sz w:val="36"/>
        </w:rPr>
      </w:pPr>
      <w:r>
        <w:rPr>
          <w:sz w:val="36"/>
        </w:rPr>
        <w:t xml:space="preserve">    </w:t>
      </w:r>
      <w:r>
        <w:rPr>
          <w:rFonts w:hint="eastAsia"/>
          <w:sz w:val="36"/>
        </w:rPr>
        <w:t>倒班工作制</w:t>
      </w:r>
      <w:r>
        <w:rPr>
          <w:rFonts w:hint="eastAsia"/>
          <w:sz w:val="36"/>
        </w:rPr>
        <w:t>/</w:t>
      </w:r>
      <w:r>
        <w:rPr>
          <w:rFonts w:hint="eastAsia"/>
          <w:sz w:val="36"/>
        </w:rPr>
        <w:t>请假</w:t>
      </w:r>
      <w:r>
        <w:rPr>
          <w:rFonts w:hint="eastAsia"/>
          <w:sz w:val="36"/>
        </w:rPr>
        <w:t>/</w:t>
      </w:r>
      <w:r>
        <w:rPr>
          <w:rFonts w:hint="eastAsia"/>
          <w:sz w:val="36"/>
        </w:rPr>
        <w:t>员工个人资料</w:t>
      </w:r>
      <w:r>
        <w:rPr>
          <w:rFonts w:hint="eastAsia"/>
          <w:sz w:val="36"/>
        </w:rPr>
        <w:t>/</w:t>
      </w:r>
      <w:r>
        <w:rPr>
          <w:rFonts w:hint="eastAsia"/>
          <w:sz w:val="36"/>
        </w:rPr>
        <w:t>档案</w:t>
      </w:r>
    </w:p>
    <w:p w:rsidR="000F682D" w:rsidRDefault="000F682D">
      <w:pPr>
        <w:spacing w:line="400" w:lineRule="exact"/>
        <w:rPr>
          <w:sz w:val="36"/>
        </w:rPr>
      </w:pPr>
      <w:r>
        <w:rPr>
          <w:sz w:val="36"/>
        </w:rPr>
        <w:t xml:space="preserve"> </w:t>
      </w:r>
    </w:p>
    <w:p w:rsidR="000F682D" w:rsidRDefault="000F682D">
      <w:pPr>
        <w:spacing w:line="400" w:lineRule="exact"/>
        <w:rPr>
          <w:sz w:val="36"/>
        </w:rPr>
      </w:pPr>
      <w:r>
        <w:rPr>
          <w:sz w:val="36"/>
        </w:rPr>
        <w:t xml:space="preserve">         </w:t>
      </w:r>
      <w:r>
        <w:rPr>
          <w:rFonts w:hint="eastAsia"/>
          <w:sz w:val="36"/>
        </w:rPr>
        <w:t>劳动合同的解除</w:t>
      </w:r>
    </w:p>
    <w:p w:rsidR="000F682D" w:rsidRDefault="000F682D">
      <w:pPr>
        <w:spacing w:line="400" w:lineRule="exact"/>
        <w:rPr>
          <w:sz w:val="36"/>
        </w:rPr>
      </w:pPr>
    </w:p>
    <w:p w:rsidR="000F682D" w:rsidRDefault="000F682D">
      <w:pPr>
        <w:spacing w:line="400" w:lineRule="exact"/>
        <w:rPr>
          <w:sz w:val="36"/>
        </w:rPr>
      </w:pPr>
      <w:r>
        <w:rPr>
          <w:sz w:val="36"/>
        </w:rPr>
        <w:t xml:space="preserve">         </w:t>
      </w:r>
      <w:r>
        <w:rPr>
          <w:rFonts w:hint="eastAsia"/>
          <w:sz w:val="36"/>
        </w:rPr>
        <w:t>安全和保安</w:t>
      </w:r>
    </w:p>
    <w:p w:rsidR="000F682D" w:rsidRDefault="000F682D">
      <w:pPr>
        <w:spacing w:line="400" w:lineRule="exact"/>
        <w:jc w:val="center"/>
        <w:rPr>
          <w:sz w:val="36"/>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rPr>
          <w:sz w:val="28"/>
        </w:rPr>
      </w:pPr>
    </w:p>
    <w:p w:rsidR="000F682D" w:rsidRDefault="000F682D">
      <w:pPr>
        <w:spacing w:line="400" w:lineRule="exact"/>
      </w:pPr>
    </w:p>
    <w:p w:rsidR="000F682D" w:rsidRDefault="000F682D">
      <w:pPr>
        <w:spacing w:line="400" w:lineRule="exact"/>
        <w:rPr>
          <w:b/>
          <w:sz w:val="24"/>
        </w:rPr>
      </w:pPr>
      <w:r>
        <w:rPr>
          <w:rFonts w:hint="eastAsia"/>
          <w:b/>
          <w:sz w:val="24"/>
        </w:rPr>
        <w:t>倒班工作制</w:t>
      </w:r>
    </w:p>
    <w:p w:rsidR="000F682D" w:rsidRDefault="000F682D">
      <w:pPr>
        <w:spacing w:line="400" w:lineRule="exact"/>
        <w:rPr>
          <w:b/>
          <w:sz w:val="24"/>
        </w:rPr>
      </w:pPr>
    </w:p>
    <w:p w:rsidR="000F682D" w:rsidRDefault="000F682D">
      <w:pPr>
        <w:spacing w:line="400" w:lineRule="exact"/>
      </w:pPr>
      <w:r>
        <w:rPr>
          <w:rFonts w:hint="eastAsia"/>
        </w:rPr>
        <w:t>由于工作环境（如业务量、供电情况等）的需要，公司可能会采用倒班工作制。届时公司将公布倒班制的详细情况。</w:t>
      </w:r>
    </w:p>
    <w:p w:rsidR="000F682D" w:rsidRDefault="000F682D">
      <w:pPr>
        <w:spacing w:line="400" w:lineRule="exact"/>
        <w:rPr>
          <w:b/>
          <w:sz w:val="24"/>
        </w:rPr>
      </w:pPr>
      <w:r>
        <w:rPr>
          <w:rFonts w:hint="eastAsia"/>
          <w:b/>
          <w:sz w:val="24"/>
        </w:rPr>
        <w:t>请假</w:t>
      </w:r>
    </w:p>
    <w:p w:rsidR="000F682D" w:rsidRDefault="000F682D">
      <w:pPr>
        <w:spacing w:line="400" w:lineRule="exact"/>
      </w:pPr>
      <w:r>
        <w:rPr>
          <w:rFonts w:hint="eastAsia"/>
        </w:rPr>
        <w:t>如员工请假，应先向经理申请，该经理会根据具体情况决定批准与否，并决定其在请假期间的工资应支付与否。</w:t>
      </w:r>
    </w:p>
    <w:p w:rsidR="000F682D" w:rsidRDefault="000F682D">
      <w:pPr>
        <w:spacing w:line="400" w:lineRule="exact"/>
        <w:rPr>
          <w:b/>
          <w:sz w:val="24"/>
        </w:rPr>
      </w:pPr>
      <w:r>
        <w:rPr>
          <w:rFonts w:hint="eastAsia"/>
          <w:b/>
          <w:sz w:val="24"/>
        </w:rPr>
        <w:t>员工个人资料</w:t>
      </w:r>
    </w:p>
    <w:p w:rsidR="000F682D" w:rsidRDefault="000F682D">
      <w:pPr>
        <w:spacing w:line="400" w:lineRule="exact"/>
      </w:pPr>
      <w:r>
        <w:rPr>
          <w:rFonts w:hint="eastAsia"/>
        </w:rPr>
        <w:t>基于企业对员工个人资料的需要，公司将坚持下列做法：</w:t>
      </w:r>
    </w:p>
    <w:p w:rsidR="000F682D" w:rsidRDefault="000F682D">
      <w:pPr>
        <w:spacing w:line="400" w:lineRule="exact"/>
      </w:pPr>
    </w:p>
    <w:p w:rsidR="000F682D" w:rsidRDefault="000F682D">
      <w:pPr>
        <w:numPr>
          <w:ilvl w:val="0"/>
          <w:numId w:val="10"/>
        </w:numPr>
        <w:tabs>
          <w:tab w:val="clear" w:pos="425"/>
          <w:tab w:val="num" w:pos="635"/>
        </w:tabs>
        <w:spacing w:line="400" w:lineRule="exact"/>
        <w:ind w:left="635"/>
      </w:pPr>
      <w:r>
        <w:rPr>
          <w:rFonts w:hint="eastAsia"/>
        </w:rPr>
        <w:t>仅收集、使用和保留业务或法律所需要的个人资料。</w:t>
      </w:r>
    </w:p>
    <w:p w:rsidR="000F682D" w:rsidRDefault="000F682D">
      <w:pPr>
        <w:numPr>
          <w:ilvl w:val="0"/>
          <w:numId w:val="10"/>
        </w:numPr>
        <w:tabs>
          <w:tab w:val="clear" w:pos="425"/>
          <w:tab w:val="num" w:pos="635"/>
        </w:tabs>
        <w:spacing w:line="400" w:lineRule="exact"/>
        <w:ind w:left="635"/>
      </w:pPr>
      <w:r>
        <w:rPr>
          <w:rFonts w:hint="eastAsia"/>
        </w:rPr>
        <w:t>让每个员工有机会确认他或她的人事档案记录是正确的。</w:t>
      </w:r>
    </w:p>
    <w:p w:rsidR="000F682D" w:rsidRDefault="000F682D">
      <w:pPr>
        <w:numPr>
          <w:ilvl w:val="0"/>
          <w:numId w:val="10"/>
        </w:numPr>
        <w:tabs>
          <w:tab w:val="clear" w:pos="425"/>
          <w:tab w:val="num" w:pos="635"/>
        </w:tabs>
        <w:spacing w:line="400" w:lineRule="exact"/>
        <w:ind w:left="635"/>
      </w:pPr>
      <w:r>
        <w:rPr>
          <w:rFonts w:hint="eastAsia"/>
        </w:rPr>
        <w:t>严格限制个人资料在公司内的扩散范围，确因业务需要，才可接触有关个人资料。</w:t>
      </w:r>
    </w:p>
    <w:p w:rsidR="000F682D" w:rsidRDefault="000F682D">
      <w:pPr>
        <w:numPr>
          <w:ilvl w:val="0"/>
          <w:numId w:val="10"/>
        </w:numPr>
        <w:tabs>
          <w:tab w:val="clear" w:pos="425"/>
          <w:tab w:val="num" w:pos="635"/>
        </w:tabs>
        <w:spacing w:line="400" w:lineRule="exact"/>
        <w:ind w:left="635"/>
      </w:pPr>
      <w:r>
        <w:rPr>
          <w:rFonts w:hint="eastAsia"/>
        </w:rPr>
        <w:t>除非为了对聘用的查证或满足法律调查或其它法律需要，否则若无当事人同意，任何个人资料不得外泄。</w:t>
      </w:r>
    </w:p>
    <w:p w:rsidR="000F682D" w:rsidRDefault="000F682D">
      <w:pPr>
        <w:spacing w:line="400" w:lineRule="exact"/>
        <w:ind w:left="210"/>
        <w:rPr>
          <w:b/>
          <w:sz w:val="24"/>
        </w:rPr>
      </w:pPr>
      <w:r>
        <w:rPr>
          <w:rFonts w:hint="eastAsia"/>
          <w:b/>
          <w:sz w:val="24"/>
        </w:rPr>
        <w:t>员工个人档案</w:t>
      </w:r>
    </w:p>
    <w:p w:rsidR="000F682D" w:rsidRDefault="000F682D">
      <w:pPr>
        <w:spacing w:line="400" w:lineRule="exact"/>
        <w:ind w:left="210"/>
        <w:rPr>
          <w:b/>
          <w:sz w:val="24"/>
        </w:rPr>
      </w:pPr>
    </w:p>
    <w:p w:rsidR="000F682D" w:rsidRDefault="000F682D">
      <w:pPr>
        <w:spacing w:line="400" w:lineRule="exact"/>
        <w:ind w:left="210"/>
      </w:pPr>
      <w:r>
        <w:rPr>
          <w:rFonts w:hint="eastAsia"/>
        </w:rPr>
        <w:t>员工的个人档案将存放于员工所在地的市政论指定的部门，并由其管理。</w:t>
      </w: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rPr>
          <w:b/>
          <w:sz w:val="24"/>
        </w:rPr>
      </w:pPr>
      <w:r>
        <w:rPr>
          <w:rFonts w:hint="eastAsia"/>
          <w:b/>
          <w:sz w:val="24"/>
        </w:rPr>
        <w:t>劳动合同的解除</w:t>
      </w:r>
    </w:p>
    <w:p w:rsidR="000F682D" w:rsidRDefault="000F682D">
      <w:pPr>
        <w:spacing w:line="400" w:lineRule="exact"/>
        <w:ind w:left="210"/>
      </w:pPr>
      <w:r>
        <w:rPr>
          <w:rFonts w:hint="eastAsia"/>
        </w:rPr>
        <w:t>雇佣期间，除劳动法规定的情况之外，如果任何一方欲解除劳动合同，都必须于事前提出书面通知。</w:t>
      </w:r>
    </w:p>
    <w:p w:rsidR="000F682D" w:rsidRDefault="000F682D">
      <w:pPr>
        <w:spacing w:line="400" w:lineRule="exact"/>
        <w:ind w:left="210"/>
        <w:rPr>
          <w:b/>
          <w:sz w:val="24"/>
        </w:rPr>
      </w:pPr>
      <w:r>
        <w:rPr>
          <w:rFonts w:hint="eastAsia"/>
          <w:b/>
          <w:sz w:val="24"/>
        </w:rPr>
        <w:t>自愿解除合同（辞职）</w:t>
      </w:r>
    </w:p>
    <w:p w:rsidR="000F682D" w:rsidRDefault="000F682D">
      <w:pPr>
        <w:spacing w:line="400" w:lineRule="exact"/>
        <w:ind w:left="210"/>
      </w:pPr>
      <w:r>
        <w:rPr>
          <w:rFonts w:hint="eastAsia"/>
        </w:rPr>
        <w:t>员工有权向公司提出解除劳动合同。在试用期间内，可随时提出。在试用期满后，应提前</w:t>
      </w:r>
      <w:r>
        <w:rPr>
          <w:rFonts w:hint="eastAsia"/>
        </w:rPr>
        <w:t>30</w:t>
      </w:r>
      <w:r>
        <w:rPr>
          <w:rFonts w:hint="eastAsia"/>
        </w:rPr>
        <w:t>天提交书面通知或支付一个月薪酬。</w:t>
      </w:r>
    </w:p>
    <w:p w:rsidR="000F682D" w:rsidRDefault="000F682D">
      <w:pPr>
        <w:spacing w:line="400" w:lineRule="exact"/>
        <w:ind w:left="210"/>
        <w:rPr>
          <w:b/>
          <w:sz w:val="24"/>
        </w:rPr>
      </w:pPr>
      <w:r>
        <w:rPr>
          <w:rFonts w:hint="eastAsia"/>
          <w:b/>
          <w:sz w:val="24"/>
        </w:rPr>
        <w:t>非自愿解除合同</w:t>
      </w:r>
    </w:p>
    <w:p w:rsidR="000F682D" w:rsidRDefault="000F682D">
      <w:pPr>
        <w:numPr>
          <w:ilvl w:val="0"/>
          <w:numId w:val="11"/>
        </w:numPr>
        <w:spacing w:line="400" w:lineRule="exact"/>
        <w:rPr>
          <w:b/>
        </w:rPr>
      </w:pPr>
      <w:r>
        <w:rPr>
          <w:rFonts w:hint="eastAsia"/>
          <w:b/>
        </w:rPr>
        <w:t>在试用期间</w:t>
      </w:r>
    </w:p>
    <w:p w:rsidR="000F682D" w:rsidRDefault="000F682D">
      <w:pPr>
        <w:spacing w:line="400" w:lineRule="exact"/>
        <w:ind w:left="210"/>
      </w:pPr>
      <w:r>
        <w:rPr>
          <w:rFonts w:hint="eastAsia"/>
        </w:rPr>
        <w:t xml:space="preserve">  </w:t>
      </w:r>
      <w:r>
        <w:rPr>
          <w:rFonts w:hint="eastAsia"/>
        </w:rPr>
        <w:t>如公司在</w:t>
      </w:r>
      <w:r>
        <w:rPr>
          <w:rFonts w:hint="eastAsia"/>
        </w:rPr>
        <w:t>6</w:t>
      </w:r>
      <w:r>
        <w:rPr>
          <w:rFonts w:hint="eastAsia"/>
        </w:rPr>
        <w:t>个月的试用期间发现员工不合格，公司可解除合同。员工可拿计算至最后</w:t>
      </w:r>
      <w:r>
        <w:rPr>
          <w:rFonts w:hint="eastAsia"/>
        </w:rPr>
        <w:t xml:space="preserve"> </w:t>
      </w:r>
    </w:p>
    <w:p w:rsidR="000F682D" w:rsidRDefault="000F682D">
      <w:pPr>
        <w:spacing w:line="400" w:lineRule="exact"/>
        <w:ind w:left="210"/>
      </w:pPr>
      <w:r>
        <w:rPr>
          <w:rFonts w:hint="eastAsia"/>
        </w:rPr>
        <w:t xml:space="preserve">  </w:t>
      </w:r>
      <w:r>
        <w:rPr>
          <w:rFonts w:hint="eastAsia"/>
        </w:rPr>
        <w:t>一个工作日的</w:t>
      </w:r>
      <w:r>
        <w:rPr>
          <w:rFonts w:hint="eastAsia"/>
        </w:rPr>
        <w:t>MBS</w:t>
      </w:r>
      <w:r>
        <w:rPr>
          <w:rFonts w:hint="eastAsia"/>
        </w:rPr>
        <w:t>和</w:t>
      </w:r>
      <w:r>
        <w:rPr>
          <w:rFonts w:hint="eastAsia"/>
        </w:rPr>
        <w:t>CA</w:t>
      </w:r>
      <w:r>
        <w:rPr>
          <w:rFonts w:hint="eastAsia"/>
        </w:rPr>
        <w:t>。</w:t>
      </w:r>
    </w:p>
    <w:p w:rsidR="000F682D" w:rsidRDefault="000F682D">
      <w:pPr>
        <w:numPr>
          <w:ilvl w:val="0"/>
          <w:numId w:val="11"/>
        </w:numPr>
        <w:spacing w:line="400" w:lineRule="exact"/>
        <w:rPr>
          <w:b/>
        </w:rPr>
      </w:pPr>
      <w:r>
        <w:rPr>
          <w:rFonts w:hint="eastAsia"/>
          <w:b/>
        </w:rPr>
        <w:t>试用期后</w:t>
      </w:r>
    </w:p>
    <w:p w:rsidR="000F682D" w:rsidRDefault="000F682D">
      <w:pPr>
        <w:spacing w:line="400" w:lineRule="exact"/>
        <w:ind w:left="555"/>
      </w:pPr>
      <w:r>
        <w:rPr>
          <w:rFonts w:hint="eastAsia"/>
        </w:rPr>
        <w:t>在以下的情况下，公司可主动解除聘用合同或不再续约：</w:t>
      </w:r>
    </w:p>
    <w:p w:rsidR="000F682D" w:rsidRDefault="000F682D">
      <w:pPr>
        <w:numPr>
          <w:ilvl w:val="0"/>
          <w:numId w:val="12"/>
        </w:numPr>
        <w:spacing w:line="400" w:lineRule="exact"/>
      </w:pPr>
      <w:r>
        <w:rPr>
          <w:rFonts w:hint="eastAsia"/>
        </w:rPr>
        <w:t>经个人业绩计划改进之后，员工仍不能按照该计划的范围完成其要求。</w:t>
      </w:r>
    </w:p>
    <w:p w:rsidR="000F682D" w:rsidRDefault="000F682D">
      <w:pPr>
        <w:numPr>
          <w:ilvl w:val="0"/>
          <w:numId w:val="12"/>
        </w:numPr>
        <w:spacing w:line="400" w:lineRule="exact"/>
      </w:pPr>
      <w:r>
        <w:rPr>
          <w:rFonts w:hint="eastAsia"/>
        </w:rPr>
        <w:t>由于公司改组，科技上的突破及业务的改变而公司不再需要</w:t>
      </w:r>
      <w:proofErr w:type="gramStart"/>
      <w:r>
        <w:rPr>
          <w:rFonts w:hint="eastAsia"/>
        </w:rPr>
        <w:t>该岗位</w:t>
      </w:r>
      <w:proofErr w:type="gramEnd"/>
      <w:r>
        <w:rPr>
          <w:rFonts w:hint="eastAsia"/>
        </w:rPr>
        <w:t>或该员工的技能时，而未能在公司安排其他适当的工作。</w:t>
      </w:r>
    </w:p>
    <w:p w:rsidR="000F682D" w:rsidRDefault="000F682D">
      <w:pPr>
        <w:numPr>
          <w:ilvl w:val="0"/>
          <w:numId w:val="12"/>
        </w:numPr>
        <w:spacing w:line="400" w:lineRule="exact"/>
      </w:pPr>
      <w:r>
        <w:rPr>
          <w:rFonts w:hint="eastAsia"/>
        </w:rPr>
        <w:t>如果员工生病或因工作无关的伤患，而在中国有关的劳动法规规定的医疗期后职员仍然不能执行原有的责任。</w:t>
      </w:r>
    </w:p>
    <w:p w:rsidR="000F682D" w:rsidRDefault="000F682D">
      <w:pPr>
        <w:spacing w:line="400" w:lineRule="exact"/>
        <w:ind w:left="555"/>
      </w:pPr>
      <w:r>
        <w:rPr>
          <w:rFonts w:hint="eastAsia"/>
        </w:rPr>
        <w:t>这样的合同解除，公司应在</w:t>
      </w:r>
      <w:r>
        <w:rPr>
          <w:rFonts w:hint="eastAsia"/>
        </w:rPr>
        <w:t>30</w:t>
      </w:r>
      <w:r>
        <w:rPr>
          <w:rFonts w:hint="eastAsia"/>
        </w:rPr>
        <w:t>天前发出书面通知或付给该员工一个月的薪酬（</w:t>
      </w:r>
      <w:r>
        <w:rPr>
          <w:rFonts w:hint="eastAsia"/>
        </w:rPr>
        <w:t>MBS+CA</w:t>
      </w:r>
      <w:r>
        <w:rPr>
          <w:rFonts w:hint="eastAsia"/>
        </w:rPr>
        <w:t>）以替代通知。这种非自愿解除合同的经济补偿符合劳动法有关法规。</w:t>
      </w:r>
    </w:p>
    <w:p w:rsidR="000F682D" w:rsidRDefault="000F682D">
      <w:pPr>
        <w:spacing w:line="400" w:lineRule="exact"/>
        <w:ind w:left="555"/>
        <w:rPr>
          <w:b/>
          <w:sz w:val="24"/>
        </w:rPr>
      </w:pPr>
      <w:r>
        <w:rPr>
          <w:rFonts w:hint="eastAsia"/>
          <w:b/>
          <w:sz w:val="24"/>
        </w:rPr>
        <w:t>解聘</w:t>
      </w:r>
    </w:p>
    <w:p w:rsidR="000F682D" w:rsidRDefault="000F682D">
      <w:pPr>
        <w:spacing w:line="400" w:lineRule="exact"/>
        <w:ind w:left="555"/>
      </w:pPr>
      <w:r>
        <w:rPr>
          <w:rFonts w:hint="eastAsia"/>
        </w:rPr>
        <w:t>若员工有下列</w:t>
      </w:r>
      <w:proofErr w:type="gramStart"/>
      <w:r>
        <w:rPr>
          <w:rFonts w:hint="eastAsia"/>
        </w:rPr>
        <w:t>一</w:t>
      </w:r>
      <w:proofErr w:type="gramEnd"/>
      <w:r>
        <w:rPr>
          <w:rFonts w:hint="eastAsia"/>
        </w:rPr>
        <w:t>表现，公司有权立即解除劳动合同，无需事先发出通知或付给替代薪酬：</w:t>
      </w:r>
    </w:p>
    <w:p w:rsidR="000F682D" w:rsidRDefault="000F682D">
      <w:pPr>
        <w:numPr>
          <w:ilvl w:val="0"/>
          <w:numId w:val="13"/>
        </w:numPr>
        <w:tabs>
          <w:tab w:val="clear" w:pos="425"/>
          <w:tab w:val="num" w:pos="980"/>
          <w:tab w:val="num" w:pos="1190"/>
        </w:tabs>
        <w:spacing w:line="400" w:lineRule="exact"/>
        <w:ind w:left="980"/>
      </w:pPr>
      <w:r>
        <w:rPr>
          <w:rFonts w:hint="eastAsia"/>
        </w:rPr>
        <w:t>经三次警告仍擅自迟到或早退</w:t>
      </w:r>
    </w:p>
    <w:p w:rsidR="000F682D" w:rsidRDefault="000F682D">
      <w:pPr>
        <w:numPr>
          <w:ilvl w:val="0"/>
          <w:numId w:val="13"/>
        </w:numPr>
        <w:tabs>
          <w:tab w:val="clear" w:pos="425"/>
          <w:tab w:val="num" w:pos="980"/>
          <w:tab w:val="num" w:pos="1190"/>
        </w:tabs>
        <w:spacing w:line="400" w:lineRule="exact"/>
        <w:ind w:left="980"/>
      </w:pPr>
      <w:r>
        <w:rPr>
          <w:rFonts w:hint="eastAsia"/>
        </w:rPr>
        <w:t>因无故旷工受警告一次</w:t>
      </w:r>
    </w:p>
    <w:p w:rsidR="000F682D" w:rsidRDefault="000F682D">
      <w:pPr>
        <w:numPr>
          <w:ilvl w:val="0"/>
          <w:numId w:val="13"/>
        </w:numPr>
        <w:tabs>
          <w:tab w:val="clear" w:pos="425"/>
          <w:tab w:val="num" w:pos="980"/>
          <w:tab w:val="num" w:pos="1190"/>
        </w:tabs>
        <w:spacing w:line="400" w:lineRule="exact"/>
        <w:ind w:left="980"/>
      </w:pPr>
      <w:r>
        <w:rPr>
          <w:rFonts w:hint="eastAsia"/>
        </w:rPr>
        <w:t>不诚实，渎职或不服从领导</w:t>
      </w:r>
    </w:p>
    <w:p w:rsidR="000F682D" w:rsidRDefault="000F682D">
      <w:pPr>
        <w:numPr>
          <w:ilvl w:val="0"/>
          <w:numId w:val="13"/>
        </w:numPr>
        <w:tabs>
          <w:tab w:val="clear" w:pos="425"/>
          <w:tab w:val="num" w:pos="980"/>
          <w:tab w:val="num" w:pos="1190"/>
        </w:tabs>
        <w:spacing w:line="400" w:lineRule="exact"/>
        <w:ind w:left="980"/>
      </w:pPr>
      <w:r>
        <w:rPr>
          <w:rFonts w:hint="eastAsia"/>
        </w:rPr>
        <w:t>疏于职守，不遵从指示或条例而给公司造成严重损失</w:t>
      </w:r>
    </w:p>
    <w:p w:rsidR="000F682D" w:rsidRDefault="000F682D">
      <w:pPr>
        <w:numPr>
          <w:ilvl w:val="0"/>
          <w:numId w:val="13"/>
        </w:numPr>
        <w:tabs>
          <w:tab w:val="clear" w:pos="425"/>
          <w:tab w:val="num" w:pos="980"/>
          <w:tab w:val="num" w:pos="1190"/>
        </w:tabs>
        <w:spacing w:line="400" w:lineRule="exact"/>
        <w:ind w:left="980"/>
      </w:pPr>
      <w:r>
        <w:rPr>
          <w:rFonts w:hint="eastAsia"/>
        </w:rPr>
        <w:t>将公司资料或财产挪作私用</w:t>
      </w:r>
    </w:p>
    <w:p w:rsidR="000F682D" w:rsidRDefault="000F682D">
      <w:pPr>
        <w:numPr>
          <w:ilvl w:val="0"/>
          <w:numId w:val="13"/>
        </w:numPr>
        <w:tabs>
          <w:tab w:val="clear" w:pos="425"/>
          <w:tab w:val="num" w:pos="980"/>
          <w:tab w:val="num" w:pos="1190"/>
        </w:tabs>
        <w:spacing w:line="400" w:lineRule="exact"/>
        <w:ind w:left="980"/>
      </w:pPr>
      <w:r>
        <w:rPr>
          <w:rFonts w:hint="eastAsia"/>
        </w:rPr>
        <w:t>擅自或试图擅自搬走公司财产</w:t>
      </w:r>
    </w:p>
    <w:p w:rsidR="000F682D" w:rsidRDefault="000F682D">
      <w:pPr>
        <w:numPr>
          <w:ilvl w:val="0"/>
          <w:numId w:val="13"/>
        </w:numPr>
        <w:tabs>
          <w:tab w:val="clear" w:pos="425"/>
          <w:tab w:val="num" w:pos="980"/>
          <w:tab w:val="num" w:pos="1190"/>
        </w:tabs>
        <w:spacing w:line="400" w:lineRule="exact"/>
        <w:ind w:left="980"/>
      </w:pPr>
      <w:r>
        <w:rPr>
          <w:rFonts w:hint="eastAsia"/>
        </w:rPr>
        <w:t>被任</w:t>
      </w:r>
      <w:proofErr w:type="gramStart"/>
      <w:r>
        <w:rPr>
          <w:rFonts w:hint="eastAsia"/>
        </w:rPr>
        <w:t>一</w:t>
      </w:r>
      <w:proofErr w:type="gramEnd"/>
      <w:r>
        <w:rPr>
          <w:rFonts w:hint="eastAsia"/>
        </w:rPr>
        <w:t>法庭判定有罪（无论其罪行是否与公司有关）</w:t>
      </w: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pPr>
    </w:p>
    <w:p w:rsidR="000F682D" w:rsidRPr="00340BCA" w:rsidRDefault="000F682D">
      <w:pPr>
        <w:tabs>
          <w:tab w:val="num" w:pos="1190"/>
        </w:tabs>
        <w:spacing w:line="400" w:lineRule="exact"/>
        <w:ind w:left="555"/>
        <w:rPr>
          <w:i/>
          <w:sz w:val="44"/>
        </w:rPr>
      </w:pPr>
      <w:r w:rsidRPr="00340BCA">
        <w:rPr>
          <w:rFonts w:hint="eastAsia"/>
          <w:i/>
          <w:sz w:val="44"/>
        </w:rPr>
        <w:t>您的福利计划</w:t>
      </w:r>
    </w:p>
    <w:p w:rsidR="000F682D" w:rsidRDefault="000F682D">
      <w:pPr>
        <w:tabs>
          <w:tab w:val="num" w:pos="1190"/>
        </w:tabs>
        <w:spacing w:line="400" w:lineRule="exact"/>
        <w:ind w:left="555"/>
      </w:pPr>
    </w:p>
    <w:p w:rsidR="000F682D" w:rsidRDefault="000F682D">
      <w:pPr>
        <w:tabs>
          <w:tab w:val="num" w:pos="1190"/>
        </w:tabs>
        <w:spacing w:line="400" w:lineRule="exact"/>
        <w:ind w:left="555"/>
        <w:rPr>
          <w:b/>
          <w:sz w:val="36"/>
        </w:rPr>
      </w:pPr>
      <w:r>
        <w:rPr>
          <w:rFonts w:hint="eastAsia"/>
          <w:b/>
          <w:sz w:val="36"/>
        </w:rPr>
        <w:t>提供休闲与假日</w:t>
      </w:r>
    </w:p>
    <w:p w:rsidR="000F682D" w:rsidRDefault="000F682D">
      <w:pPr>
        <w:tabs>
          <w:tab w:val="num" w:pos="1190"/>
        </w:tabs>
        <w:spacing w:line="400" w:lineRule="exact"/>
        <w:ind w:left="555"/>
        <w:rPr>
          <w:b/>
          <w:sz w:val="36"/>
        </w:rPr>
      </w:pPr>
    </w:p>
    <w:p w:rsidR="000F682D" w:rsidRDefault="000F682D">
      <w:pPr>
        <w:tabs>
          <w:tab w:val="num" w:pos="1190"/>
        </w:tabs>
        <w:spacing w:line="400" w:lineRule="exact"/>
        <w:ind w:left="555"/>
        <w:rPr>
          <w:b/>
          <w:sz w:val="36"/>
        </w:rPr>
      </w:pPr>
      <w:r>
        <w:rPr>
          <w:rFonts w:hint="eastAsia"/>
          <w:b/>
          <w:sz w:val="36"/>
        </w:rPr>
        <w:t>提供基本需要</w:t>
      </w:r>
    </w:p>
    <w:p w:rsidR="000F682D" w:rsidRDefault="000F682D">
      <w:pPr>
        <w:tabs>
          <w:tab w:val="num" w:pos="1190"/>
        </w:tabs>
        <w:spacing w:line="400" w:lineRule="exact"/>
        <w:ind w:left="555"/>
        <w:rPr>
          <w:b/>
          <w:sz w:val="36"/>
        </w:rPr>
      </w:pPr>
    </w:p>
    <w:p w:rsidR="000F682D" w:rsidRDefault="000F682D">
      <w:pPr>
        <w:tabs>
          <w:tab w:val="num" w:pos="1190"/>
        </w:tabs>
        <w:spacing w:line="400" w:lineRule="exact"/>
        <w:ind w:left="555"/>
        <w:rPr>
          <w:b/>
          <w:sz w:val="36"/>
        </w:rPr>
      </w:pPr>
      <w:r>
        <w:rPr>
          <w:rFonts w:hint="eastAsia"/>
          <w:b/>
          <w:sz w:val="36"/>
        </w:rPr>
        <w:t>提供前途发展</w:t>
      </w:r>
    </w:p>
    <w:p w:rsidR="000F682D" w:rsidRDefault="000F682D">
      <w:pPr>
        <w:tabs>
          <w:tab w:val="num" w:pos="1190"/>
        </w:tabs>
        <w:spacing w:line="400" w:lineRule="exact"/>
        <w:ind w:left="555"/>
        <w:rPr>
          <w:b/>
          <w:sz w:val="36"/>
        </w:rPr>
      </w:pPr>
    </w:p>
    <w:p w:rsidR="000F682D" w:rsidRDefault="000F682D">
      <w:pPr>
        <w:tabs>
          <w:tab w:val="num" w:pos="1190"/>
        </w:tabs>
        <w:spacing w:line="400" w:lineRule="exact"/>
        <w:ind w:left="555"/>
        <w:rPr>
          <w:b/>
          <w:sz w:val="36"/>
        </w:rPr>
      </w:pPr>
      <w:r>
        <w:rPr>
          <w:rFonts w:hint="eastAsia"/>
          <w:b/>
          <w:sz w:val="36"/>
        </w:rPr>
        <w:t>提供保障与安全</w:t>
      </w: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ind w:left="555"/>
      </w:pPr>
    </w:p>
    <w:p w:rsidR="000F682D" w:rsidRDefault="000F682D">
      <w:pPr>
        <w:tabs>
          <w:tab w:val="num" w:pos="1190"/>
        </w:tabs>
        <w:spacing w:line="400" w:lineRule="exact"/>
      </w:pPr>
    </w:p>
    <w:p w:rsidR="000F682D" w:rsidRDefault="000F682D">
      <w:pPr>
        <w:tabs>
          <w:tab w:val="num" w:pos="1190"/>
        </w:tabs>
        <w:spacing w:line="400" w:lineRule="exact"/>
        <w:ind w:left="555"/>
        <w:rPr>
          <w:b/>
          <w:sz w:val="24"/>
        </w:rPr>
      </w:pPr>
      <w:r>
        <w:rPr>
          <w:rFonts w:hint="eastAsia"/>
          <w:b/>
          <w:sz w:val="24"/>
        </w:rPr>
        <w:t>非自愿解除合同的薪酬补偿</w:t>
      </w:r>
    </w:p>
    <w:p w:rsidR="000F682D" w:rsidRDefault="000F682D">
      <w:pPr>
        <w:tabs>
          <w:tab w:val="num" w:pos="1190"/>
        </w:tabs>
        <w:spacing w:line="400" w:lineRule="exact"/>
        <w:ind w:left="555"/>
      </w:pPr>
      <w:r>
        <w:rPr>
          <w:rFonts w:hint="eastAsia"/>
        </w:rPr>
        <w:t>员工在试用期满后，因前列非自愿性解除合同而离开公司者将可获得薪酬补偿。公司将依照其在公司服务年限，每满一年后给一个月的基本工资（</w:t>
      </w:r>
      <w:r>
        <w:rPr>
          <w:rFonts w:hint="eastAsia"/>
        </w:rPr>
        <w:t>MBS</w:t>
      </w:r>
      <w:r>
        <w:rPr>
          <w:rFonts w:hint="eastAsia"/>
        </w:rPr>
        <w:t>）作为经济补偿金。最多不超过</w:t>
      </w:r>
      <w:r>
        <w:rPr>
          <w:rFonts w:hint="eastAsia"/>
        </w:rPr>
        <w:t>12</w:t>
      </w:r>
      <w:r>
        <w:rPr>
          <w:rFonts w:hint="eastAsia"/>
        </w:rPr>
        <w:t>个月（不满一年按一年计算）。</w:t>
      </w:r>
    </w:p>
    <w:p w:rsidR="000F682D" w:rsidRDefault="000F682D">
      <w:pPr>
        <w:tabs>
          <w:tab w:val="num" w:pos="1190"/>
        </w:tabs>
        <w:spacing w:line="400" w:lineRule="exact"/>
        <w:ind w:left="555"/>
        <w:rPr>
          <w:b/>
          <w:sz w:val="24"/>
        </w:rPr>
      </w:pPr>
      <w:r>
        <w:rPr>
          <w:rFonts w:hint="eastAsia"/>
          <w:b/>
          <w:sz w:val="24"/>
        </w:rPr>
        <w:t>安全和保安</w:t>
      </w:r>
    </w:p>
    <w:p w:rsidR="000F682D" w:rsidRDefault="000F682D">
      <w:pPr>
        <w:tabs>
          <w:tab w:val="num" w:pos="1190"/>
        </w:tabs>
        <w:spacing w:line="400" w:lineRule="exact"/>
        <w:ind w:left="555"/>
      </w:pPr>
      <w:r>
        <w:rPr>
          <w:rFonts w:hint="eastAsia"/>
        </w:rPr>
        <w:t>公司致力于为职员提供一个健康和安全的工作环境，同时也要求所有员工遵守公司制定的条例和法则，以确保工作场所的清洁、卫生和保安。</w:t>
      </w:r>
    </w:p>
    <w:p w:rsidR="000F682D" w:rsidRDefault="000F682D">
      <w:pPr>
        <w:tabs>
          <w:tab w:val="num" w:pos="1190"/>
        </w:tabs>
        <w:spacing w:line="400" w:lineRule="exact"/>
        <w:ind w:left="555"/>
      </w:pPr>
    </w:p>
    <w:p w:rsidR="000F682D" w:rsidRDefault="000F682D">
      <w:pPr>
        <w:tabs>
          <w:tab w:val="num" w:pos="1190"/>
        </w:tabs>
        <w:spacing w:line="400" w:lineRule="exact"/>
        <w:ind w:left="555"/>
      </w:pPr>
      <w:r>
        <w:rPr>
          <w:rFonts w:hint="eastAsia"/>
        </w:rPr>
        <w:t>概而言之，“安全和保安”计划旨在保护公司和员工免于：</w:t>
      </w:r>
    </w:p>
    <w:p w:rsidR="000F682D" w:rsidRDefault="000F682D">
      <w:pPr>
        <w:numPr>
          <w:ilvl w:val="0"/>
          <w:numId w:val="14"/>
        </w:numPr>
        <w:tabs>
          <w:tab w:val="clear" w:pos="425"/>
          <w:tab w:val="num" w:pos="320"/>
          <w:tab w:val="num" w:pos="1085"/>
        </w:tabs>
        <w:spacing w:line="400" w:lineRule="exact"/>
        <w:ind w:left="980"/>
      </w:pPr>
      <w:r>
        <w:rPr>
          <w:rFonts w:hint="eastAsia"/>
        </w:rPr>
        <w:t>个人损伤</w:t>
      </w:r>
    </w:p>
    <w:p w:rsidR="000F682D" w:rsidRDefault="000F682D">
      <w:pPr>
        <w:numPr>
          <w:ilvl w:val="0"/>
          <w:numId w:val="14"/>
        </w:numPr>
        <w:tabs>
          <w:tab w:val="clear" w:pos="425"/>
          <w:tab w:val="num" w:pos="320"/>
          <w:tab w:val="num" w:pos="1085"/>
        </w:tabs>
        <w:spacing w:line="400" w:lineRule="exact"/>
        <w:ind w:left="980"/>
      </w:pPr>
      <w:r>
        <w:rPr>
          <w:rFonts w:hint="eastAsia"/>
        </w:rPr>
        <w:t>财产损坏</w:t>
      </w:r>
    </w:p>
    <w:p w:rsidR="000F682D" w:rsidRDefault="000F682D">
      <w:pPr>
        <w:numPr>
          <w:ilvl w:val="0"/>
          <w:numId w:val="14"/>
        </w:numPr>
        <w:tabs>
          <w:tab w:val="clear" w:pos="425"/>
          <w:tab w:val="num" w:pos="320"/>
          <w:tab w:val="num" w:pos="1085"/>
        </w:tabs>
        <w:spacing w:line="400" w:lineRule="exact"/>
        <w:ind w:left="980"/>
      </w:pPr>
      <w:r>
        <w:rPr>
          <w:rFonts w:hint="eastAsia"/>
        </w:rPr>
        <w:t>财产被盗</w:t>
      </w:r>
    </w:p>
    <w:p w:rsidR="000F682D" w:rsidRDefault="000F682D">
      <w:pPr>
        <w:numPr>
          <w:ilvl w:val="0"/>
          <w:numId w:val="14"/>
        </w:numPr>
        <w:tabs>
          <w:tab w:val="clear" w:pos="425"/>
          <w:tab w:val="num" w:pos="320"/>
          <w:tab w:val="num" w:pos="1085"/>
        </w:tabs>
        <w:spacing w:line="400" w:lineRule="exact"/>
        <w:ind w:left="980"/>
      </w:pPr>
      <w:r>
        <w:rPr>
          <w:rFonts w:hint="eastAsia"/>
        </w:rPr>
        <w:t>资料被盗</w:t>
      </w:r>
    </w:p>
    <w:p w:rsidR="000F682D" w:rsidRDefault="000F682D">
      <w:pPr>
        <w:tabs>
          <w:tab w:val="num" w:pos="1085"/>
        </w:tabs>
        <w:spacing w:line="400" w:lineRule="exact"/>
        <w:ind w:left="555"/>
      </w:pPr>
    </w:p>
    <w:p w:rsidR="000F682D" w:rsidRDefault="000F682D">
      <w:pPr>
        <w:tabs>
          <w:tab w:val="num" w:pos="1085"/>
        </w:tabs>
        <w:spacing w:line="400" w:lineRule="exact"/>
        <w:ind w:left="555"/>
      </w:pPr>
      <w:r>
        <w:rPr>
          <w:rFonts w:hint="eastAsia"/>
        </w:rPr>
        <w:t>无论在办公场所还是在停泊的汽车内或其它地方，您都应妥善</w:t>
      </w:r>
      <w:proofErr w:type="gramStart"/>
      <w:r>
        <w:rPr>
          <w:rFonts w:hint="eastAsia"/>
        </w:rPr>
        <w:t>保管您</w:t>
      </w:r>
      <w:proofErr w:type="gramEnd"/>
      <w:r>
        <w:rPr>
          <w:rFonts w:hint="eastAsia"/>
        </w:rPr>
        <w:t>的个人用品，贵生物品或机密文件应锁在桌子或柜子里。</w:t>
      </w:r>
    </w:p>
    <w:p w:rsidR="000F682D" w:rsidRDefault="000F682D">
      <w:pPr>
        <w:tabs>
          <w:tab w:val="num" w:pos="1085"/>
        </w:tabs>
        <w:spacing w:line="400" w:lineRule="exact"/>
        <w:ind w:left="555"/>
      </w:pPr>
    </w:p>
    <w:p w:rsidR="000F682D" w:rsidRDefault="000F682D">
      <w:pPr>
        <w:tabs>
          <w:tab w:val="num" w:pos="1085"/>
        </w:tabs>
        <w:spacing w:line="400" w:lineRule="exact"/>
        <w:ind w:left="555"/>
      </w:pPr>
      <w:r>
        <w:rPr>
          <w:rFonts w:hint="eastAsia"/>
        </w:rPr>
        <w:t>及时向您的经理或人事经理报告任何人事故或损伤以及任何财产的损失。您的经理对公司“安全和保安”计划有充分资料，他或她会非常乐意地与您</w:t>
      </w:r>
      <w:proofErr w:type="gramStart"/>
      <w:r>
        <w:rPr>
          <w:rFonts w:hint="eastAsia"/>
        </w:rPr>
        <w:t>讨论您</w:t>
      </w:r>
      <w:proofErr w:type="gramEnd"/>
      <w:r>
        <w:rPr>
          <w:rFonts w:hint="eastAsia"/>
        </w:rPr>
        <w:t>提出的任何有关的问题。</w:t>
      </w: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pPr>
    </w:p>
    <w:p w:rsidR="000F682D" w:rsidRDefault="000F682D">
      <w:pPr>
        <w:tabs>
          <w:tab w:val="num" w:pos="1085"/>
        </w:tabs>
        <w:spacing w:line="400" w:lineRule="exact"/>
        <w:ind w:left="555"/>
        <w:rPr>
          <w:b/>
          <w:sz w:val="24"/>
        </w:rPr>
      </w:pPr>
      <w:r>
        <w:rPr>
          <w:rFonts w:hint="eastAsia"/>
          <w:b/>
          <w:sz w:val="24"/>
        </w:rPr>
        <w:t>您的福利计划</w:t>
      </w:r>
    </w:p>
    <w:p w:rsidR="000F682D" w:rsidRDefault="000F682D">
      <w:pPr>
        <w:tabs>
          <w:tab w:val="num" w:pos="1085"/>
        </w:tabs>
        <w:spacing w:line="400" w:lineRule="exact"/>
        <w:ind w:left="555"/>
      </w:pPr>
      <w:r>
        <w:rPr>
          <w:rFonts w:hint="eastAsia"/>
        </w:rPr>
        <w:t>在提供优厚的薪酬之外，公司也规定了一系列的福利计划，从提供基本需求到个人前程发展，更重要的是在人生紧要关头提供保障与安全，希望在此良好的福利制度下，员工将无后顾之忧，全心全意发挥所能，开辟个人事业前程</w:t>
      </w:r>
    </w:p>
    <w:p w:rsidR="000F682D" w:rsidRDefault="000F682D">
      <w:pPr>
        <w:tabs>
          <w:tab w:val="num" w:pos="1085"/>
        </w:tabs>
        <w:spacing w:line="400" w:lineRule="exact"/>
        <w:ind w:left="555"/>
      </w:pPr>
      <w:r>
        <w:rPr>
          <w:rFonts w:hint="eastAsia"/>
        </w:rPr>
        <w:t>。</w:t>
      </w:r>
    </w:p>
    <w:p w:rsidR="000F682D" w:rsidRDefault="000F682D">
      <w:pPr>
        <w:tabs>
          <w:tab w:val="num" w:pos="1085"/>
        </w:tabs>
        <w:spacing w:line="400" w:lineRule="exact"/>
        <w:ind w:left="555"/>
      </w:pPr>
      <w:r>
        <w:rPr>
          <w:rFonts w:hint="eastAsia"/>
        </w:rPr>
        <w:t>以下为公司所提供的福利制度的简介，供您参考。详细办法请参考以后</w:t>
      </w:r>
      <w:proofErr w:type="gramStart"/>
      <w:r>
        <w:rPr>
          <w:rFonts w:hint="eastAsia"/>
        </w:rPr>
        <w:t>各页载的</w:t>
      </w:r>
      <w:proofErr w:type="gramEnd"/>
      <w:r>
        <w:rPr>
          <w:rFonts w:hint="eastAsia"/>
        </w:rPr>
        <w:t>各项福利。</w:t>
      </w:r>
    </w:p>
    <w:p w:rsidR="000F682D" w:rsidRDefault="000F682D">
      <w:pPr>
        <w:numPr>
          <w:ilvl w:val="0"/>
          <w:numId w:val="15"/>
        </w:numPr>
        <w:tabs>
          <w:tab w:val="clear" w:pos="425"/>
          <w:tab w:val="num" w:pos="980"/>
          <w:tab w:val="num" w:pos="1085"/>
        </w:tabs>
        <w:spacing w:line="400" w:lineRule="exact"/>
        <w:ind w:left="980"/>
      </w:pPr>
      <w:r>
        <w:rPr>
          <w:rFonts w:hint="eastAsia"/>
        </w:rPr>
        <w:t>提供休闲与假日</w:t>
      </w:r>
      <w:r>
        <w:rPr>
          <w:rFonts w:hint="eastAsia"/>
        </w:rPr>
        <w:t xml:space="preserve">    </w:t>
      </w:r>
      <w:r>
        <w:rPr>
          <w:rFonts w:hint="eastAsia"/>
        </w:rPr>
        <w:t>节假日</w:t>
      </w:r>
    </w:p>
    <w:p w:rsidR="000F682D" w:rsidRDefault="000F682D">
      <w:pPr>
        <w:tabs>
          <w:tab w:val="num" w:pos="1085"/>
        </w:tabs>
        <w:spacing w:line="400" w:lineRule="exact"/>
        <w:ind w:left="555"/>
      </w:pPr>
      <w:r>
        <w:rPr>
          <w:rFonts w:hint="eastAsia"/>
        </w:rPr>
        <w:t xml:space="preserve">                      </w:t>
      </w:r>
      <w:r>
        <w:rPr>
          <w:rFonts w:hint="eastAsia"/>
        </w:rPr>
        <w:t>休假计划</w:t>
      </w:r>
    </w:p>
    <w:p w:rsidR="000F682D" w:rsidRDefault="000F682D">
      <w:pPr>
        <w:tabs>
          <w:tab w:val="num" w:pos="1085"/>
        </w:tabs>
        <w:spacing w:line="400" w:lineRule="exact"/>
        <w:ind w:left="555"/>
      </w:pPr>
      <w:r>
        <w:rPr>
          <w:rFonts w:hint="eastAsia"/>
        </w:rPr>
        <w:t xml:space="preserve">                      </w:t>
      </w:r>
      <w:r>
        <w:rPr>
          <w:rFonts w:hint="eastAsia"/>
        </w:rPr>
        <w:t>其他有薪假日</w:t>
      </w:r>
    </w:p>
    <w:p w:rsidR="000F682D" w:rsidRDefault="000F682D">
      <w:pPr>
        <w:tabs>
          <w:tab w:val="num" w:pos="1085"/>
        </w:tabs>
        <w:spacing w:line="400" w:lineRule="exact"/>
        <w:ind w:left="555"/>
      </w:pPr>
    </w:p>
    <w:p w:rsidR="000F682D" w:rsidRDefault="000F682D">
      <w:pPr>
        <w:numPr>
          <w:ilvl w:val="0"/>
          <w:numId w:val="16"/>
        </w:numPr>
        <w:tabs>
          <w:tab w:val="clear" w:pos="425"/>
          <w:tab w:val="num" w:pos="980"/>
        </w:tabs>
        <w:spacing w:line="400" w:lineRule="exact"/>
        <w:ind w:left="980"/>
      </w:pPr>
      <w:r>
        <w:rPr>
          <w:rFonts w:hint="eastAsia"/>
        </w:rPr>
        <w:t>提供基本需要</w:t>
      </w:r>
      <w:r>
        <w:rPr>
          <w:rFonts w:hint="eastAsia"/>
        </w:rPr>
        <w:t xml:space="preserve">      </w:t>
      </w:r>
      <w:r>
        <w:rPr>
          <w:rFonts w:hint="eastAsia"/>
        </w:rPr>
        <w:t>住房资助计划</w:t>
      </w:r>
    </w:p>
    <w:p w:rsidR="000F682D" w:rsidRDefault="000F682D">
      <w:pPr>
        <w:spacing w:line="400" w:lineRule="exact"/>
      </w:pPr>
      <w:r>
        <w:rPr>
          <w:rFonts w:hint="eastAsia"/>
        </w:rPr>
        <w:t xml:space="preserve">                           </w:t>
      </w:r>
      <w:r>
        <w:rPr>
          <w:rFonts w:hint="eastAsia"/>
        </w:rPr>
        <w:t>员工福利津贴</w:t>
      </w:r>
    </w:p>
    <w:p w:rsidR="000F682D" w:rsidRDefault="000F682D">
      <w:pPr>
        <w:spacing w:line="400" w:lineRule="exact"/>
      </w:pPr>
    </w:p>
    <w:p w:rsidR="000F682D" w:rsidRDefault="000F682D">
      <w:pPr>
        <w:numPr>
          <w:ilvl w:val="0"/>
          <w:numId w:val="17"/>
        </w:numPr>
        <w:tabs>
          <w:tab w:val="clear" w:pos="425"/>
          <w:tab w:val="num" w:pos="950"/>
        </w:tabs>
        <w:spacing w:line="400" w:lineRule="exact"/>
        <w:ind w:left="950"/>
      </w:pPr>
      <w:r>
        <w:rPr>
          <w:rFonts w:hint="eastAsia"/>
        </w:rPr>
        <w:t>提供前途发展</w:t>
      </w:r>
      <w:r>
        <w:rPr>
          <w:rFonts w:hint="eastAsia"/>
        </w:rPr>
        <w:t xml:space="preserve">      </w:t>
      </w:r>
      <w:r>
        <w:rPr>
          <w:rFonts w:hint="eastAsia"/>
        </w:rPr>
        <w:t>学费报销计划（进修资助计划）</w:t>
      </w:r>
    </w:p>
    <w:p w:rsidR="000F682D" w:rsidRDefault="000F682D">
      <w:pPr>
        <w:numPr>
          <w:ilvl w:val="0"/>
          <w:numId w:val="17"/>
        </w:numPr>
        <w:tabs>
          <w:tab w:val="clear" w:pos="425"/>
          <w:tab w:val="num" w:pos="950"/>
        </w:tabs>
        <w:spacing w:line="400" w:lineRule="exact"/>
        <w:ind w:left="950"/>
      </w:pPr>
      <w:r>
        <w:rPr>
          <w:rFonts w:hint="eastAsia"/>
        </w:rPr>
        <w:t>提供保障与安全</w:t>
      </w:r>
      <w:r>
        <w:rPr>
          <w:rFonts w:hint="eastAsia"/>
        </w:rPr>
        <w:t xml:space="preserve">    </w:t>
      </w:r>
      <w:r>
        <w:rPr>
          <w:rFonts w:hint="eastAsia"/>
        </w:rPr>
        <w:t>医疗计划</w:t>
      </w:r>
    </w:p>
    <w:p w:rsidR="000F682D" w:rsidRDefault="000F682D">
      <w:pPr>
        <w:spacing w:line="400" w:lineRule="exact"/>
      </w:pPr>
      <w:r>
        <w:rPr>
          <w:rFonts w:hint="eastAsia"/>
        </w:rPr>
        <w:t xml:space="preserve">                           </w:t>
      </w:r>
      <w:r>
        <w:rPr>
          <w:rFonts w:hint="eastAsia"/>
        </w:rPr>
        <w:t>疾病与事故福利计划</w:t>
      </w:r>
    </w:p>
    <w:p w:rsidR="000F682D" w:rsidRDefault="000F682D">
      <w:pPr>
        <w:spacing w:line="400" w:lineRule="exact"/>
      </w:pPr>
      <w:r>
        <w:rPr>
          <w:rFonts w:hint="eastAsia"/>
        </w:rPr>
        <w:t xml:space="preserve">                          </w:t>
      </w:r>
      <w:r>
        <w:rPr>
          <w:rFonts w:hint="eastAsia"/>
        </w:rPr>
        <w:t>人身意外伤害保险计划</w:t>
      </w:r>
    </w:p>
    <w:p w:rsidR="000F682D" w:rsidRDefault="000F682D">
      <w:pPr>
        <w:spacing w:line="400" w:lineRule="exact"/>
      </w:pPr>
      <w:r>
        <w:rPr>
          <w:rFonts w:hint="eastAsia"/>
        </w:rPr>
        <w:t xml:space="preserve">                          </w:t>
      </w:r>
      <w:r>
        <w:rPr>
          <w:rFonts w:hint="eastAsia"/>
        </w:rPr>
        <w:t>团体人寿保险计划</w:t>
      </w:r>
    </w:p>
    <w:p w:rsidR="000F682D" w:rsidRDefault="000F682D">
      <w:pPr>
        <w:spacing w:line="400" w:lineRule="exact"/>
      </w:pPr>
      <w:r>
        <w:rPr>
          <w:rFonts w:hint="eastAsia"/>
        </w:rPr>
        <w:t xml:space="preserve">                          IBM</w:t>
      </w:r>
      <w:r>
        <w:rPr>
          <w:rFonts w:hint="eastAsia"/>
        </w:rPr>
        <w:t>全球意外工伤保险计划</w:t>
      </w:r>
    </w:p>
    <w:p w:rsidR="000F682D" w:rsidRDefault="000F682D">
      <w:pPr>
        <w:spacing w:line="400" w:lineRule="exact"/>
      </w:pPr>
      <w:r>
        <w:rPr>
          <w:rFonts w:hint="eastAsia"/>
        </w:rPr>
        <w:t xml:space="preserve">                          </w:t>
      </w:r>
      <w:r>
        <w:rPr>
          <w:rFonts w:hint="eastAsia"/>
        </w:rPr>
        <w:t>公司补充退休计划</w:t>
      </w:r>
    </w:p>
    <w:p w:rsidR="000F682D" w:rsidRDefault="000F682D">
      <w:pPr>
        <w:spacing w:line="400" w:lineRule="exact"/>
      </w:pPr>
      <w:r>
        <w:rPr>
          <w:rFonts w:hint="eastAsia"/>
        </w:rPr>
        <w:t xml:space="preserve">                          </w:t>
      </w:r>
      <w:r>
        <w:rPr>
          <w:rFonts w:hint="eastAsia"/>
        </w:rPr>
        <w:t>政府退休养老积金计划</w:t>
      </w:r>
    </w:p>
    <w:p w:rsidR="000F682D" w:rsidRDefault="000F682D">
      <w:pPr>
        <w:spacing w:line="400" w:lineRule="exact"/>
      </w:pPr>
    </w:p>
    <w:p w:rsidR="000F682D" w:rsidRDefault="000F682D">
      <w:pPr>
        <w:spacing w:line="400" w:lineRule="exact"/>
        <w:rPr>
          <w:b/>
        </w:rPr>
      </w:pPr>
      <w:r>
        <w:rPr>
          <w:rFonts w:hint="eastAsia"/>
          <w:b/>
        </w:rPr>
        <w:t>除了特别声明的之外，本部分描述的福利计划是公司提供的，公司保留适时更改、修订、终止、删除或增加福利内容的权力。当有任何变化发生时，新的计划将会取代现有的计划。</w:t>
      </w:r>
    </w:p>
    <w:p w:rsidR="000F682D" w:rsidRDefault="000F682D">
      <w:pPr>
        <w:spacing w:line="400" w:lineRule="exact"/>
      </w:pPr>
    </w:p>
    <w:p w:rsidR="000F682D" w:rsidRDefault="000F682D">
      <w:pPr>
        <w:spacing w:line="400" w:lineRule="exact"/>
        <w:rPr>
          <w:b/>
          <w:sz w:val="24"/>
        </w:rPr>
      </w:pPr>
      <w:r>
        <w:rPr>
          <w:rFonts w:hint="eastAsia"/>
          <w:b/>
          <w:sz w:val="24"/>
        </w:rPr>
        <w:t>节假日</w:t>
      </w:r>
    </w:p>
    <w:p w:rsidR="000F682D" w:rsidRDefault="000F682D">
      <w:pPr>
        <w:spacing w:line="400" w:lineRule="exact"/>
        <w:rPr>
          <w:b/>
          <w:sz w:val="24"/>
        </w:rPr>
      </w:pPr>
    </w:p>
    <w:p w:rsidR="000F682D" w:rsidRDefault="000F682D">
      <w:pPr>
        <w:spacing w:line="400" w:lineRule="exact"/>
      </w:pPr>
      <w:proofErr w:type="gramStart"/>
      <w:r>
        <w:rPr>
          <w:rFonts w:hint="eastAsia"/>
          <w:b/>
          <w:sz w:val="24"/>
        </w:rPr>
        <w:t>法订假日</w:t>
      </w:r>
      <w:proofErr w:type="gramEnd"/>
    </w:p>
    <w:p w:rsidR="000F682D" w:rsidRDefault="000F682D">
      <w:pPr>
        <w:spacing w:line="400" w:lineRule="exact"/>
      </w:pPr>
      <w:r>
        <w:rPr>
          <w:rFonts w:hint="eastAsia"/>
        </w:rPr>
        <w:t>公司将比照中国国家颁布法定休假日为准则，目前法定假日为：</w:t>
      </w:r>
    </w:p>
    <w:p w:rsidR="000F682D" w:rsidRDefault="000F682D">
      <w:pPr>
        <w:spacing w:line="400" w:lineRule="exact"/>
      </w:pPr>
      <w:r>
        <w:rPr>
          <w:rFonts w:hint="eastAsia"/>
        </w:rPr>
        <w:t xml:space="preserve">             </w:t>
      </w:r>
      <w:r>
        <w:rPr>
          <w:rFonts w:hint="eastAsia"/>
        </w:rPr>
        <w:t>元旦</w:t>
      </w:r>
      <w:r>
        <w:rPr>
          <w:rFonts w:hint="eastAsia"/>
        </w:rPr>
        <w:t xml:space="preserve">          </w:t>
      </w:r>
      <w:r>
        <w:rPr>
          <w:rFonts w:hint="eastAsia"/>
        </w:rPr>
        <w:t>天</w:t>
      </w:r>
    </w:p>
    <w:p w:rsidR="000F682D" w:rsidRDefault="000F682D">
      <w:pPr>
        <w:spacing w:line="400" w:lineRule="exact"/>
      </w:pPr>
      <w:r>
        <w:rPr>
          <w:rFonts w:hint="eastAsia"/>
        </w:rPr>
        <w:t xml:space="preserve">             </w:t>
      </w:r>
      <w:r>
        <w:rPr>
          <w:rFonts w:hint="eastAsia"/>
        </w:rPr>
        <w:t>春节</w:t>
      </w:r>
      <w:r>
        <w:rPr>
          <w:rFonts w:hint="eastAsia"/>
        </w:rPr>
        <w:t xml:space="preserve">          </w:t>
      </w:r>
      <w:r>
        <w:rPr>
          <w:rFonts w:hint="eastAsia"/>
        </w:rPr>
        <w:t>天</w:t>
      </w:r>
    </w:p>
    <w:p w:rsidR="000F682D" w:rsidRDefault="000F682D">
      <w:pPr>
        <w:spacing w:line="400" w:lineRule="exact"/>
      </w:pPr>
      <w:r>
        <w:rPr>
          <w:rFonts w:hint="eastAsia"/>
        </w:rPr>
        <w:t xml:space="preserve">            </w:t>
      </w:r>
      <w:r>
        <w:rPr>
          <w:rFonts w:hint="eastAsia"/>
        </w:rPr>
        <w:t>劳动节</w:t>
      </w:r>
      <w:r>
        <w:rPr>
          <w:rFonts w:hint="eastAsia"/>
        </w:rPr>
        <w:t xml:space="preserve">         </w:t>
      </w:r>
      <w:r>
        <w:rPr>
          <w:rFonts w:hint="eastAsia"/>
        </w:rPr>
        <w:t>天</w:t>
      </w:r>
    </w:p>
    <w:p w:rsidR="000F682D" w:rsidRDefault="000F682D">
      <w:pPr>
        <w:spacing w:line="400" w:lineRule="exact"/>
      </w:pPr>
      <w:r>
        <w:rPr>
          <w:rFonts w:hint="eastAsia"/>
        </w:rPr>
        <w:t xml:space="preserve">            </w:t>
      </w:r>
      <w:r>
        <w:rPr>
          <w:rFonts w:hint="eastAsia"/>
        </w:rPr>
        <w:t>国庆节</w:t>
      </w:r>
      <w:r>
        <w:rPr>
          <w:rFonts w:hint="eastAsia"/>
        </w:rPr>
        <w:t xml:space="preserve">         </w:t>
      </w:r>
      <w:r>
        <w:rPr>
          <w:rFonts w:hint="eastAsia"/>
        </w:rPr>
        <w:t>天</w:t>
      </w:r>
    </w:p>
    <w:p w:rsidR="000F682D" w:rsidRDefault="000F682D">
      <w:pPr>
        <w:spacing w:line="400" w:lineRule="exact"/>
        <w:rPr>
          <w:b/>
          <w:sz w:val="24"/>
        </w:rPr>
      </w:pPr>
      <w:r>
        <w:rPr>
          <w:rFonts w:hint="eastAsia"/>
          <w:b/>
          <w:sz w:val="24"/>
        </w:rPr>
        <w:t>公司指定节假日及弹性假日</w:t>
      </w:r>
    </w:p>
    <w:p w:rsidR="000F682D" w:rsidRDefault="000F682D">
      <w:pPr>
        <w:spacing w:line="400" w:lineRule="exact"/>
      </w:pPr>
      <w:r>
        <w:rPr>
          <w:rFonts w:hint="eastAsia"/>
        </w:rPr>
        <w:t>除法定假日外，公司另提供以下假日：</w:t>
      </w:r>
    </w:p>
    <w:p w:rsidR="000F682D" w:rsidRDefault="000F682D">
      <w:pPr>
        <w:spacing w:line="400" w:lineRule="exact"/>
      </w:pPr>
      <w:r>
        <w:rPr>
          <w:rFonts w:hint="eastAsia"/>
        </w:rPr>
        <w:t xml:space="preserve">          </w:t>
      </w:r>
      <w:r>
        <w:rPr>
          <w:rFonts w:hint="eastAsia"/>
        </w:rPr>
        <w:t>圣诞节（</w:t>
      </w:r>
      <w:smartTag w:uri="urn:schemas-microsoft-com:office:smarttags" w:element="chsdate">
        <w:smartTagPr>
          <w:attr w:name="IsROCDate" w:val="False"/>
          <w:attr w:name="IsLunarDate" w:val="False"/>
          <w:attr w:name="Day" w:val="25"/>
          <w:attr w:name="Month" w:val="12"/>
          <w:attr w:name="Year" w:val="2009"/>
        </w:smartTagPr>
        <w:r>
          <w:rPr>
            <w:rFonts w:hint="eastAsia"/>
          </w:rPr>
          <w:t>12</w:t>
        </w:r>
        <w:r>
          <w:rPr>
            <w:rFonts w:hint="eastAsia"/>
          </w:rPr>
          <w:t>月</w:t>
        </w:r>
        <w:r>
          <w:rPr>
            <w:rFonts w:hint="eastAsia"/>
          </w:rPr>
          <w:t>25</w:t>
        </w:r>
        <w:r>
          <w:rPr>
            <w:rFonts w:hint="eastAsia"/>
          </w:rPr>
          <w:t>日</w:t>
        </w:r>
      </w:smartTag>
      <w:r>
        <w:rPr>
          <w:rFonts w:hint="eastAsia"/>
        </w:rPr>
        <w:t>）</w:t>
      </w:r>
      <w:r>
        <w:rPr>
          <w:rFonts w:hint="eastAsia"/>
        </w:rPr>
        <w:t xml:space="preserve">        1</w:t>
      </w:r>
      <w:r>
        <w:rPr>
          <w:rFonts w:hint="eastAsia"/>
        </w:rPr>
        <w:t>天</w:t>
      </w:r>
    </w:p>
    <w:p w:rsidR="000F682D" w:rsidRDefault="000F682D">
      <w:pPr>
        <w:spacing w:line="400" w:lineRule="exact"/>
      </w:pPr>
      <w:r>
        <w:rPr>
          <w:rFonts w:hint="eastAsia"/>
        </w:rPr>
        <w:t xml:space="preserve">          </w:t>
      </w:r>
      <w:r>
        <w:rPr>
          <w:rFonts w:hint="eastAsia"/>
        </w:rPr>
        <w:t>弹性假日</w:t>
      </w:r>
      <w:r>
        <w:rPr>
          <w:rFonts w:hint="eastAsia"/>
        </w:rPr>
        <w:t xml:space="preserve">                    3</w:t>
      </w:r>
      <w:r>
        <w:rPr>
          <w:rFonts w:hint="eastAsia"/>
        </w:rPr>
        <w:t>天</w:t>
      </w:r>
    </w:p>
    <w:p w:rsidR="000F682D" w:rsidRDefault="000F682D">
      <w:pPr>
        <w:spacing w:line="400" w:lineRule="exact"/>
      </w:pPr>
      <w:r>
        <w:rPr>
          <w:rFonts w:hint="eastAsia"/>
        </w:rPr>
        <w:t xml:space="preserve">         </w:t>
      </w:r>
      <w:r>
        <w:rPr>
          <w:rFonts w:hint="eastAsia"/>
        </w:rPr>
        <w:t>（每年由公司指定安排）</w:t>
      </w:r>
    </w:p>
    <w:p w:rsidR="000F682D" w:rsidRDefault="000F682D">
      <w:pPr>
        <w:spacing w:line="400" w:lineRule="exact"/>
        <w:rPr>
          <w:b/>
          <w:sz w:val="24"/>
        </w:rPr>
      </w:pPr>
      <w:r>
        <w:rPr>
          <w:rFonts w:hint="eastAsia"/>
          <w:b/>
          <w:sz w:val="24"/>
        </w:rPr>
        <w:t>休假计划</w:t>
      </w:r>
    </w:p>
    <w:p w:rsidR="000F682D" w:rsidRDefault="000F682D">
      <w:pPr>
        <w:spacing w:line="400" w:lineRule="exact"/>
      </w:pPr>
      <w:r>
        <w:rPr>
          <w:rFonts w:hint="eastAsia"/>
        </w:rPr>
        <w:t>本计划旨在为员工提供一个休息的机会，全体员工试用期满后均有权享受本计划。每个员工都可在同</w:t>
      </w:r>
      <w:proofErr w:type="gramStart"/>
      <w:r>
        <w:rPr>
          <w:rFonts w:hint="eastAsia"/>
        </w:rPr>
        <w:t>一</w:t>
      </w:r>
      <w:proofErr w:type="gramEnd"/>
      <w:r>
        <w:rPr>
          <w:rFonts w:hint="eastAsia"/>
        </w:rPr>
        <w:t>年度中任何时间灵活地安排、申请休假。此种休假如在当年度不用的话，即算自动放弃。如因工作需要，公司可要求职员将其休假延至下一年度。延迟休假的总天数不得超过应休假日天数的</w:t>
      </w:r>
      <w:r>
        <w:rPr>
          <w:rFonts w:hint="eastAsia"/>
        </w:rPr>
        <w:t>50%</w:t>
      </w:r>
      <w:r>
        <w:rPr>
          <w:rFonts w:hint="eastAsia"/>
        </w:rPr>
        <w:t>。所延迟的假期应在下一年度三月底前休完，并需要您的经理批准。</w:t>
      </w:r>
    </w:p>
    <w:p w:rsidR="000F682D" w:rsidRDefault="000F682D">
      <w:pPr>
        <w:spacing w:line="400" w:lineRule="exact"/>
      </w:pPr>
    </w:p>
    <w:p w:rsidR="000F682D" w:rsidRDefault="000F682D">
      <w:pPr>
        <w:spacing w:line="400" w:lineRule="exact"/>
        <w:rPr>
          <w:b/>
          <w:sz w:val="24"/>
        </w:rPr>
      </w:pPr>
      <w:r>
        <w:rPr>
          <w:rFonts w:hint="eastAsia"/>
          <w:b/>
          <w:sz w:val="24"/>
        </w:rPr>
        <w:t>休假日的计算</w:t>
      </w:r>
    </w:p>
    <w:p w:rsidR="000F682D" w:rsidRDefault="000F682D">
      <w:pPr>
        <w:spacing w:line="400" w:lineRule="exact"/>
      </w:pPr>
      <w:r>
        <w:rPr>
          <w:rFonts w:hint="eastAsia"/>
        </w:rPr>
        <w:t>从加入公司的当年起，休假天数由员工服务的年数决定（试用期内无假期）</w:t>
      </w:r>
    </w:p>
    <w:p w:rsidR="000F682D" w:rsidRDefault="000F682D">
      <w:pPr>
        <w:spacing w:line="400" w:lineRule="exact"/>
      </w:pPr>
    </w:p>
    <w:p w:rsidR="000F682D" w:rsidRDefault="000F682D">
      <w:pPr>
        <w:spacing w:line="400" w:lineRule="exact"/>
      </w:pPr>
      <w:r>
        <w:rPr>
          <w:rFonts w:hint="eastAsia"/>
        </w:rPr>
        <w:t xml:space="preserve">         </w:t>
      </w:r>
      <w:r>
        <w:rPr>
          <w:rFonts w:hint="eastAsia"/>
        </w:rPr>
        <w:t>服务年期</w:t>
      </w:r>
      <w:r>
        <w:rPr>
          <w:rFonts w:hint="eastAsia"/>
        </w:rPr>
        <w:t xml:space="preserve">                 </w:t>
      </w:r>
      <w:r>
        <w:rPr>
          <w:rFonts w:hint="eastAsia"/>
        </w:rPr>
        <w:t>休假天数</w:t>
      </w:r>
    </w:p>
    <w:p w:rsidR="000F682D" w:rsidRDefault="000F682D">
      <w:pPr>
        <w:spacing w:line="400" w:lineRule="exact"/>
      </w:pPr>
      <w:r>
        <w:rPr>
          <w:rFonts w:hint="eastAsia"/>
        </w:rPr>
        <w:t xml:space="preserve">         </w:t>
      </w:r>
      <w:r>
        <w:rPr>
          <w:rFonts w:hint="eastAsia"/>
        </w:rPr>
        <w:t>试用期满当年</w:t>
      </w:r>
      <w:r>
        <w:rPr>
          <w:rFonts w:hint="eastAsia"/>
        </w:rPr>
        <w:t xml:space="preserve">            </w:t>
      </w:r>
      <w:r>
        <w:rPr>
          <w:rFonts w:hint="eastAsia"/>
        </w:rPr>
        <w:t>按实际在职</w:t>
      </w:r>
      <w:proofErr w:type="gramStart"/>
      <w:r>
        <w:rPr>
          <w:rFonts w:hint="eastAsia"/>
        </w:rPr>
        <w:t>月分</w:t>
      </w:r>
      <w:proofErr w:type="gramEnd"/>
      <w:r>
        <w:rPr>
          <w:rFonts w:hint="eastAsia"/>
        </w:rPr>
        <w:t>比例计算</w:t>
      </w:r>
    </w:p>
    <w:p w:rsidR="000F682D" w:rsidRDefault="000F682D">
      <w:pPr>
        <w:spacing w:line="400" w:lineRule="exact"/>
      </w:pPr>
      <w:r>
        <w:rPr>
          <w:rFonts w:hint="eastAsia"/>
        </w:rPr>
        <w:t xml:space="preserve">         4</w:t>
      </w:r>
      <w:r>
        <w:rPr>
          <w:rFonts w:hint="eastAsia"/>
        </w:rPr>
        <w:t>年或以下</w:t>
      </w:r>
      <w:r>
        <w:rPr>
          <w:rFonts w:hint="eastAsia"/>
        </w:rPr>
        <w:t xml:space="preserve">                15</w:t>
      </w:r>
      <w:r>
        <w:rPr>
          <w:rFonts w:hint="eastAsia"/>
        </w:rPr>
        <w:t>天</w:t>
      </w:r>
    </w:p>
    <w:p w:rsidR="000F682D" w:rsidRDefault="000F682D">
      <w:pPr>
        <w:spacing w:line="400" w:lineRule="exact"/>
      </w:pPr>
      <w:r>
        <w:rPr>
          <w:rFonts w:hint="eastAsia"/>
        </w:rPr>
        <w:t xml:space="preserve">         5-9</w:t>
      </w:r>
      <w:r>
        <w:rPr>
          <w:rFonts w:hint="eastAsia"/>
        </w:rPr>
        <w:t>年</w:t>
      </w:r>
      <w:r>
        <w:rPr>
          <w:rFonts w:hint="eastAsia"/>
        </w:rPr>
        <w:t xml:space="preserve">                    17</w:t>
      </w:r>
      <w:r>
        <w:rPr>
          <w:rFonts w:hint="eastAsia"/>
        </w:rPr>
        <w:t>天</w:t>
      </w:r>
    </w:p>
    <w:p w:rsidR="000F682D" w:rsidRDefault="000F682D">
      <w:pPr>
        <w:numPr>
          <w:ilvl w:val="1"/>
          <w:numId w:val="18"/>
        </w:numPr>
        <w:spacing w:line="400" w:lineRule="exact"/>
      </w:pPr>
      <w:r>
        <w:rPr>
          <w:rFonts w:hint="eastAsia"/>
        </w:rPr>
        <w:t>19</w:t>
      </w:r>
      <w:r>
        <w:rPr>
          <w:rFonts w:hint="eastAsia"/>
        </w:rPr>
        <w:t>天</w:t>
      </w:r>
    </w:p>
    <w:p w:rsidR="000F682D" w:rsidRDefault="000F682D">
      <w:pPr>
        <w:numPr>
          <w:ilvl w:val="1"/>
          <w:numId w:val="19"/>
        </w:numPr>
        <w:spacing w:line="400" w:lineRule="exact"/>
      </w:pPr>
      <w:r>
        <w:rPr>
          <w:rFonts w:hint="eastAsia"/>
        </w:rPr>
        <w:t>21</w:t>
      </w:r>
      <w:r>
        <w:rPr>
          <w:rFonts w:hint="eastAsia"/>
        </w:rPr>
        <w:t>天</w:t>
      </w:r>
    </w:p>
    <w:p w:rsidR="000F682D" w:rsidRDefault="000F682D">
      <w:pPr>
        <w:spacing w:line="400" w:lineRule="exact"/>
        <w:ind w:left="945"/>
      </w:pPr>
      <w:r>
        <w:rPr>
          <w:rFonts w:hint="eastAsia"/>
        </w:rPr>
        <w:t>21</w:t>
      </w:r>
      <w:r>
        <w:rPr>
          <w:rFonts w:hint="eastAsia"/>
        </w:rPr>
        <w:t>年以上</w:t>
      </w:r>
      <w:r>
        <w:rPr>
          <w:rFonts w:hint="eastAsia"/>
        </w:rPr>
        <w:t xml:space="preserve">                 22</w:t>
      </w:r>
      <w:r>
        <w:rPr>
          <w:rFonts w:hint="eastAsia"/>
        </w:rPr>
        <w:t>天</w:t>
      </w:r>
    </w:p>
    <w:p w:rsidR="000F682D" w:rsidRDefault="000F682D">
      <w:pPr>
        <w:spacing w:line="400" w:lineRule="exact"/>
      </w:pPr>
      <w:r>
        <w:rPr>
          <w:rFonts w:hint="eastAsia"/>
        </w:rPr>
        <w:t>法定节日和弹性假日不计入休假日</w:t>
      </w:r>
    </w:p>
    <w:p w:rsidR="000F682D" w:rsidRDefault="000F682D">
      <w:pPr>
        <w:spacing w:line="400" w:lineRule="exact"/>
      </w:pPr>
    </w:p>
    <w:p w:rsidR="000F682D" w:rsidRDefault="000F682D">
      <w:pPr>
        <w:spacing w:line="400" w:lineRule="exact"/>
      </w:pPr>
      <w:r>
        <w:rPr>
          <w:rFonts w:hint="eastAsia"/>
        </w:rPr>
        <w:t>在历年内如果解除劳动合同，员工当年应得休假日的计算将</w:t>
      </w:r>
      <w:proofErr w:type="gramStart"/>
      <w:r>
        <w:rPr>
          <w:rFonts w:hint="eastAsia"/>
        </w:rPr>
        <w:t>依实际</w:t>
      </w:r>
      <w:proofErr w:type="gramEnd"/>
      <w:r>
        <w:rPr>
          <w:rFonts w:hint="eastAsia"/>
        </w:rPr>
        <w:t>在职</w:t>
      </w:r>
      <w:proofErr w:type="gramStart"/>
      <w:r>
        <w:rPr>
          <w:rFonts w:hint="eastAsia"/>
        </w:rPr>
        <w:t>月分</w:t>
      </w:r>
      <w:proofErr w:type="gramEnd"/>
      <w:r>
        <w:rPr>
          <w:rFonts w:hint="eastAsia"/>
        </w:rPr>
        <w:t>比例计算，</w:t>
      </w:r>
      <w:proofErr w:type="gramStart"/>
      <w:r>
        <w:rPr>
          <w:rFonts w:hint="eastAsia"/>
        </w:rPr>
        <w:t>而超休或</w:t>
      </w:r>
      <w:proofErr w:type="gramEnd"/>
      <w:r>
        <w:rPr>
          <w:rFonts w:hint="eastAsia"/>
        </w:rPr>
        <w:t>未休的休假日则应按照以</w:t>
      </w:r>
      <w:proofErr w:type="gramStart"/>
      <w:r>
        <w:rPr>
          <w:rFonts w:hint="eastAsia"/>
        </w:rPr>
        <w:t>睛</w:t>
      </w:r>
      <w:proofErr w:type="gramEnd"/>
      <w:r>
        <w:rPr>
          <w:rFonts w:hint="eastAsia"/>
        </w:rPr>
        <w:t>解除劳动合同的规定办理。</w:t>
      </w:r>
    </w:p>
    <w:p w:rsidR="000F682D" w:rsidRDefault="000F682D">
      <w:pPr>
        <w:spacing w:line="400" w:lineRule="exact"/>
      </w:pPr>
    </w:p>
    <w:p w:rsidR="000F682D" w:rsidRDefault="000F682D">
      <w:pPr>
        <w:spacing w:line="400" w:lineRule="exact"/>
        <w:rPr>
          <w:b/>
          <w:sz w:val="24"/>
        </w:rPr>
      </w:pPr>
      <w:r>
        <w:rPr>
          <w:rFonts w:hint="eastAsia"/>
          <w:b/>
          <w:sz w:val="24"/>
        </w:rPr>
        <w:t>休假的申请手续</w:t>
      </w:r>
    </w:p>
    <w:p w:rsidR="000F682D" w:rsidRDefault="000F682D">
      <w:pPr>
        <w:spacing w:line="400" w:lineRule="exact"/>
      </w:pPr>
      <w:r>
        <w:rPr>
          <w:rFonts w:hint="eastAsia"/>
        </w:rPr>
        <w:t>员工应在两周前向经理提出休假申请。经理准假后，便要享受休假。但若是工作需要，公司可能会要求员工调整他们的休假安排。每次休假至少以半个工作日为准。</w:t>
      </w:r>
    </w:p>
    <w:p w:rsidR="000F682D" w:rsidRDefault="000F682D">
      <w:pPr>
        <w:spacing w:line="400" w:lineRule="exact"/>
        <w:rPr>
          <w:b/>
          <w:sz w:val="24"/>
        </w:rPr>
      </w:pPr>
      <w:r>
        <w:rPr>
          <w:rFonts w:hint="eastAsia"/>
          <w:b/>
          <w:sz w:val="24"/>
        </w:rPr>
        <w:t>解除劳动合同</w:t>
      </w:r>
    </w:p>
    <w:p w:rsidR="000F682D" w:rsidRDefault="000F682D">
      <w:pPr>
        <w:spacing w:line="400" w:lineRule="exact"/>
      </w:pPr>
      <w:r>
        <w:rPr>
          <w:rFonts w:hint="eastAsia"/>
        </w:rPr>
        <w:t>若解除劳动合同，将按下列算法补偿工</w:t>
      </w:r>
      <w:proofErr w:type="gramStart"/>
      <w:r>
        <w:rPr>
          <w:rFonts w:hint="eastAsia"/>
        </w:rPr>
        <w:t>追回员工</w:t>
      </w:r>
      <w:proofErr w:type="gramEnd"/>
      <w:r>
        <w:rPr>
          <w:rFonts w:hint="eastAsia"/>
        </w:rPr>
        <w:t>未</w:t>
      </w:r>
      <w:proofErr w:type="gramStart"/>
      <w:r>
        <w:rPr>
          <w:rFonts w:hint="eastAsia"/>
        </w:rPr>
        <w:t>或超休的</w:t>
      </w:r>
      <w:proofErr w:type="gramEnd"/>
      <w:r>
        <w:rPr>
          <w:rFonts w:hint="eastAsia"/>
        </w:rPr>
        <w:t>假日：</w:t>
      </w:r>
    </w:p>
    <w:p w:rsidR="000F682D" w:rsidRDefault="000F682D">
      <w:pPr>
        <w:spacing w:line="400" w:lineRule="exact"/>
      </w:pPr>
      <w:r>
        <w:rPr>
          <w:rFonts w:hint="eastAsia"/>
        </w:rPr>
        <w:t>休假天数</w:t>
      </w:r>
      <w:r>
        <w:rPr>
          <w:rFonts w:hint="eastAsia"/>
        </w:rPr>
        <w:t>*</w:t>
      </w:r>
      <w:r>
        <w:rPr>
          <w:rFonts w:hint="eastAsia"/>
        </w:rPr>
        <w:t>平均日工资</w:t>
      </w:r>
    </w:p>
    <w:p w:rsidR="000F682D" w:rsidRDefault="000F682D">
      <w:pPr>
        <w:spacing w:line="400" w:lineRule="exact"/>
      </w:pPr>
    </w:p>
    <w:p w:rsidR="000F682D" w:rsidRDefault="000F682D">
      <w:pPr>
        <w:spacing w:line="400" w:lineRule="exact"/>
        <w:rPr>
          <w:b/>
          <w:sz w:val="24"/>
        </w:rPr>
      </w:pPr>
      <w:r>
        <w:rPr>
          <w:rFonts w:hint="eastAsia"/>
          <w:b/>
          <w:sz w:val="24"/>
        </w:rPr>
        <w:t>其他有薪假日</w:t>
      </w:r>
    </w:p>
    <w:p w:rsidR="000F682D" w:rsidRDefault="000F682D">
      <w:pPr>
        <w:spacing w:line="400" w:lineRule="exact"/>
        <w:rPr>
          <w:b/>
        </w:rPr>
      </w:pPr>
      <w:r>
        <w:rPr>
          <w:rFonts w:hint="eastAsia"/>
          <w:b/>
        </w:rPr>
        <w:t>婚假</w:t>
      </w:r>
    </w:p>
    <w:p w:rsidR="000F682D" w:rsidRDefault="000F682D">
      <w:pPr>
        <w:spacing w:line="400" w:lineRule="exact"/>
      </w:pPr>
      <w:r>
        <w:rPr>
          <w:rFonts w:hint="eastAsia"/>
        </w:rPr>
        <w:t>需出具结婚证书</w:t>
      </w:r>
    </w:p>
    <w:p w:rsidR="000F682D" w:rsidRDefault="000F682D">
      <w:pPr>
        <w:spacing w:line="400" w:lineRule="exact"/>
      </w:pPr>
      <w:r>
        <w:rPr>
          <w:rFonts w:hint="eastAsia"/>
        </w:rPr>
        <w:t>正常年龄：</w:t>
      </w:r>
      <w:r>
        <w:rPr>
          <w:rFonts w:hint="eastAsia"/>
        </w:rPr>
        <w:t>5</w:t>
      </w:r>
      <w:r>
        <w:rPr>
          <w:rFonts w:hint="eastAsia"/>
        </w:rPr>
        <w:t>个工作日</w:t>
      </w:r>
    </w:p>
    <w:p w:rsidR="000F682D" w:rsidRDefault="000F682D">
      <w:pPr>
        <w:spacing w:line="400" w:lineRule="exact"/>
      </w:pPr>
      <w:r>
        <w:rPr>
          <w:rFonts w:hint="eastAsia"/>
        </w:rPr>
        <w:t>晚婚：</w:t>
      </w:r>
      <w:r>
        <w:rPr>
          <w:rFonts w:hint="eastAsia"/>
        </w:rPr>
        <w:t>10</w:t>
      </w:r>
      <w:r>
        <w:rPr>
          <w:rFonts w:hint="eastAsia"/>
        </w:rPr>
        <w:t>个工作日</w:t>
      </w:r>
    </w:p>
    <w:p w:rsidR="000F682D" w:rsidRDefault="000F682D">
      <w:pPr>
        <w:spacing w:line="400" w:lineRule="exact"/>
      </w:pPr>
      <w:r>
        <w:rPr>
          <w:rFonts w:hint="eastAsia"/>
        </w:rPr>
        <w:t xml:space="preserve">      </w:t>
      </w:r>
      <w:r>
        <w:rPr>
          <w:rFonts w:hint="eastAsia"/>
        </w:rPr>
        <w:t>女</w:t>
      </w:r>
      <w:r>
        <w:rPr>
          <w:rFonts w:hint="eastAsia"/>
        </w:rPr>
        <w:t>23</w:t>
      </w:r>
      <w:r>
        <w:rPr>
          <w:rFonts w:hint="eastAsia"/>
        </w:rPr>
        <w:t>岁或以上</w:t>
      </w:r>
    </w:p>
    <w:p w:rsidR="000F682D" w:rsidRDefault="000F682D">
      <w:pPr>
        <w:spacing w:line="400" w:lineRule="exact"/>
      </w:pPr>
      <w:r>
        <w:rPr>
          <w:rFonts w:hint="eastAsia"/>
        </w:rPr>
        <w:t xml:space="preserve">      </w:t>
      </w:r>
      <w:r>
        <w:rPr>
          <w:rFonts w:hint="eastAsia"/>
        </w:rPr>
        <w:t>男</w:t>
      </w:r>
      <w:r>
        <w:rPr>
          <w:rFonts w:hint="eastAsia"/>
        </w:rPr>
        <w:t>25</w:t>
      </w:r>
      <w:r>
        <w:rPr>
          <w:rFonts w:hint="eastAsia"/>
        </w:rPr>
        <w:t>岁或以上</w:t>
      </w:r>
    </w:p>
    <w:p w:rsidR="000F682D" w:rsidRDefault="000F682D">
      <w:pPr>
        <w:spacing w:line="400" w:lineRule="exact"/>
      </w:pPr>
      <w:r>
        <w:rPr>
          <w:rFonts w:hint="eastAsia"/>
        </w:rPr>
        <w:t>丧假：</w:t>
      </w:r>
      <w:r>
        <w:rPr>
          <w:rFonts w:hint="eastAsia"/>
        </w:rPr>
        <w:t>3</w:t>
      </w:r>
      <w:r>
        <w:rPr>
          <w:rFonts w:hint="eastAsia"/>
        </w:rPr>
        <w:t>天由经理或管理部门决定</w:t>
      </w:r>
    </w:p>
    <w:p w:rsidR="000F682D" w:rsidRDefault="000F682D">
      <w:pPr>
        <w:spacing w:line="400" w:lineRule="exact"/>
      </w:pPr>
      <w:r>
        <w:rPr>
          <w:rFonts w:hint="eastAsia"/>
        </w:rPr>
        <w:t>产假：按照劳动法规定执行</w:t>
      </w:r>
    </w:p>
    <w:p w:rsidR="000F682D" w:rsidRDefault="000F682D">
      <w:pPr>
        <w:spacing w:line="400" w:lineRule="exact"/>
      </w:pPr>
      <w:r>
        <w:rPr>
          <w:rFonts w:hint="eastAsia"/>
        </w:rPr>
        <w:t xml:space="preserve">      </w:t>
      </w:r>
      <w:r>
        <w:rPr>
          <w:rFonts w:hint="eastAsia"/>
        </w:rPr>
        <w:t>需出具医院证明</w:t>
      </w:r>
    </w:p>
    <w:p w:rsidR="000F682D" w:rsidRDefault="000F682D">
      <w:pPr>
        <w:spacing w:line="400" w:lineRule="exact"/>
      </w:pPr>
      <w:r>
        <w:rPr>
          <w:rFonts w:hint="eastAsia"/>
        </w:rPr>
        <w:t>探亲休假：若员工的配偶父母不住在本市，员工可依国家有关条例和规定申请探亲假</w:t>
      </w:r>
    </w:p>
    <w:p w:rsidR="000F682D" w:rsidRDefault="000F682D">
      <w:pPr>
        <w:spacing w:line="400" w:lineRule="exact"/>
      </w:pPr>
    </w:p>
    <w:p w:rsidR="000F682D" w:rsidRDefault="000F682D">
      <w:pPr>
        <w:spacing w:line="400" w:lineRule="exact"/>
        <w:rPr>
          <w:b/>
          <w:sz w:val="24"/>
        </w:rPr>
      </w:pPr>
      <w:r>
        <w:rPr>
          <w:rFonts w:hint="eastAsia"/>
          <w:b/>
          <w:sz w:val="24"/>
        </w:rPr>
        <w:t>俱乐部</w:t>
      </w:r>
    </w:p>
    <w:p w:rsidR="000F682D" w:rsidRDefault="000F682D">
      <w:pPr>
        <w:spacing w:line="400" w:lineRule="exact"/>
      </w:pPr>
      <w:r>
        <w:rPr>
          <w:rFonts w:hint="eastAsia"/>
        </w:rPr>
        <w:t>公司俱乐部每年将为成员及其家属举办多种经公司管理层批准的娱乐、社交和文化活动。所有公司正式及退休员工都是本俱乐部的必然成员。俱乐部活动使各员工及实家属能在非商务环境下与同事和同事的家属欢聚一堂，相互沟通。俱乐部的具体活动安排将定期公布在布告栏中。</w:t>
      </w:r>
    </w:p>
    <w:p w:rsidR="000F682D" w:rsidRDefault="000F682D">
      <w:pPr>
        <w:spacing w:line="400" w:lineRule="exact"/>
      </w:pPr>
    </w:p>
    <w:p w:rsidR="000F682D" w:rsidRDefault="000F682D">
      <w:pPr>
        <w:spacing w:line="400" w:lineRule="exact"/>
        <w:rPr>
          <w:b/>
          <w:sz w:val="24"/>
        </w:rPr>
      </w:pPr>
      <w:r>
        <w:rPr>
          <w:rFonts w:hint="eastAsia"/>
          <w:b/>
          <w:sz w:val="24"/>
        </w:rPr>
        <w:t>住房资助计划</w:t>
      </w:r>
    </w:p>
    <w:p w:rsidR="000F682D" w:rsidRDefault="000F682D">
      <w:pPr>
        <w:spacing w:line="400" w:lineRule="exact"/>
      </w:pPr>
      <w:r>
        <w:rPr>
          <w:rFonts w:hint="eastAsia"/>
        </w:rPr>
        <w:t>为了资助员工购房，公司提供住房公积金办法，凡是公司的正式员工，自聘用日起均可参加以下公积金办法：</w:t>
      </w:r>
    </w:p>
    <w:p w:rsidR="000F682D" w:rsidRDefault="000F682D">
      <w:pPr>
        <w:spacing w:line="400" w:lineRule="exact"/>
        <w:rPr>
          <w:b/>
          <w:sz w:val="24"/>
        </w:rPr>
      </w:pPr>
    </w:p>
    <w:p w:rsidR="000F682D" w:rsidRDefault="000F682D">
      <w:pPr>
        <w:spacing w:line="400" w:lineRule="exact"/>
        <w:rPr>
          <w:b/>
          <w:sz w:val="24"/>
        </w:rPr>
      </w:pPr>
      <w:r>
        <w:rPr>
          <w:rFonts w:hint="eastAsia"/>
          <w:b/>
          <w:sz w:val="24"/>
        </w:rPr>
        <w:t>政府住房公积金</w:t>
      </w:r>
    </w:p>
    <w:p w:rsidR="000F682D" w:rsidRDefault="000F682D">
      <w:pPr>
        <w:spacing w:line="400" w:lineRule="exact"/>
      </w:pPr>
      <w:r>
        <w:rPr>
          <w:rFonts w:hint="eastAsia"/>
        </w:rPr>
        <w:t>采用员工与公司共同贡献方式，公司每月拔</w:t>
      </w:r>
      <w:r>
        <w:rPr>
          <w:rFonts w:hint="eastAsia"/>
        </w:rPr>
        <w:t>10%MBS</w:t>
      </w:r>
      <w:r>
        <w:rPr>
          <w:rFonts w:hint="eastAsia"/>
        </w:rPr>
        <w:t>，与员工所贡献的相同款项（</w:t>
      </w:r>
      <w:r>
        <w:rPr>
          <w:rFonts w:hint="eastAsia"/>
        </w:rPr>
        <w:t>10%MBS</w:t>
      </w:r>
      <w:r>
        <w:rPr>
          <w:rFonts w:hint="eastAsia"/>
        </w:rPr>
        <w:t>）共同存放于政府住房积金管理中心。</w:t>
      </w:r>
    </w:p>
    <w:p w:rsidR="000F682D" w:rsidRDefault="000F682D">
      <w:pPr>
        <w:spacing w:line="400" w:lineRule="exact"/>
        <w:rPr>
          <w:b/>
          <w:sz w:val="24"/>
        </w:rPr>
      </w:pPr>
    </w:p>
    <w:p w:rsidR="000F682D" w:rsidRDefault="000F682D">
      <w:pPr>
        <w:spacing w:line="400" w:lineRule="exact"/>
        <w:rPr>
          <w:b/>
          <w:sz w:val="24"/>
        </w:rPr>
      </w:pPr>
      <w:r>
        <w:rPr>
          <w:rFonts w:hint="eastAsia"/>
          <w:b/>
          <w:sz w:val="24"/>
        </w:rPr>
        <w:t>志愿住房公积金</w:t>
      </w:r>
    </w:p>
    <w:p w:rsidR="000F682D" w:rsidRDefault="000F682D">
      <w:pPr>
        <w:spacing w:line="400" w:lineRule="exact"/>
      </w:pPr>
      <w:r>
        <w:rPr>
          <w:rFonts w:hint="eastAsia"/>
        </w:rPr>
        <w:t>在某些地区，如当地政府要求，公司与员工的共同贡献金额少于</w:t>
      </w:r>
      <w:r>
        <w:rPr>
          <w:rFonts w:hint="eastAsia"/>
        </w:rPr>
        <w:t>20%MBS</w:t>
      </w:r>
      <w:r>
        <w:rPr>
          <w:rFonts w:hint="eastAsia"/>
        </w:rPr>
        <w:t>时，公司和员工可将少于</w:t>
      </w:r>
      <w:r>
        <w:rPr>
          <w:rFonts w:hint="eastAsia"/>
        </w:rPr>
        <w:t>10%MBS</w:t>
      </w:r>
      <w:r>
        <w:rPr>
          <w:rFonts w:hint="eastAsia"/>
        </w:rPr>
        <w:t>的差额作为志愿公积金。这公积金将以自愿参加形式，如果员工选择参加，公司则与员工一齐</w:t>
      </w:r>
      <w:proofErr w:type="gramStart"/>
      <w:r>
        <w:rPr>
          <w:rFonts w:hint="eastAsia"/>
        </w:rPr>
        <w:t>作出</w:t>
      </w:r>
      <w:proofErr w:type="gramEnd"/>
      <w:r>
        <w:rPr>
          <w:rFonts w:hint="eastAsia"/>
        </w:rPr>
        <w:t>相应贡献，每方各贡献少于</w:t>
      </w:r>
      <w:r>
        <w:rPr>
          <w:rFonts w:hint="eastAsia"/>
        </w:rPr>
        <w:t>10%MBS</w:t>
      </w:r>
      <w:r>
        <w:rPr>
          <w:rFonts w:hint="eastAsia"/>
        </w:rPr>
        <w:t>差额的金额，存入员工个人名义的公司账户作为自愿住房公积金。此自愿公积金上限为前述员工</w:t>
      </w:r>
      <w:r>
        <w:rPr>
          <w:rFonts w:hint="eastAsia"/>
        </w:rPr>
        <w:t>MBS</w:t>
      </w:r>
      <w:r>
        <w:rPr>
          <w:rFonts w:hint="eastAsia"/>
        </w:rPr>
        <w:t>的</w:t>
      </w:r>
      <w:r>
        <w:rPr>
          <w:rFonts w:hint="eastAsia"/>
        </w:rPr>
        <w:t>20%</w:t>
      </w:r>
      <w:r>
        <w:rPr>
          <w:rFonts w:hint="eastAsia"/>
        </w:rPr>
        <w:t>。</w:t>
      </w:r>
      <w:r>
        <w:rPr>
          <w:rFonts w:hint="eastAsia"/>
        </w:rPr>
        <w:t xml:space="preserve"> </w:t>
      </w:r>
      <w:r>
        <w:rPr>
          <w:rFonts w:hint="eastAsia"/>
        </w:rPr>
        <w:t>如当地政府要求已达</w:t>
      </w:r>
      <w:r>
        <w:rPr>
          <w:rFonts w:hint="eastAsia"/>
        </w:rPr>
        <w:t>10%MBS</w:t>
      </w:r>
      <w:r>
        <w:rPr>
          <w:rFonts w:hint="eastAsia"/>
        </w:rPr>
        <w:t>，则不适用此安排。</w:t>
      </w:r>
    </w:p>
    <w:p w:rsidR="000F682D" w:rsidRDefault="000F682D">
      <w:pPr>
        <w:spacing w:line="400" w:lineRule="exact"/>
        <w:rPr>
          <w:b/>
          <w:sz w:val="24"/>
        </w:rPr>
      </w:pPr>
    </w:p>
    <w:p w:rsidR="000F682D" w:rsidRDefault="000F682D">
      <w:pPr>
        <w:spacing w:line="400" w:lineRule="exact"/>
        <w:rPr>
          <w:b/>
          <w:sz w:val="24"/>
        </w:rPr>
      </w:pPr>
    </w:p>
    <w:p w:rsidR="000F682D" w:rsidRDefault="000F682D">
      <w:pPr>
        <w:spacing w:line="400" w:lineRule="exact"/>
        <w:rPr>
          <w:b/>
          <w:sz w:val="24"/>
        </w:rPr>
      </w:pPr>
      <w:r>
        <w:rPr>
          <w:rFonts w:hint="eastAsia"/>
          <w:b/>
          <w:sz w:val="24"/>
        </w:rPr>
        <w:t>补充住房公积金</w:t>
      </w:r>
    </w:p>
    <w:p w:rsidR="000F682D" w:rsidRDefault="000F682D">
      <w:pPr>
        <w:spacing w:line="400" w:lineRule="exact"/>
      </w:pPr>
      <w:r>
        <w:rPr>
          <w:rFonts w:hint="eastAsia"/>
        </w:rPr>
        <w:t>除上述的公积金以外，公司将每月另外提取相当于员工每月薪金</w:t>
      </w:r>
      <w:r>
        <w:rPr>
          <w:rFonts w:hint="eastAsia"/>
        </w:rPr>
        <w:t>MBS</w:t>
      </w:r>
      <w:r>
        <w:rPr>
          <w:rFonts w:hint="eastAsia"/>
        </w:rPr>
        <w:t>的</w:t>
      </w:r>
      <w:r>
        <w:rPr>
          <w:rFonts w:hint="eastAsia"/>
        </w:rPr>
        <w:t>15%</w:t>
      </w:r>
      <w:r>
        <w:rPr>
          <w:rFonts w:hint="eastAsia"/>
        </w:rPr>
        <w:t>设立补充住房公积金，所贡献的金额上限为</w:t>
      </w:r>
      <w:r>
        <w:rPr>
          <w:rFonts w:hint="eastAsia"/>
        </w:rPr>
        <w:t>75000</w:t>
      </w:r>
      <w:r>
        <w:rPr>
          <w:rFonts w:hint="eastAsia"/>
        </w:rPr>
        <w:t>人民币，或者为所购房房屋价格的</w:t>
      </w:r>
      <w:r>
        <w:rPr>
          <w:rFonts w:hint="eastAsia"/>
        </w:rPr>
        <w:t>30%</w:t>
      </w:r>
      <w:r>
        <w:rPr>
          <w:rFonts w:hint="eastAsia"/>
        </w:rPr>
        <w:t>，以较低者为准。此项公积金将由公司支配和决定使用。</w:t>
      </w:r>
    </w:p>
    <w:p w:rsidR="000F682D" w:rsidRDefault="000F682D">
      <w:pPr>
        <w:spacing w:line="400" w:lineRule="exact"/>
        <w:rPr>
          <w:b/>
          <w:sz w:val="24"/>
        </w:rPr>
      </w:pPr>
    </w:p>
    <w:p w:rsidR="000F682D" w:rsidRDefault="000F682D">
      <w:pPr>
        <w:spacing w:line="400" w:lineRule="exact"/>
        <w:rPr>
          <w:b/>
          <w:sz w:val="24"/>
        </w:rPr>
      </w:pPr>
      <w:r>
        <w:rPr>
          <w:rFonts w:hint="eastAsia"/>
          <w:b/>
          <w:sz w:val="24"/>
        </w:rPr>
        <w:t>积金的使用方式及规则</w:t>
      </w:r>
    </w:p>
    <w:p w:rsidR="000F682D" w:rsidRDefault="000F682D">
      <w:pPr>
        <w:numPr>
          <w:ilvl w:val="0"/>
          <w:numId w:val="20"/>
        </w:numPr>
        <w:spacing w:line="400" w:lineRule="exact"/>
        <w:rPr>
          <w:b/>
        </w:rPr>
      </w:pPr>
      <w:r>
        <w:rPr>
          <w:rFonts w:hint="eastAsia"/>
          <w:b/>
        </w:rPr>
        <w:t>政府住房公积金</w:t>
      </w:r>
    </w:p>
    <w:p w:rsidR="000F682D" w:rsidRDefault="000F682D">
      <w:pPr>
        <w:spacing w:line="400" w:lineRule="exact"/>
        <w:ind w:left="315"/>
      </w:pPr>
      <w:r>
        <w:rPr>
          <w:rFonts w:hint="eastAsia"/>
        </w:rPr>
        <w:t>员工可房屋积金购买或租用基本住房（需开具正式合法收据）</w:t>
      </w:r>
    </w:p>
    <w:p w:rsidR="000F682D" w:rsidRDefault="000F682D">
      <w:pPr>
        <w:spacing w:line="400" w:lineRule="exact"/>
        <w:ind w:left="315"/>
      </w:pPr>
      <w:r>
        <w:rPr>
          <w:rFonts w:hint="eastAsia"/>
        </w:rPr>
        <w:t>如租用房屋：</w:t>
      </w:r>
    </w:p>
    <w:p w:rsidR="000F682D" w:rsidRDefault="000F682D">
      <w:pPr>
        <w:spacing w:line="400" w:lineRule="exact"/>
        <w:ind w:left="315"/>
      </w:pPr>
      <w:r>
        <w:rPr>
          <w:rFonts w:hint="eastAsia"/>
        </w:rPr>
        <w:t>租金超过员工</w:t>
      </w:r>
      <w:r>
        <w:rPr>
          <w:rFonts w:hint="eastAsia"/>
        </w:rPr>
        <w:t>MBS</w:t>
      </w:r>
      <w:r>
        <w:rPr>
          <w:rFonts w:hint="eastAsia"/>
        </w:rPr>
        <w:t>的</w:t>
      </w:r>
      <w:r>
        <w:rPr>
          <w:rFonts w:hint="eastAsia"/>
        </w:rPr>
        <w:t>5%</w:t>
      </w:r>
      <w:r>
        <w:rPr>
          <w:rFonts w:hint="eastAsia"/>
        </w:rPr>
        <w:t>部分可从住房公积金中支取。</w:t>
      </w:r>
    </w:p>
    <w:p w:rsidR="000F682D" w:rsidRDefault="000F682D">
      <w:pPr>
        <w:spacing w:line="400" w:lineRule="exact"/>
        <w:ind w:left="315"/>
      </w:pPr>
      <w:r>
        <w:rPr>
          <w:rFonts w:hint="eastAsia"/>
        </w:rPr>
        <w:t>如购买房屋：</w:t>
      </w:r>
    </w:p>
    <w:p w:rsidR="000F682D" w:rsidRDefault="000F682D">
      <w:pPr>
        <w:spacing w:line="400" w:lineRule="exact"/>
        <w:ind w:left="315"/>
      </w:pPr>
      <w:r>
        <w:rPr>
          <w:rFonts w:hint="eastAsia"/>
        </w:rPr>
        <w:t>员工可从该基金中支取首期付款，或逐月支付购房贷款。</w:t>
      </w:r>
    </w:p>
    <w:p w:rsidR="000F682D" w:rsidRDefault="000F682D">
      <w:pPr>
        <w:numPr>
          <w:ilvl w:val="0"/>
          <w:numId w:val="20"/>
        </w:numPr>
        <w:spacing w:line="400" w:lineRule="exact"/>
        <w:rPr>
          <w:b/>
        </w:rPr>
      </w:pPr>
      <w:r>
        <w:rPr>
          <w:rFonts w:hint="eastAsia"/>
          <w:b/>
        </w:rPr>
        <w:t>志愿住房公积金</w:t>
      </w:r>
    </w:p>
    <w:p w:rsidR="000F682D" w:rsidRDefault="000F682D">
      <w:pPr>
        <w:spacing w:line="400" w:lineRule="exact"/>
        <w:ind w:left="315"/>
      </w:pPr>
      <w:r>
        <w:rPr>
          <w:rFonts w:hint="eastAsia"/>
        </w:rPr>
        <w:t>员工可从其积金账户中支取积累的款项支付购房首期付款和低押借款。</w:t>
      </w:r>
    </w:p>
    <w:p w:rsidR="000F682D" w:rsidRDefault="000F682D">
      <w:pPr>
        <w:numPr>
          <w:ilvl w:val="0"/>
          <w:numId w:val="20"/>
        </w:numPr>
        <w:spacing w:line="400" w:lineRule="exact"/>
        <w:rPr>
          <w:b/>
        </w:rPr>
      </w:pPr>
      <w:r>
        <w:rPr>
          <w:rFonts w:hint="eastAsia"/>
          <w:b/>
        </w:rPr>
        <w:t>补充住房公积金</w:t>
      </w:r>
    </w:p>
    <w:p w:rsidR="000F682D" w:rsidRDefault="000F682D">
      <w:pPr>
        <w:spacing w:line="400" w:lineRule="exact"/>
      </w:pPr>
      <w:r>
        <w:rPr>
          <w:rFonts w:hint="eastAsia"/>
        </w:rPr>
        <w:t xml:space="preserve"> </w:t>
      </w:r>
      <w:proofErr w:type="gramStart"/>
      <w:r>
        <w:rPr>
          <w:rFonts w:hint="eastAsia"/>
        </w:rPr>
        <w:t>本积金</w:t>
      </w:r>
      <w:proofErr w:type="gramEnd"/>
      <w:r>
        <w:rPr>
          <w:rFonts w:hint="eastAsia"/>
        </w:rPr>
        <w:t>的累计金额可用来支付购房的首期付款和部分支付分期购房贷款。</w:t>
      </w:r>
    </w:p>
    <w:p w:rsidR="000F682D" w:rsidRDefault="000F682D">
      <w:pPr>
        <w:spacing w:line="400" w:lineRule="exact"/>
      </w:pPr>
      <w:r>
        <w:rPr>
          <w:rFonts w:hint="eastAsia"/>
        </w:rPr>
        <w:t xml:space="preserve"> </w:t>
      </w:r>
      <w:r>
        <w:rPr>
          <w:rFonts w:hint="eastAsia"/>
        </w:rPr>
        <w:t>首次提取的条件：</w:t>
      </w:r>
    </w:p>
    <w:p w:rsidR="000F682D" w:rsidRDefault="000F682D">
      <w:pPr>
        <w:numPr>
          <w:ilvl w:val="0"/>
          <w:numId w:val="21"/>
        </w:numPr>
        <w:tabs>
          <w:tab w:val="clear" w:pos="425"/>
          <w:tab w:val="num" w:pos="740"/>
        </w:tabs>
        <w:spacing w:line="400" w:lineRule="exact"/>
        <w:ind w:left="740"/>
      </w:pPr>
      <w:r>
        <w:rPr>
          <w:rFonts w:hint="eastAsia"/>
        </w:rPr>
        <w:t>在公司服务满</w:t>
      </w:r>
      <w:r>
        <w:rPr>
          <w:rFonts w:hint="eastAsia"/>
        </w:rPr>
        <w:t>5</w:t>
      </w:r>
      <w:r>
        <w:rPr>
          <w:rFonts w:hint="eastAsia"/>
        </w:rPr>
        <w:t>年</w:t>
      </w:r>
      <w:r>
        <w:rPr>
          <w:rFonts w:hint="eastAsia"/>
        </w:rPr>
        <w:t xml:space="preserve"> </w:t>
      </w:r>
    </w:p>
    <w:p w:rsidR="000F682D" w:rsidRDefault="000F682D">
      <w:pPr>
        <w:numPr>
          <w:ilvl w:val="0"/>
          <w:numId w:val="21"/>
        </w:numPr>
        <w:tabs>
          <w:tab w:val="clear" w:pos="425"/>
          <w:tab w:val="num" w:pos="740"/>
        </w:tabs>
        <w:spacing w:line="400" w:lineRule="exact"/>
        <w:ind w:left="740"/>
      </w:pPr>
      <w:r>
        <w:rPr>
          <w:rFonts w:hint="eastAsia"/>
        </w:rPr>
        <w:t>在公司服务满</w:t>
      </w:r>
      <w:r>
        <w:rPr>
          <w:rFonts w:hint="eastAsia"/>
        </w:rPr>
        <w:t>2</w:t>
      </w:r>
      <w:r>
        <w:rPr>
          <w:rFonts w:hint="eastAsia"/>
        </w:rPr>
        <w:t>年；申请</w:t>
      </w:r>
      <w:proofErr w:type="gramStart"/>
      <w:r>
        <w:rPr>
          <w:rFonts w:hint="eastAsia"/>
        </w:rPr>
        <w:t>时最近</w:t>
      </w:r>
      <w:proofErr w:type="gramEnd"/>
      <w:r>
        <w:rPr>
          <w:rFonts w:hint="eastAsia"/>
        </w:rPr>
        <w:t>一年之内的表现（</w:t>
      </w:r>
      <w:r>
        <w:rPr>
          <w:rFonts w:hint="eastAsia"/>
        </w:rPr>
        <w:t>PBC</w:t>
      </w:r>
      <w:r>
        <w:rPr>
          <w:rFonts w:hint="eastAsia"/>
        </w:rPr>
        <w:t>），分数为</w:t>
      </w:r>
      <w:r>
        <w:rPr>
          <w:rFonts w:hint="eastAsia"/>
        </w:rPr>
        <w:t>2</w:t>
      </w:r>
      <w:r>
        <w:rPr>
          <w:rFonts w:hint="eastAsia"/>
        </w:rPr>
        <w:t>以上与公司签订保证书，保证在公司服务满</w:t>
      </w:r>
      <w:r>
        <w:rPr>
          <w:rFonts w:hint="eastAsia"/>
        </w:rPr>
        <w:t>5</w:t>
      </w:r>
      <w:r>
        <w:rPr>
          <w:rFonts w:hint="eastAsia"/>
        </w:rPr>
        <w:t>年，否则公司将追回已被提取的金额。</w:t>
      </w:r>
    </w:p>
    <w:p w:rsidR="000F682D" w:rsidRDefault="000F682D">
      <w:pPr>
        <w:spacing w:line="400" w:lineRule="exact"/>
      </w:pPr>
    </w:p>
    <w:p w:rsidR="000F682D" w:rsidRDefault="000F682D">
      <w:pPr>
        <w:spacing w:line="400" w:lineRule="exact"/>
      </w:pPr>
      <w:r>
        <w:rPr>
          <w:rFonts w:hint="eastAsia"/>
        </w:rPr>
        <w:t>以后支取的条件：</w:t>
      </w:r>
    </w:p>
    <w:p w:rsidR="000F682D" w:rsidRDefault="000F682D">
      <w:pPr>
        <w:spacing w:line="400" w:lineRule="exact"/>
      </w:pPr>
      <w:r>
        <w:rPr>
          <w:rFonts w:hint="eastAsia"/>
        </w:rPr>
        <w:t>首次提取后，如未到上限，以后每月支取直到上限为止。</w:t>
      </w:r>
    </w:p>
    <w:p w:rsidR="000F682D" w:rsidRDefault="000F682D">
      <w:pPr>
        <w:spacing w:line="400" w:lineRule="exact"/>
        <w:rPr>
          <w:b/>
          <w:sz w:val="24"/>
        </w:rPr>
      </w:pPr>
    </w:p>
    <w:p w:rsidR="000F682D" w:rsidRDefault="000F682D">
      <w:pPr>
        <w:spacing w:line="400" w:lineRule="exact"/>
        <w:rPr>
          <w:b/>
          <w:sz w:val="24"/>
        </w:rPr>
      </w:pPr>
      <w:r>
        <w:rPr>
          <w:rFonts w:hint="eastAsia"/>
          <w:b/>
          <w:sz w:val="24"/>
        </w:rPr>
        <w:t>解除劳动合同</w:t>
      </w:r>
    </w:p>
    <w:p w:rsidR="000F682D" w:rsidRDefault="000F682D">
      <w:pPr>
        <w:spacing w:line="400" w:lineRule="exact"/>
      </w:pPr>
      <w:r>
        <w:rPr>
          <w:rFonts w:hint="eastAsia"/>
        </w:rPr>
        <w:t>员工如因故离开公司，对各项公积金的处理方式如下：</w:t>
      </w:r>
    </w:p>
    <w:p w:rsidR="000F682D" w:rsidRDefault="000F682D">
      <w:pPr>
        <w:spacing w:line="400" w:lineRule="exact"/>
      </w:pPr>
      <w:r>
        <w:rPr>
          <w:rFonts w:hint="eastAsia"/>
        </w:rPr>
        <w:t xml:space="preserve">                          </w:t>
      </w:r>
      <w:r>
        <w:rPr>
          <w:rFonts w:hint="eastAsia"/>
        </w:rPr>
        <w:t>政府住房公积金</w:t>
      </w:r>
      <w:r>
        <w:rPr>
          <w:rFonts w:hint="eastAsia"/>
        </w:rPr>
        <w:t xml:space="preserve">                   </w:t>
      </w:r>
      <w:r>
        <w:rPr>
          <w:rFonts w:hint="eastAsia"/>
        </w:rPr>
        <w:t>补充住房公积金</w:t>
      </w:r>
    </w:p>
    <w:p w:rsidR="000F682D" w:rsidRDefault="000F682D">
      <w:pPr>
        <w:spacing w:line="400" w:lineRule="exact"/>
      </w:pPr>
      <w:r>
        <w:rPr>
          <w:rFonts w:hint="eastAsia"/>
        </w:rPr>
        <w:t xml:space="preserve">          </w:t>
      </w:r>
      <w:r>
        <w:rPr>
          <w:rFonts w:hint="eastAsia"/>
        </w:rPr>
        <w:t>更改雇主</w:t>
      </w:r>
      <w:r>
        <w:rPr>
          <w:rFonts w:hint="eastAsia"/>
        </w:rPr>
        <w:t xml:space="preserve">        </w:t>
      </w:r>
      <w:r>
        <w:rPr>
          <w:rFonts w:hint="eastAsia"/>
        </w:rPr>
        <w:t>累积的福利余额</w:t>
      </w:r>
      <w:r>
        <w:rPr>
          <w:rFonts w:hint="eastAsia"/>
        </w:rPr>
        <w:t xml:space="preserve">                   </w:t>
      </w:r>
      <w:r>
        <w:rPr>
          <w:rFonts w:hint="eastAsia"/>
        </w:rPr>
        <w:t>公司名下余额将归为</w:t>
      </w:r>
      <w:r>
        <w:rPr>
          <w:rFonts w:hint="eastAsia"/>
        </w:rPr>
        <w:t xml:space="preserve">            </w:t>
      </w:r>
    </w:p>
    <w:p w:rsidR="000F682D" w:rsidRDefault="000F682D">
      <w:pPr>
        <w:spacing w:line="400" w:lineRule="exact"/>
      </w:pPr>
      <w:r>
        <w:rPr>
          <w:rFonts w:hint="eastAsia"/>
        </w:rPr>
        <w:t xml:space="preserve">                          </w:t>
      </w:r>
      <w:r>
        <w:rPr>
          <w:rFonts w:hint="eastAsia"/>
        </w:rPr>
        <w:t>包括公司的贡献部分</w:t>
      </w:r>
      <w:r>
        <w:rPr>
          <w:rFonts w:hint="eastAsia"/>
        </w:rPr>
        <w:t xml:space="preserve">               </w:t>
      </w:r>
      <w:r>
        <w:rPr>
          <w:rFonts w:hint="eastAsia"/>
        </w:rPr>
        <w:t>公司所有</w:t>
      </w:r>
    </w:p>
    <w:p w:rsidR="000F682D" w:rsidRDefault="000F682D">
      <w:pPr>
        <w:spacing w:line="400" w:lineRule="exact"/>
      </w:pPr>
      <w:r>
        <w:rPr>
          <w:rFonts w:hint="eastAsia"/>
        </w:rPr>
        <w:t xml:space="preserve">                          </w:t>
      </w:r>
      <w:r>
        <w:rPr>
          <w:rFonts w:hint="eastAsia"/>
        </w:rPr>
        <w:t>分将继续存在该员工的账户</w:t>
      </w:r>
    </w:p>
    <w:p w:rsidR="000F682D" w:rsidRDefault="000F682D">
      <w:pPr>
        <w:spacing w:line="400" w:lineRule="exact"/>
      </w:pPr>
    </w:p>
    <w:p w:rsidR="000F682D" w:rsidRDefault="000F682D">
      <w:pPr>
        <w:spacing w:line="400" w:lineRule="exact"/>
      </w:pPr>
      <w:r>
        <w:rPr>
          <w:rFonts w:hint="eastAsia"/>
        </w:rPr>
        <w:t xml:space="preserve">         </w:t>
      </w:r>
      <w:r>
        <w:rPr>
          <w:rFonts w:hint="eastAsia"/>
        </w:rPr>
        <w:t>永久性离开本市</w:t>
      </w:r>
      <w:r>
        <w:rPr>
          <w:rFonts w:hint="eastAsia"/>
        </w:rPr>
        <w:t xml:space="preserve">   </w:t>
      </w:r>
      <w:r>
        <w:rPr>
          <w:rFonts w:hint="eastAsia"/>
        </w:rPr>
        <w:t>根据市现行房改条例执行</w:t>
      </w:r>
      <w:r>
        <w:rPr>
          <w:rFonts w:hint="eastAsia"/>
        </w:rPr>
        <w:t xml:space="preserve">             </w:t>
      </w:r>
      <w:r>
        <w:rPr>
          <w:rFonts w:hint="eastAsia"/>
        </w:rPr>
        <w:t>公司名下的余额将归</w:t>
      </w:r>
      <w:r>
        <w:rPr>
          <w:rFonts w:hint="eastAsia"/>
        </w:rPr>
        <w:t xml:space="preserve"> </w:t>
      </w:r>
    </w:p>
    <w:p w:rsidR="000F682D" w:rsidRDefault="000F682D">
      <w:pPr>
        <w:spacing w:line="400" w:lineRule="exact"/>
      </w:pPr>
      <w:r>
        <w:rPr>
          <w:rFonts w:hint="eastAsia"/>
        </w:rPr>
        <w:t xml:space="preserve">                                                             </w:t>
      </w:r>
      <w:r>
        <w:rPr>
          <w:rFonts w:hint="eastAsia"/>
        </w:rPr>
        <w:t>公司所有</w:t>
      </w:r>
    </w:p>
    <w:p w:rsidR="000F682D" w:rsidRDefault="000F682D">
      <w:pPr>
        <w:spacing w:line="400" w:lineRule="exact"/>
      </w:pPr>
    </w:p>
    <w:p w:rsidR="000F682D" w:rsidRDefault="000F682D">
      <w:pPr>
        <w:spacing w:line="400" w:lineRule="exact"/>
      </w:pPr>
      <w:r>
        <w:rPr>
          <w:rFonts w:hint="eastAsia"/>
        </w:rPr>
        <w:t xml:space="preserve">         </w:t>
      </w:r>
      <w:r>
        <w:rPr>
          <w:rFonts w:hint="eastAsia"/>
        </w:rPr>
        <w:t>退休</w:t>
      </w:r>
      <w:r>
        <w:rPr>
          <w:rFonts w:hint="eastAsia"/>
        </w:rPr>
        <w:t>/</w:t>
      </w:r>
      <w:r>
        <w:rPr>
          <w:rFonts w:hint="eastAsia"/>
        </w:rPr>
        <w:t>完全</w:t>
      </w:r>
      <w:r>
        <w:rPr>
          <w:rFonts w:hint="eastAsia"/>
        </w:rPr>
        <w:t xml:space="preserve">         </w:t>
      </w:r>
      <w:r>
        <w:rPr>
          <w:rFonts w:hint="eastAsia"/>
        </w:rPr>
        <w:t>该员工可支取所有</w:t>
      </w:r>
      <w:r>
        <w:rPr>
          <w:rFonts w:hint="eastAsia"/>
        </w:rPr>
        <w:t xml:space="preserve">              </w:t>
      </w:r>
    </w:p>
    <w:p w:rsidR="000F682D" w:rsidRDefault="000F682D">
      <w:pPr>
        <w:spacing w:line="400" w:lineRule="exact"/>
      </w:pPr>
      <w:r>
        <w:rPr>
          <w:rFonts w:hint="eastAsia"/>
        </w:rPr>
        <w:t xml:space="preserve">          </w:t>
      </w:r>
      <w:r>
        <w:rPr>
          <w:rFonts w:hint="eastAsia"/>
        </w:rPr>
        <w:t>及永久性</w:t>
      </w:r>
      <w:r>
        <w:rPr>
          <w:rFonts w:hint="eastAsia"/>
        </w:rPr>
        <w:t xml:space="preserve">         </w:t>
      </w:r>
      <w:r>
        <w:rPr>
          <w:rFonts w:hint="eastAsia"/>
        </w:rPr>
        <w:t>累积金额余额并包括</w:t>
      </w:r>
      <w:r>
        <w:rPr>
          <w:rFonts w:hint="eastAsia"/>
        </w:rPr>
        <w:t xml:space="preserve">               </w:t>
      </w:r>
      <w:r>
        <w:rPr>
          <w:rFonts w:hint="eastAsia"/>
        </w:rPr>
        <w:t>所有的余额归该员工</w:t>
      </w:r>
    </w:p>
    <w:p w:rsidR="000F682D" w:rsidRDefault="000F682D">
      <w:pPr>
        <w:spacing w:line="400" w:lineRule="exact"/>
      </w:pPr>
      <w:r>
        <w:rPr>
          <w:rFonts w:hint="eastAsia"/>
        </w:rPr>
        <w:t xml:space="preserve">          </w:t>
      </w:r>
      <w:r>
        <w:rPr>
          <w:rFonts w:hint="eastAsia"/>
        </w:rPr>
        <w:t>残废</w:t>
      </w:r>
      <w:r>
        <w:rPr>
          <w:rFonts w:hint="eastAsia"/>
        </w:rPr>
        <w:t>/</w:t>
      </w:r>
      <w:r>
        <w:rPr>
          <w:rFonts w:hint="eastAsia"/>
        </w:rPr>
        <w:t>死亡</w:t>
      </w:r>
      <w:r>
        <w:rPr>
          <w:rFonts w:hint="eastAsia"/>
        </w:rPr>
        <w:t xml:space="preserve">       </w:t>
      </w:r>
      <w:r>
        <w:rPr>
          <w:rFonts w:hint="eastAsia"/>
        </w:rPr>
        <w:t>公司贡献的部分</w:t>
      </w:r>
      <w:r>
        <w:rPr>
          <w:rFonts w:hint="eastAsia"/>
        </w:rPr>
        <w:t xml:space="preserve">                    </w:t>
      </w:r>
      <w:r>
        <w:rPr>
          <w:rFonts w:hint="eastAsia"/>
        </w:rPr>
        <w:t>未亡人所有</w:t>
      </w:r>
    </w:p>
    <w:p w:rsidR="000F682D" w:rsidRDefault="000F682D">
      <w:pPr>
        <w:spacing w:line="400" w:lineRule="exact"/>
        <w:rPr>
          <w:b/>
          <w:sz w:val="24"/>
        </w:rPr>
      </w:pPr>
    </w:p>
    <w:p w:rsidR="000F682D" w:rsidRDefault="000F682D">
      <w:pPr>
        <w:spacing w:line="400" w:lineRule="exact"/>
        <w:rPr>
          <w:b/>
          <w:sz w:val="24"/>
        </w:rPr>
      </w:pPr>
      <w:r>
        <w:rPr>
          <w:rFonts w:hint="eastAsia"/>
          <w:b/>
          <w:sz w:val="24"/>
        </w:rPr>
        <w:t>志愿住房公积金</w:t>
      </w:r>
    </w:p>
    <w:p w:rsidR="000F682D" w:rsidRDefault="000F682D">
      <w:pPr>
        <w:spacing w:line="400" w:lineRule="exact"/>
      </w:pPr>
      <w:r>
        <w:rPr>
          <w:rFonts w:hint="eastAsia"/>
        </w:rPr>
        <w:t>员工离开公司时，可按下列方案支取积累的公积金金额：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0F682D">
        <w:tc>
          <w:tcPr>
            <w:tcW w:w="2840" w:type="dxa"/>
          </w:tcPr>
          <w:p w:rsidR="000F682D" w:rsidRDefault="000F682D">
            <w:pPr>
              <w:spacing w:line="400" w:lineRule="exact"/>
            </w:pPr>
            <w:r>
              <w:rPr>
                <w:rFonts w:hint="eastAsia"/>
              </w:rPr>
              <w:t>服务年期</w:t>
            </w:r>
          </w:p>
        </w:tc>
        <w:tc>
          <w:tcPr>
            <w:tcW w:w="2840" w:type="dxa"/>
          </w:tcPr>
          <w:p w:rsidR="000F682D" w:rsidRDefault="000F682D">
            <w:pPr>
              <w:spacing w:line="400" w:lineRule="exact"/>
            </w:pPr>
            <w:r>
              <w:rPr>
                <w:rFonts w:hint="eastAsia"/>
              </w:rPr>
              <w:t>个人部分</w:t>
            </w:r>
          </w:p>
        </w:tc>
        <w:tc>
          <w:tcPr>
            <w:tcW w:w="2840" w:type="dxa"/>
          </w:tcPr>
          <w:p w:rsidR="000F682D" w:rsidRDefault="000F682D">
            <w:pPr>
              <w:spacing w:line="400" w:lineRule="exact"/>
            </w:pPr>
            <w:r>
              <w:rPr>
                <w:rFonts w:hint="eastAsia"/>
              </w:rPr>
              <w:t>公司部分</w:t>
            </w:r>
          </w:p>
        </w:tc>
      </w:tr>
      <w:tr w:rsidR="000F682D">
        <w:tc>
          <w:tcPr>
            <w:tcW w:w="2840" w:type="dxa"/>
          </w:tcPr>
          <w:p w:rsidR="000F682D" w:rsidRDefault="000F682D">
            <w:pPr>
              <w:spacing w:line="400" w:lineRule="exact"/>
            </w:pPr>
            <w:r>
              <w:rPr>
                <w:rFonts w:hint="eastAsia"/>
              </w:rPr>
              <w:t>3</w:t>
            </w:r>
            <w:r>
              <w:rPr>
                <w:rFonts w:hint="eastAsia"/>
              </w:rPr>
              <w:t>年以上</w:t>
            </w:r>
          </w:p>
        </w:tc>
        <w:tc>
          <w:tcPr>
            <w:tcW w:w="2840" w:type="dxa"/>
          </w:tcPr>
          <w:p w:rsidR="000F682D" w:rsidRDefault="000F682D">
            <w:pPr>
              <w:spacing w:line="400" w:lineRule="exact"/>
            </w:pPr>
            <w:r>
              <w:rPr>
                <w:rFonts w:hint="eastAsia"/>
              </w:rPr>
              <w:t>100%</w:t>
            </w:r>
          </w:p>
        </w:tc>
        <w:tc>
          <w:tcPr>
            <w:tcW w:w="2840" w:type="dxa"/>
          </w:tcPr>
          <w:p w:rsidR="000F682D" w:rsidRDefault="000F682D">
            <w:pPr>
              <w:spacing w:line="400" w:lineRule="exact"/>
            </w:pPr>
            <w:r>
              <w:rPr>
                <w:rFonts w:hint="eastAsia"/>
              </w:rPr>
              <w:t>0%</w:t>
            </w:r>
          </w:p>
        </w:tc>
      </w:tr>
      <w:tr w:rsidR="000F682D">
        <w:tc>
          <w:tcPr>
            <w:tcW w:w="2840" w:type="dxa"/>
          </w:tcPr>
          <w:p w:rsidR="000F682D" w:rsidRDefault="000F682D">
            <w:pPr>
              <w:spacing w:line="400" w:lineRule="exact"/>
            </w:pPr>
            <w:r>
              <w:rPr>
                <w:rFonts w:hint="eastAsia"/>
              </w:rPr>
              <w:t>3-5</w:t>
            </w:r>
            <w:r>
              <w:rPr>
                <w:rFonts w:hint="eastAsia"/>
              </w:rPr>
              <w:t>年</w:t>
            </w:r>
          </w:p>
        </w:tc>
        <w:tc>
          <w:tcPr>
            <w:tcW w:w="2840" w:type="dxa"/>
          </w:tcPr>
          <w:p w:rsidR="000F682D" w:rsidRDefault="000F682D">
            <w:pPr>
              <w:spacing w:line="400" w:lineRule="exact"/>
            </w:pPr>
            <w:r>
              <w:rPr>
                <w:rFonts w:hint="eastAsia"/>
              </w:rPr>
              <w:t>100%</w:t>
            </w:r>
          </w:p>
        </w:tc>
        <w:tc>
          <w:tcPr>
            <w:tcW w:w="2840" w:type="dxa"/>
          </w:tcPr>
          <w:p w:rsidR="000F682D" w:rsidRDefault="000F682D">
            <w:pPr>
              <w:spacing w:line="400" w:lineRule="exact"/>
            </w:pPr>
            <w:r>
              <w:rPr>
                <w:rFonts w:hint="eastAsia"/>
              </w:rPr>
              <w:t>50%</w:t>
            </w:r>
          </w:p>
        </w:tc>
      </w:tr>
      <w:tr w:rsidR="000F682D">
        <w:tc>
          <w:tcPr>
            <w:tcW w:w="2840" w:type="dxa"/>
          </w:tcPr>
          <w:p w:rsidR="000F682D" w:rsidRDefault="000F682D">
            <w:pPr>
              <w:spacing w:line="400" w:lineRule="exact"/>
            </w:pPr>
            <w:r>
              <w:rPr>
                <w:rFonts w:hint="eastAsia"/>
              </w:rPr>
              <w:t>6-9</w:t>
            </w:r>
            <w:r>
              <w:rPr>
                <w:rFonts w:hint="eastAsia"/>
              </w:rPr>
              <w:t>年</w:t>
            </w:r>
          </w:p>
        </w:tc>
        <w:tc>
          <w:tcPr>
            <w:tcW w:w="2840" w:type="dxa"/>
          </w:tcPr>
          <w:p w:rsidR="000F682D" w:rsidRDefault="000F682D">
            <w:pPr>
              <w:spacing w:line="400" w:lineRule="exact"/>
            </w:pPr>
            <w:r>
              <w:rPr>
                <w:rFonts w:hint="eastAsia"/>
              </w:rPr>
              <w:t>100%</w:t>
            </w:r>
          </w:p>
        </w:tc>
        <w:tc>
          <w:tcPr>
            <w:tcW w:w="2840" w:type="dxa"/>
          </w:tcPr>
          <w:p w:rsidR="000F682D" w:rsidRDefault="000F682D">
            <w:pPr>
              <w:spacing w:line="400" w:lineRule="exact"/>
            </w:pPr>
            <w:r>
              <w:rPr>
                <w:rFonts w:hint="eastAsia"/>
              </w:rPr>
              <w:t>80%</w:t>
            </w:r>
          </w:p>
        </w:tc>
      </w:tr>
      <w:tr w:rsidR="000F682D">
        <w:tc>
          <w:tcPr>
            <w:tcW w:w="2840" w:type="dxa"/>
          </w:tcPr>
          <w:p w:rsidR="000F682D" w:rsidRDefault="000F682D">
            <w:pPr>
              <w:spacing w:line="400" w:lineRule="exact"/>
            </w:pPr>
            <w:r>
              <w:rPr>
                <w:rFonts w:hint="eastAsia"/>
              </w:rPr>
              <w:t>10</w:t>
            </w:r>
            <w:r>
              <w:rPr>
                <w:rFonts w:hint="eastAsia"/>
              </w:rPr>
              <w:t>年以上</w:t>
            </w:r>
          </w:p>
        </w:tc>
        <w:tc>
          <w:tcPr>
            <w:tcW w:w="2840" w:type="dxa"/>
          </w:tcPr>
          <w:p w:rsidR="000F682D" w:rsidRDefault="000F682D">
            <w:pPr>
              <w:spacing w:line="400" w:lineRule="exact"/>
            </w:pPr>
            <w:r>
              <w:rPr>
                <w:rFonts w:hint="eastAsia"/>
              </w:rPr>
              <w:t>100%</w:t>
            </w:r>
          </w:p>
        </w:tc>
        <w:tc>
          <w:tcPr>
            <w:tcW w:w="2840" w:type="dxa"/>
          </w:tcPr>
          <w:p w:rsidR="000F682D" w:rsidRDefault="000F682D">
            <w:pPr>
              <w:spacing w:line="400" w:lineRule="exact"/>
            </w:pPr>
            <w:r>
              <w:rPr>
                <w:rFonts w:hint="eastAsia"/>
              </w:rPr>
              <w:t>100%</w:t>
            </w:r>
          </w:p>
        </w:tc>
      </w:tr>
    </w:tbl>
    <w:p w:rsidR="000F682D" w:rsidRDefault="000F682D">
      <w:pPr>
        <w:spacing w:line="400" w:lineRule="exact"/>
      </w:pPr>
    </w:p>
    <w:p w:rsidR="000F682D" w:rsidRDefault="000F682D">
      <w:pPr>
        <w:spacing w:line="400" w:lineRule="exact"/>
        <w:rPr>
          <w:b/>
          <w:sz w:val="24"/>
        </w:rPr>
      </w:pPr>
      <w:r>
        <w:rPr>
          <w:rFonts w:hint="eastAsia"/>
          <w:b/>
          <w:sz w:val="24"/>
        </w:rPr>
        <w:t>税收</w:t>
      </w:r>
    </w:p>
    <w:p w:rsidR="000F682D" w:rsidRDefault="000F682D">
      <w:pPr>
        <w:spacing w:line="400" w:lineRule="exact"/>
      </w:pPr>
      <w:r>
        <w:rPr>
          <w:rFonts w:hint="eastAsia"/>
        </w:rPr>
        <w:t>员工根据上述公积金计划所得到收入的个人所得税。按政府有关规定执行。如需缴税，税收将由员工支付。</w:t>
      </w:r>
    </w:p>
    <w:p w:rsidR="000F682D" w:rsidRDefault="000F682D">
      <w:pPr>
        <w:spacing w:line="400" w:lineRule="exact"/>
        <w:rPr>
          <w:b/>
          <w:sz w:val="24"/>
        </w:rPr>
      </w:pPr>
    </w:p>
    <w:p w:rsidR="000F682D" w:rsidRDefault="000F682D">
      <w:pPr>
        <w:spacing w:line="400" w:lineRule="exact"/>
        <w:rPr>
          <w:b/>
          <w:sz w:val="24"/>
        </w:rPr>
      </w:pPr>
      <w:r>
        <w:rPr>
          <w:rFonts w:hint="eastAsia"/>
          <w:b/>
          <w:sz w:val="24"/>
        </w:rPr>
        <w:t>员工福利津贴</w:t>
      </w:r>
    </w:p>
    <w:p w:rsidR="000F682D" w:rsidRDefault="000F682D">
      <w:pPr>
        <w:spacing w:line="400" w:lineRule="exact"/>
      </w:pPr>
      <w:r>
        <w:rPr>
          <w:rFonts w:hint="eastAsia"/>
        </w:rPr>
        <w:t>根据国家腾规定，公司为员工提供的综合津贴包括伙食费、洗理费、能源津贴、交通费、独生子女费</w:t>
      </w:r>
      <w:r>
        <w:rPr>
          <w:rFonts w:hint="eastAsia"/>
        </w:rPr>
        <w:t>/</w:t>
      </w:r>
      <w:r>
        <w:rPr>
          <w:rFonts w:hint="eastAsia"/>
        </w:rPr>
        <w:t>入托费、探</w:t>
      </w:r>
      <w:proofErr w:type="gramStart"/>
      <w:r>
        <w:rPr>
          <w:rFonts w:hint="eastAsia"/>
        </w:rPr>
        <w:t>新假费</w:t>
      </w:r>
      <w:proofErr w:type="gramEnd"/>
      <w:r>
        <w:rPr>
          <w:rFonts w:hint="eastAsia"/>
        </w:rPr>
        <w:t>丧葬费以及政府规定的其他福利项目。该等福利项目的详细执行会按照有关的劳动规定以及公司管理人员的决定。</w:t>
      </w:r>
    </w:p>
    <w:p w:rsidR="000F682D" w:rsidRDefault="000F682D">
      <w:pPr>
        <w:spacing w:line="400" w:lineRule="exact"/>
      </w:pPr>
    </w:p>
    <w:p w:rsidR="000F682D" w:rsidRDefault="000F682D">
      <w:pPr>
        <w:spacing w:line="400" w:lineRule="exact"/>
        <w:rPr>
          <w:b/>
          <w:sz w:val="24"/>
        </w:rPr>
      </w:pPr>
      <w:r>
        <w:rPr>
          <w:rFonts w:hint="eastAsia"/>
          <w:b/>
          <w:sz w:val="24"/>
        </w:rPr>
        <w:t>学费报销计划</w:t>
      </w:r>
    </w:p>
    <w:p w:rsidR="000F682D" w:rsidRDefault="000F682D">
      <w:pPr>
        <w:spacing w:line="400" w:lineRule="exact"/>
      </w:pPr>
      <w:r>
        <w:rPr>
          <w:rFonts w:hint="eastAsia"/>
        </w:rPr>
        <w:t>本计划的宗旨是鼓励员工在业余时间自愿地参加各类认可的教育课程，以便提高工作效率和个人发展潜力。公司欢迎员工主动地和经理讨论他们的学习计划以保证这些计划与他们业务的发展以及公司业务环境相符合。</w:t>
      </w:r>
    </w:p>
    <w:p w:rsidR="000F682D" w:rsidRDefault="000F682D">
      <w:pPr>
        <w:spacing w:line="400" w:lineRule="exact"/>
        <w:rPr>
          <w:b/>
          <w:sz w:val="24"/>
        </w:rPr>
      </w:pPr>
    </w:p>
    <w:p w:rsidR="000F682D" w:rsidRDefault="000F682D">
      <w:pPr>
        <w:spacing w:line="400" w:lineRule="exact"/>
        <w:rPr>
          <w:b/>
          <w:sz w:val="24"/>
        </w:rPr>
      </w:pPr>
      <w:r>
        <w:rPr>
          <w:rFonts w:hint="eastAsia"/>
          <w:b/>
          <w:sz w:val="24"/>
        </w:rPr>
        <w:t>参加对象及对课程和学校的要求</w:t>
      </w:r>
    </w:p>
    <w:p w:rsidR="000F682D" w:rsidRDefault="000F682D">
      <w:pPr>
        <w:numPr>
          <w:ilvl w:val="0"/>
          <w:numId w:val="22"/>
        </w:numPr>
        <w:spacing w:line="400" w:lineRule="exact"/>
      </w:pPr>
      <w:r>
        <w:rPr>
          <w:rFonts w:hint="eastAsia"/>
        </w:rPr>
        <w:t>所有</w:t>
      </w:r>
      <w:r>
        <w:rPr>
          <w:rFonts w:hint="eastAsia"/>
        </w:rPr>
        <w:t>IBM</w:t>
      </w:r>
      <w:r>
        <w:rPr>
          <w:rFonts w:hint="eastAsia"/>
        </w:rPr>
        <w:t>正式员工都可参加此计划。</w:t>
      </w:r>
    </w:p>
    <w:p w:rsidR="000F682D" w:rsidRDefault="000F682D">
      <w:pPr>
        <w:numPr>
          <w:ilvl w:val="0"/>
          <w:numId w:val="22"/>
        </w:numPr>
        <w:spacing w:line="400" w:lineRule="exact"/>
      </w:pPr>
      <w:r>
        <w:rPr>
          <w:rFonts w:hint="eastAsia"/>
        </w:rPr>
        <w:t>学校：注册学习的学校必须是认可学院、大学、商校、技术或函授学校。所谓认要听学校是指中国政府批准的能够满足一定学术标准的教育或专业机构。某一学校是否属于认可的学校可向人事部查询。</w:t>
      </w:r>
    </w:p>
    <w:p w:rsidR="000F682D" w:rsidRDefault="000F682D">
      <w:pPr>
        <w:numPr>
          <w:ilvl w:val="0"/>
          <w:numId w:val="22"/>
        </w:numPr>
        <w:spacing w:line="400" w:lineRule="exact"/>
      </w:pPr>
      <w:r>
        <w:rPr>
          <w:rFonts w:hint="eastAsia"/>
        </w:rPr>
        <w:t>课程：符合以下规定的课程，由经理人员批准后，可申请使用本计划。</w:t>
      </w:r>
    </w:p>
    <w:p w:rsidR="000F682D" w:rsidRDefault="000F682D">
      <w:pPr>
        <w:spacing w:line="400" w:lineRule="exact"/>
        <w:ind w:left="315"/>
      </w:pPr>
      <w:r>
        <w:rPr>
          <w:rFonts w:hint="eastAsia"/>
        </w:rPr>
        <w:t>学位课程：</w:t>
      </w:r>
    </w:p>
    <w:p w:rsidR="000F682D" w:rsidRDefault="000F682D">
      <w:pPr>
        <w:numPr>
          <w:ilvl w:val="0"/>
          <w:numId w:val="23"/>
        </w:numPr>
        <w:tabs>
          <w:tab w:val="clear" w:pos="425"/>
          <w:tab w:val="num" w:pos="215"/>
          <w:tab w:val="num" w:pos="950"/>
        </w:tabs>
        <w:spacing w:line="400" w:lineRule="exact"/>
        <w:ind w:left="740"/>
      </w:pPr>
      <w:r>
        <w:rPr>
          <w:rFonts w:hint="eastAsia"/>
        </w:rPr>
        <w:t>完成两年服务工作的正式员工</w:t>
      </w:r>
    </w:p>
    <w:p w:rsidR="000F682D" w:rsidRDefault="000F682D">
      <w:pPr>
        <w:numPr>
          <w:ilvl w:val="0"/>
          <w:numId w:val="23"/>
        </w:numPr>
        <w:tabs>
          <w:tab w:val="clear" w:pos="425"/>
          <w:tab w:val="num" w:pos="215"/>
          <w:tab w:val="num" w:pos="950"/>
        </w:tabs>
        <w:spacing w:line="400" w:lineRule="exact"/>
        <w:ind w:left="740"/>
      </w:pPr>
      <w:r>
        <w:rPr>
          <w:rFonts w:hint="eastAsia"/>
        </w:rPr>
        <w:t>每个学位的最高报销上限为</w:t>
      </w:r>
      <w:r>
        <w:rPr>
          <w:rFonts w:hint="eastAsia"/>
        </w:rPr>
        <w:t>50000RMB</w:t>
      </w:r>
    </w:p>
    <w:p w:rsidR="000F682D" w:rsidRDefault="000F682D">
      <w:pPr>
        <w:numPr>
          <w:ilvl w:val="0"/>
          <w:numId w:val="23"/>
        </w:numPr>
        <w:tabs>
          <w:tab w:val="clear" w:pos="425"/>
          <w:tab w:val="num" w:pos="215"/>
          <w:tab w:val="num" w:pos="950"/>
        </w:tabs>
        <w:spacing w:line="400" w:lineRule="exact"/>
        <w:ind w:left="740"/>
      </w:pPr>
      <w:r>
        <w:rPr>
          <w:rFonts w:hint="eastAsia"/>
        </w:rPr>
        <w:t>已获得第一学位的员工不可报销任何第一学位附加课程的费用</w:t>
      </w:r>
    </w:p>
    <w:p w:rsidR="000F682D" w:rsidRDefault="000F682D">
      <w:pPr>
        <w:numPr>
          <w:ilvl w:val="0"/>
          <w:numId w:val="23"/>
        </w:numPr>
        <w:tabs>
          <w:tab w:val="clear" w:pos="425"/>
          <w:tab w:val="num" w:pos="215"/>
          <w:tab w:val="num" w:pos="950"/>
        </w:tabs>
        <w:spacing w:line="400" w:lineRule="exact"/>
        <w:ind w:left="740"/>
      </w:pPr>
      <w:r>
        <w:rPr>
          <w:rFonts w:hint="eastAsia"/>
        </w:rPr>
        <w:t>员工参加被批准的课程时，若有其它组织提供的任何形式的奖学金或经济支持的</w:t>
      </w:r>
      <w:r>
        <w:rPr>
          <w:rFonts w:hint="eastAsia"/>
        </w:rPr>
        <w:t xml:space="preserve"> </w:t>
      </w:r>
    </w:p>
    <w:p w:rsidR="000F682D" w:rsidRDefault="000F682D">
      <w:pPr>
        <w:tabs>
          <w:tab w:val="num" w:pos="950"/>
        </w:tabs>
        <w:spacing w:line="400" w:lineRule="exact"/>
      </w:pPr>
      <w:r>
        <w:rPr>
          <w:rFonts w:hint="eastAsia"/>
        </w:rPr>
        <w:t xml:space="preserve">         </w:t>
      </w:r>
      <w:r>
        <w:rPr>
          <w:rFonts w:hint="eastAsia"/>
        </w:rPr>
        <w:t>差额。</w:t>
      </w:r>
    </w:p>
    <w:p w:rsidR="000F682D" w:rsidRDefault="000F682D">
      <w:pPr>
        <w:tabs>
          <w:tab w:val="num" w:pos="950"/>
        </w:tabs>
        <w:spacing w:line="400" w:lineRule="exact"/>
        <w:rPr>
          <w:b/>
          <w:sz w:val="24"/>
        </w:rPr>
      </w:pPr>
      <w:r>
        <w:rPr>
          <w:rFonts w:hint="eastAsia"/>
          <w:b/>
          <w:sz w:val="24"/>
        </w:rPr>
        <w:t>非学位课程：</w:t>
      </w:r>
    </w:p>
    <w:p w:rsidR="000F682D" w:rsidRDefault="000F682D">
      <w:pPr>
        <w:tabs>
          <w:tab w:val="num" w:pos="950"/>
        </w:tabs>
        <w:spacing w:line="400" w:lineRule="exact"/>
      </w:pPr>
      <w:r>
        <w:rPr>
          <w:rFonts w:hint="eastAsia"/>
        </w:rPr>
        <w:t xml:space="preserve">   </w:t>
      </w:r>
      <w:r>
        <w:rPr>
          <w:rFonts w:hint="eastAsia"/>
        </w:rPr>
        <w:t>只有与员工工作或事业前途有关的课程才能被批准。</w:t>
      </w:r>
    </w:p>
    <w:p w:rsidR="000F682D" w:rsidRDefault="000F682D">
      <w:pPr>
        <w:tabs>
          <w:tab w:val="num" w:pos="950"/>
        </w:tabs>
        <w:spacing w:line="400" w:lineRule="exact"/>
      </w:pPr>
    </w:p>
    <w:p w:rsidR="000F682D" w:rsidRDefault="000F682D">
      <w:pPr>
        <w:tabs>
          <w:tab w:val="num" w:pos="950"/>
        </w:tabs>
        <w:spacing w:line="400" w:lineRule="exact"/>
        <w:rPr>
          <w:b/>
          <w:sz w:val="24"/>
        </w:rPr>
      </w:pPr>
      <w:r>
        <w:rPr>
          <w:rFonts w:hint="eastAsia"/>
          <w:b/>
          <w:sz w:val="24"/>
        </w:rPr>
        <w:t>以下课程的费用不可报销</w:t>
      </w:r>
    </w:p>
    <w:p w:rsidR="000F682D" w:rsidRDefault="000F682D">
      <w:pPr>
        <w:numPr>
          <w:ilvl w:val="0"/>
          <w:numId w:val="24"/>
        </w:numPr>
        <w:tabs>
          <w:tab w:val="clear" w:pos="315"/>
          <w:tab w:val="num" w:pos="630"/>
        </w:tabs>
        <w:spacing w:line="400" w:lineRule="exact"/>
        <w:ind w:left="630"/>
      </w:pPr>
      <w:r>
        <w:rPr>
          <w:rFonts w:hint="eastAsia"/>
        </w:rPr>
        <w:t>在一个认可的教育机构获得本项专业资格的员工想在另一个机构（无论地点在哪里）</w:t>
      </w:r>
    </w:p>
    <w:p w:rsidR="000F682D" w:rsidRDefault="000F682D">
      <w:pPr>
        <w:spacing w:line="400" w:lineRule="exact"/>
        <w:ind w:left="630"/>
      </w:pPr>
      <w:r>
        <w:rPr>
          <w:rFonts w:hint="eastAsia"/>
        </w:rPr>
        <w:t>获得类似资格，其费用不可报销。</w:t>
      </w:r>
    </w:p>
    <w:p w:rsidR="000F682D" w:rsidRDefault="000F682D">
      <w:pPr>
        <w:spacing w:line="400" w:lineRule="exact"/>
      </w:pPr>
      <w:r>
        <w:rPr>
          <w:rFonts w:hint="eastAsia"/>
        </w:rPr>
        <w:t xml:space="preserve">   2</w:t>
      </w:r>
      <w:r>
        <w:rPr>
          <w:rFonts w:hint="eastAsia"/>
        </w:rPr>
        <w:t>、只有当本地认可的教育机构无类似课程或公司业务与上课时间有冲突，员工才可参</w:t>
      </w:r>
      <w:r>
        <w:rPr>
          <w:rFonts w:hint="eastAsia"/>
        </w:rPr>
        <w:t xml:space="preserve">    </w:t>
      </w:r>
    </w:p>
    <w:p w:rsidR="000F682D" w:rsidRDefault="000F682D">
      <w:pPr>
        <w:spacing w:line="400" w:lineRule="exact"/>
      </w:pPr>
      <w:r>
        <w:rPr>
          <w:rFonts w:hint="eastAsia"/>
        </w:rPr>
        <w:t xml:space="preserve">     </w:t>
      </w:r>
      <w:r>
        <w:rPr>
          <w:rFonts w:hint="eastAsia"/>
        </w:rPr>
        <w:t>加认可的函授、联机和媒介等遥控课程。</w:t>
      </w:r>
    </w:p>
    <w:p w:rsidR="000F682D" w:rsidRDefault="000F682D">
      <w:pPr>
        <w:spacing w:line="400" w:lineRule="exact"/>
      </w:pPr>
      <w:r>
        <w:rPr>
          <w:rFonts w:hint="eastAsia"/>
        </w:rPr>
        <w:t xml:space="preserve">   3</w:t>
      </w:r>
      <w:r>
        <w:rPr>
          <w:rFonts w:hint="eastAsia"/>
        </w:rPr>
        <w:t>、与业余爱好或个人嗜好有关的课程。</w:t>
      </w:r>
    </w:p>
    <w:p w:rsidR="000F682D" w:rsidRDefault="000F682D">
      <w:pPr>
        <w:spacing w:line="400" w:lineRule="exact"/>
      </w:pPr>
      <w:r>
        <w:rPr>
          <w:rFonts w:hint="eastAsia"/>
        </w:rPr>
        <w:t xml:space="preserve">   4</w:t>
      </w:r>
      <w:r>
        <w:rPr>
          <w:rFonts w:hint="eastAsia"/>
        </w:rPr>
        <w:t>、涉及个人发展的课程。</w:t>
      </w:r>
    </w:p>
    <w:p w:rsidR="000F682D" w:rsidRDefault="000F682D">
      <w:pPr>
        <w:spacing w:line="400" w:lineRule="exact"/>
      </w:pPr>
      <w:r>
        <w:rPr>
          <w:rFonts w:hint="eastAsia"/>
        </w:rPr>
        <w:t xml:space="preserve">   5</w:t>
      </w:r>
      <w:r>
        <w:rPr>
          <w:rFonts w:hint="eastAsia"/>
        </w:rPr>
        <w:t>、非英语外语课程，除非职员目前的工作或将来在公司可能安排工作需要这门外语。</w:t>
      </w:r>
    </w:p>
    <w:p w:rsidR="000F682D" w:rsidRDefault="000F682D">
      <w:pPr>
        <w:spacing w:line="400" w:lineRule="exact"/>
      </w:pPr>
      <w:r>
        <w:rPr>
          <w:rFonts w:hint="eastAsia"/>
        </w:rPr>
        <w:t xml:space="preserve">   6</w:t>
      </w:r>
      <w:r>
        <w:rPr>
          <w:rFonts w:hint="eastAsia"/>
        </w:rPr>
        <w:t>、无成绩课程，除非教授该课程的认可的教育机构能提供一分课程圆满完成的证书。</w:t>
      </w:r>
    </w:p>
    <w:p w:rsidR="000F682D" w:rsidRDefault="000F682D">
      <w:pPr>
        <w:spacing w:line="400" w:lineRule="exact"/>
      </w:pPr>
      <w:r>
        <w:rPr>
          <w:rFonts w:hint="eastAsia"/>
        </w:rPr>
        <w:t xml:space="preserve">   7</w:t>
      </w:r>
      <w:r>
        <w:rPr>
          <w:rFonts w:hint="eastAsia"/>
        </w:rPr>
        <w:t>、与工作无关学习班、讲座、讨论会、演示会等等，除非有认可的教育机构作学术评</w:t>
      </w:r>
    </w:p>
    <w:p w:rsidR="000F682D" w:rsidRDefault="000F682D">
      <w:pPr>
        <w:spacing w:line="400" w:lineRule="exact"/>
      </w:pPr>
      <w:r>
        <w:rPr>
          <w:rFonts w:hint="eastAsia"/>
        </w:rPr>
        <w:t xml:space="preserve">      </w:t>
      </w:r>
      <w:r>
        <w:rPr>
          <w:rFonts w:hint="eastAsia"/>
        </w:rPr>
        <w:t>分并且满足“学费报销计划”的标准。</w:t>
      </w:r>
    </w:p>
    <w:p w:rsidR="000F682D" w:rsidRDefault="000F682D">
      <w:pPr>
        <w:spacing w:line="400" w:lineRule="exact"/>
      </w:pPr>
      <w:r>
        <w:rPr>
          <w:rFonts w:hint="eastAsia"/>
        </w:rPr>
        <w:t>公司将定期审查教育机构和课程是否符合本计划标准，若发现某些原来符合标准的机构和课程质量变差，公司将不再认为它们符合标准。</w:t>
      </w:r>
    </w:p>
    <w:p w:rsidR="000F682D" w:rsidRDefault="000F682D">
      <w:pPr>
        <w:spacing w:line="400" w:lineRule="exact"/>
      </w:pPr>
    </w:p>
    <w:p w:rsidR="000F682D" w:rsidRDefault="000F682D">
      <w:pPr>
        <w:spacing w:line="400" w:lineRule="exact"/>
        <w:rPr>
          <w:b/>
          <w:sz w:val="24"/>
        </w:rPr>
      </w:pPr>
      <w:r>
        <w:rPr>
          <w:rFonts w:hint="eastAsia"/>
          <w:b/>
          <w:sz w:val="24"/>
        </w:rPr>
        <w:t>报销项目</w:t>
      </w:r>
    </w:p>
    <w:p w:rsidR="000F682D" w:rsidRDefault="000F682D">
      <w:pPr>
        <w:spacing w:line="400" w:lineRule="exact"/>
      </w:pPr>
      <w:r>
        <w:rPr>
          <w:rFonts w:hint="eastAsia"/>
        </w:rPr>
        <w:t>按照本计划，下列课程费可报销：</w:t>
      </w:r>
    </w:p>
    <w:p w:rsidR="000F682D" w:rsidRDefault="000F682D">
      <w:pPr>
        <w:numPr>
          <w:ilvl w:val="0"/>
          <w:numId w:val="25"/>
        </w:numPr>
        <w:spacing w:line="400" w:lineRule="exact"/>
      </w:pPr>
      <w:r>
        <w:rPr>
          <w:rFonts w:hint="eastAsia"/>
        </w:rPr>
        <w:t>教育机构必须收取的、与课程直接有关的学费。</w:t>
      </w:r>
    </w:p>
    <w:p w:rsidR="000F682D" w:rsidRDefault="000F682D">
      <w:pPr>
        <w:numPr>
          <w:ilvl w:val="0"/>
          <w:numId w:val="25"/>
        </w:numPr>
        <w:spacing w:line="400" w:lineRule="exact"/>
      </w:pPr>
      <w:r>
        <w:rPr>
          <w:rFonts w:hint="eastAsia"/>
        </w:rPr>
        <w:t>教育机构直接收取的申请费、注册费、大学或一般服务费和实验室费用。某些机构可能将此费用归入其他项目。</w:t>
      </w:r>
    </w:p>
    <w:p w:rsidR="000F682D" w:rsidRDefault="000F682D">
      <w:pPr>
        <w:spacing w:line="400" w:lineRule="exact"/>
      </w:pPr>
      <w:r>
        <w:rPr>
          <w:rFonts w:hint="eastAsia"/>
        </w:rPr>
        <w:t>下列费用除非包含在教育机构必须收取的与课程直接有关的学费中，否则不可报销：</w:t>
      </w:r>
    </w:p>
    <w:p w:rsidR="000F682D" w:rsidRDefault="000F682D">
      <w:pPr>
        <w:numPr>
          <w:ilvl w:val="0"/>
          <w:numId w:val="26"/>
        </w:numPr>
        <w:spacing w:line="400" w:lineRule="exact"/>
      </w:pPr>
      <w:r>
        <w:rPr>
          <w:rFonts w:hint="eastAsia"/>
        </w:rPr>
        <w:t>书籍、用品、工具或其他设备的购置或租用费</w:t>
      </w:r>
    </w:p>
    <w:p w:rsidR="000F682D" w:rsidRDefault="000F682D">
      <w:pPr>
        <w:numPr>
          <w:ilvl w:val="0"/>
          <w:numId w:val="26"/>
        </w:numPr>
        <w:spacing w:line="400" w:lineRule="exact"/>
      </w:pPr>
      <w:r>
        <w:rPr>
          <w:rFonts w:hint="eastAsia"/>
        </w:rPr>
        <w:t>交通费、伙食费和住宿费</w:t>
      </w:r>
    </w:p>
    <w:p w:rsidR="000F682D" w:rsidRDefault="000F682D">
      <w:pPr>
        <w:numPr>
          <w:ilvl w:val="0"/>
          <w:numId w:val="26"/>
        </w:numPr>
        <w:spacing w:line="400" w:lineRule="exact"/>
      </w:pPr>
      <w:r>
        <w:rPr>
          <w:rFonts w:hint="eastAsia"/>
        </w:rPr>
        <w:t>辅导用的费用</w:t>
      </w:r>
    </w:p>
    <w:p w:rsidR="000F682D" w:rsidRDefault="000F682D">
      <w:pPr>
        <w:numPr>
          <w:ilvl w:val="0"/>
          <w:numId w:val="26"/>
        </w:numPr>
        <w:spacing w:line="400" w:lineRule="exact"/>
      </w:pPr>
      <w:r>
        <w:rPr>
          <w:rFonts w:hint="eastAsia"/>
        </w:rPr>
        <w:t>贷款或分期付款服务费</w:t>
      </w:r>
    </w:p>
    <w:p w:rsidR="000F682D" w:rsidRDefault="000F682D">
      <w:pPr>
        <w:numPr>
          <w:ilvl w:val="0"/>
          <w:numId w:val="26"/>
        </w:numPr>
        <w:spacing w:line="400" w:lineRule="exact"/>
      </w:pPr>
      <w:r>
        <w:rPr>
          <w:rFonts w:hint="eastAsia"/>
        </w:rPr>
        <w:t>中断后复课或迟注册罚款</w:t>
      </w:r>
    </w:p>
    <w:p w:rsidR="000F682D" w:rsidRDefault="000F682D">
      <w:pPr>
        <w:numPr>
          <w:ilvl w:val="0"/>
          <w:numId w:val="26"/>
        </w:numPr>
        <w:spacing w:line="400" w:lineRule="exact"/>
      </w:pPr>
      <w:r>
        <w:rPr>
          <w:rFonts w:hint="eastAsia"/>
        </w:rPr>
        <w:t>改变或退出课程之费用</w:t>
      </w:r>
    </w:p>
    <w:p w:rsidR="000F682D" w:rsidRDefault="000F682D">
      <w:pPr>
        <w:numPr>
          <w:ilvl w:val="0"/>
          <w:numId w:val="26"/>
        </w:numPr>
        <w:spacing w:line="400" w:lineRule="exact"/>
      </w:pPr>
      <w:r>
        <w:rPr>
          <w:rFonts w:hint="eastAsia"/>
        </w:rPr>
        <w:t>停车费、医疗或体格检查费、学生会或学生活动费</w:t>
      </w:r>
    </w:p>
    <w:p w:rsidR="000F682D" w:rsidRDefault="000F682D">
      <w:pPr>
        <w:numPr>
          <w:ilvl w:val="0"/>
          <w:numId w:val="26"/>
        </w:numPr>
        <w:spacing w:line="400" w:lineRule="exact"/>
      </w:pPr>
      <w:r>
        <w:rPr>
          <w:rFonts w:hint="eastAsia"/>
        </w:rPr>
        <w:t>改变成绩之费用</w:t>
      </w:r>
    </w:p>
    <w:p w:rsidR="000F682D" w:rsidRDefault="000F682D">
      <w:pPr>
        <w:numPr>
          <w:ilvl w:val="0"/>
          <w:numId w:val="26"/>
        </w:numPr>
        <w:spacing w:line="400" w:lineRule="exact"/>
      </w:pPr>
      <w:r>
        <w:rPr>
          <w:rFonts w:hint="eastAsia"/>
        </w:rPr>
        <w:t>出具成绩单等费用</w:t>
      </w:r>
    </w:p>
    <w:p w:rsidR="000F682D" w:rsidRDefault="000F682D">
      <w:pPr>
        <w:spacing w:line="400" w:lineRule="exact"/>
        <w:ind w:left="105"/>
      </w:pPr>
      <w:r>
        <w:rPr>
          <w:rFonts w:hint="eastAsia"/>
        </w:rPr>
        <w:t>10</w:t>
      </w:r>
      <w:r>
        <w:rPr>
          <w:rFonts w:hint="eastAsia"/>
        </w:rPr>
        <w:t>、与证明、许可或认可证书（如文凭或毕业证）等有关费用；论文打印、重印摄制微缩胶卷之费用（这些工作使学生在无课程时，仍积极参加学术活动），大学考试或程度考试之费用（这些考试应与评估以往工作工或培训经验无关）</w:t>
      </w:r>
    </w:p>
    <w:p w:rsidR="000F682D" w:rsidRDefault="000F682D">
      <w:pPr>
        <w:spacing w:line="400" w:lineRule="exact"/>
        <w:ind w:left="105"/>
      </w:pPr>
      <w:r>
        <w:rPr>
          <w:rFonts w:hint="eastAsia"/>
        </w:rPr>
        <w:t>11</w:t>
      </w:r>
      <w:r>
        <w:rPr>
          <w:rFonts w:hint="eastAsia"/>
        </w:rPr>
        <w:t>、在注册已批准的函授或电大课程时学生必须付的、作为学费中一部分的手册、书籍或设备之费用。学生应要求教育机构将这些费用分别列项，这样报销时更可从总费用中减去不可报销部分。</w:t>
      </w: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pPr>
    </w:p>
    <w:p w:rsidR="000F682D" w:rsidRDefault="000F682D">
      <w:pPr>
        <w:spacing w:line="400" w:lineRule="exact"/>
        <w:ind w:left="105"/>
        <w:rPr>
          <w:b/>
          <w:sz w:val="32"/>
        </w:rPr>
      </w:pPr>
      <w:r>
        <w:rPr>
          <w:rFonts w:hint="eastAsia"/>
          <w:b/>
          <w:sz w:val="32"/>
        </w:rPr>
        <w:t>医疗计划</w:t>
      </w:r>
    </w:p>
    <w:p w:rsidR="000F682D" w:rsidRDefault="000F682D">
      <w:pPr>
        <w:spacing w:line="400" w:lineRule="exact"/>
        <w:ind w:left="105"/>
      </w:pPr>
      <w:r>
        <w:rPr>
          <w:rFonts w:hint="eastAsia"/>
        </w:rPr>
        <w:t>公司的医疗计划是为员工的家属在患疾病或遭遇事故提供医疗补助。医疗计划属公司自愿计划，若未来中国或当地有关法律变更，公司则保留权力将本计划终止或入国家医疗计划。</w:t>
      </w:r>
    </w:p>
    <w:p w:rsidR="000F682D" w:rsidRDefault="000F682D">
      <w:pPr>
        <w:spacing w:line="400" w:lineRule="exact"/>
        <w:ind w:left="105"/>
      </w:pPr>
      <w:r>
        <w:rPr>
          <w:rFonts w:hint="eastAsia"/>
        </w:rPr>
        <w:t>此计划由两部分组成：第一部分为公司指定的保险公司医疗保险；第二部分为公司补充医疗计划。</w:t>
      </w:r>
    </w:p>
    <w:p w:rsidR="000F682D" w:rsidRDefault="000F682D">
      <w:pPr>
        <w:spacing w:line="400" w:lineRule="exact"/>
        <w:ind w:left="105"/>
      </w:pPr>
    </w:p>
    <w:p w:rsidR="000F682D" w:rsidRDefault="000F682D">
      <w:pPr>
        <w:spacing w:line="400" w:lineRule="exact"/>
        <w:ind w:left="105"/>
        <w:rPr>
          <w:b/>
          <w:sz w:val="24"/>
        </w:rPr>
      </w:pPr>
      <w:r>
        <w:rPr>
          <w:rFonts w:hint="eastAsia"/>
          <w:b/>
          <w:sz w:val="24"/>
        </w:rPr>
        <w:t>第一部分—保险公司医疗保险</w:t>
      </w:r>
    </w:p>
    <w:p w:rsidR="000F682D" w:rsidRDefault="000F682D">
      <w:pPr>
        <w:spacing w:line="400" w:lineRule="exact"/>
        <w:ind w:left="105"/>
      </w:pPr>
      <w:r>
        <w:rPr>
          <w:rFonts w:hint="eastAsia"/>
        </w:rPr>
        <w:t>A</w:t>
      </w:r>
      <w:r>
        <w:rPr>
          <w:rFonts w:hint="eastAsia"/>
        </w:rPr>
        <w:t>、</w:t>
      </w:r>
      <w:r>
        <w:rPr>
          <w:rFonts w:hint="eastAsia"/>
          <w:b/>
        </w:rPr>
        <w:t>参加对象</w:t>
      </w:r>
    </w:p>
    <w:p w:rsidR="000F682D" w:rsidRDefault="000F682D">
      <w:pPr>
        <w:numPr>
          <w:ilvl w:val="0"/>
          <w:numId w:val="27"/>
        </w:numPr>
        <w:spacing w:line="400" w:lineRule="exact"/>
      </w:pPr>
      <w:r>
        <w:rPr>
          <w:rFonts w:hint="eastAsia"/>
        </w:rPr>
        <w:t>所有正式员工及其家属</w:t>
      </w:r>
    </w:p>
    <w:p w:rsidR="000F682D" w:rsidRDefault="000F682D">
      <w:pPr>
        <w:numPr>
          <w:ilvl w:val="0"/>
          <w:numId w:val="27"/>
        </w:numPr>
        <w:spacing w:line="400" w:lineRule="exact"/>
      </w:pPr>
      <w:r>
        <w:rPr>
          <w:rFonts w:hint="eastAsia"/>
        </w:rPr>
        <w:t>家属指符合下列条件之配偶及</w:t>
      </w:r>
      <w:r>
        <w:rPr>
          <w:rFonts w:hint="eastAsia"/>
        </w:rPr>
        <w:t>18</w:t>
      </w:r>
      <w:r>
        <w:rPr>
          <w:rFonts w:hint="eastAsia"/>
        </w:rPr>
        <w:t>岁以下的子女</w:t>
      </w:r>
    </w:p>
    <w:p w:rsidR="000F682D" w:rsidRDefault="000F682D">
      <w:pPr>
        <w:numPr>
          <w:ilvl w:val="0"/>
          <w:numId w:val="29"/>
        </w:numPr>
        <w:tabs>
          <w:tab w:val="clear" w:pos="425"/>
          <w:tab w:val="num" w:pos="1160"/>
        </w:tabs>
        <w:spacing w:line="400" w:lineRule="exact"/>
        <w:ind w:left="1160"/>
      </w:pPr>
      <w:r>
        <w:rPr>
          <w:rFonts w:hint="eastAsia"/>
        </w:rPr>
        <w:t>与职员同住</w:t>
      </w:r>
    </w:p>
    <w:p w:rsidR="000F682D" w:rsidRDefault="000F682D">
      <w:pPr>
        <w:numPr>
          <w:ilvl w:val="0"/>
          <w:numId w:val="29"/>
        </w:numPr>
        <w:tabs>
          <w:tab w:val="clear" w:pos="425"/>
          <w:tab w:val="num" w:pos="1160"/>
        </w:tabs>
        <w:spacing w:line="400" w:lineRule="exact"/>
        <w:ind w:left="1160"/>
      </w:pPr>
      <w:r>
        <w:rPr>
          <w:rFonts w:hint="eastAsia"/>
        </w:rPr>
        <w:t>不工作</w:t>
      </w:r>
    </w:p>
    <w:p w:rsidR="000F682D" w:rsidRDefault="000F682D">
      <w:pPr>
        <w:numPr>
          <w:ilvl w:val="0"/>
          <w:numId w:val="29"/>
        </w:numPr>
        <w:tabs>
          <w:tab w:val="clear" w:pos="425"/>
          <w:tab w:val="num" w:pos="1160"/>
        </w:tabs>
        <w:spacing w:line="400" w:lineRule="exact"/>
        <w:ind w:left="1160"/>
      </w:pPr>
      <w:r>
        <w:rPr>
          <w:rFonts w:hint="eastAsia"/>
        </w:rPr>
        <w:t>无其他医疗福利</w:t>
      </w:r>
    </w:p>
    <w:p w:rsidR="000F682D" w:rsidRDefault="000F682D">
      <w:pPr>
        <w:spacing w:line="400" w:lineRule="exact"/>
        <w:rPr>
          <w:b/>
        </w:rPr>
      </w:pPr>
      <w:r>
        <w:rPr>
          <w:rFonts w:hint="eastAsia"/>
        </w:rPr>
        <w:t>B</w:t>
      </w:r>
      <w:r>
        <w:rPr>
          <w:rFonts w:hint="eastAsia"/>
        </w:rPr>
        <w:t>、</w:t>
      </w:r>
      <w:r>
        <w:rPr>
          <w:rFonts w:hint="eastAsia"/>
          <w:b/>
        </w:rPr>
        <w:t>年度报销范围</w:t>
      </w:r>
    </w:p>
    <w:p w:rsidR="000F682D" w:rsidRDefault="000F682D">
      <w:pPr>
        <w:spacing w:line="400" w:lineRule="exact"/>
      </w:pPr>
      <w:r>
        <w:rPr>
          <w:rFonts w:hint="eastAsia"/>
        </w:rPr>
        <w:t>公司员工及其家属在指定的国营医院就诊或住院治疗，均可享受</w:t>
      </w:r>
      <w:proofErr w:type="gramStart"/>
      <w:r>
        <w:rPr>
          <w:rFonts w:hint="eastAsia"/>
        </w:rPr>
        <w:t>本医疗</w:t>
      </w:r>
      <w:proofErr w:type="gramEnd"/>
      <w:r>
        <w:rPr>
          <w:rFonts w:hint="eastAsia"/>
        </w:rPr>
        <w:t>计划。</w:t>
      </w:r>
    </w:p>
    <w:p w:rsidR="000F682D" w:rsidRDefault="000F682D">
      <w:pPr>
        <w:numPr>
          <w:ilvl w:val="0"/>
          <w:numId w:val="30"/>
        </w:numPr>
        <w:spacing w:line="400" w:lineRule="exact"/>
      </w:pPr>
      <w:r>
        <w:rPr>
          <w:rFonts w:hint="eastAsia"/>
        </w:rPr>
        <w:t>员工本人</w:t>
      </w:r>
    </w:p>
    <w:p w:rsidR="000F682D" w:rsidRDefault="000F682D">
      <w:pPr>
        <w:numPr>
          <w:ilvl w:val="0"/>
          <w:numId w:val="33"/>
        </w:numPr>
        <w:tabs>
          <w:tab w:val="clear" w:pos="425"/>
          <w:tab w:val="num" w:pos="1055"/>
        </w:tabs>
        <w:spacing w:line="400" w:lineRule="exact"/>
        <w:ind w:left="1055"/>
      </w:pPr>
      <w:r>
        <w:rPr>
          <w:rFonts w:hint="eastAsia"/>
        </w:rPr>
        <w:t>门诊费用：</w:t>
      </w:r>
      <w:r>
        <w:rPr>
          <w:rFonts w:hint="eastAsia"/>
        </w:rPr>
        <w:t>90%</w:t>
      </w:r>
      <w:r>
        <w:rPr>
          <w:rFonts w:hint="eastAsia"/>
        </w:rPr>
        <w:t>报销（因公出差时所看的门诊则</w:t>
      </w:r>
      <w:r>
        <w:rPr>
          <w:rFonts w:hint="eastAsia"/>
        </w:rPr>
        <w:t>100%</w:t>
      </w:r>
      <w:r>
        <w:rPr>
          <w:rFonts w:hint="eastAsia"/>
        </w:rPr>
        <w:t>报销）</w:t>
      </w:r>
    </w:p>
    <w:p w:rsidR="000F682D" w:rsidRDefault="000F682D">
      <w:pPr>
        <w:numPr>
          <w:ilvl w:val="0"/>
          <w:numId w:val="33"/>
        </w:numPr>
        <w:tabs>
          <w:tab w:val="clear" w:pos="425"/>
          <w:tab w:val="num" w:pos="1055"/>
        </w:tabs>
        <w:spacing w:line="400" w:lineRule="exact"/>
        <w:ind w:left="1055"/>
      </w:pPr>
      <w:r>
        <w:rPr>
          <w:rFonts w:hint="eastAsia"/>
        </w:rPr>
        <w:t>住院：</w:t>
      </w:r>
      <w:r>
        <w:rPr>
          <w:rFonts w:hint="eastAsia"/>
        </w:rPr>
        <w:t>100%</w:t>
      </w:r>
      <w:r>
        <w:rPr>
          <w:rFonts w:hint="eastAsia"/>
        </w:rPr>
        <w:t>报销</w:t>
      </w:r>
    </w:p>
    <w:p w:rsidR="000F682D" w:rsidRDefault="000F682D">
      <w:pPr>
        <w:numPr>
          <w:ilvl w:val="0"/>
          <w:numId w:val="33"/>
        </w:numPr>
        <w:tabs>
          <w:tab w:val="clear" w:pos="425"/>
          <w:tab w:val="num" w:pos="1055"/>
        </w:tabs>
        <w:spacing w:line="400" w:lineRule="exact"/>
        <w:ind w:left="1055"/>
      </w:pPr>
      <w:r>
        <w:rPr>
          <w:rFonts w:hint="eastAsia"/>
        </w:rPr>
        <w:t>每年每人报销上限为</w:t>
      </w:r>
      <w:r>
        <w:rPr>
          <w:rFonts w:hint="eastAsia"/>
        </w:rPr>
        <w:t>20000</w:t>
      </w:r>
      <w:r>
        <w:rPr>
          <w:rFonts w:hint="eastAsia"/>
        </w:rPr>
        <w:t>元民币</w:t>
      </w:r>
    </w:p>
    <w:p w:rsidR="000F682D" w:rsidRDefault="000F682D">
      <w:pPr>
        <w:numPr>
          <w:ilvl w:val="0"/>
          <w:numId w:val="30"/>
        </w:numPr>
        <w:spacing w:line="400" w:lineRule="exact"/>
      </w:pPr>
      <w:r>
        <w:rPr>
          <w:rFonts w:hint="eastAsia"/>
        </w:rPr>
        <w:t>家属</w:t>
      </w:r>
    </w:p>
    <w:p w:rsidR="000F682D" w:rsidRDefault="000F682D">
      <w:pPr>
        <w:numPr>
          <w:ilvl w:val="0"/>
          <w:numId w:val="33"/>
        </w:numPr>
        <w:tabs>
          <w:tab w:val="clear" w:pos="425"/>
          <w:tab w:val="num" w:pos="1055"/>
        </w:tabs>
        <w:spacing w:line="400" w:lineRule="exact"/>
        <w:ind w:left="1055"/>
      </w:pPr>
      <w:r>
        <w:rPr>
          <w:rFonts w:hint="eastAsia"/>
        </w:rPr>
        <w:t>门诊费用：</w:t>
      </w:r>
      <w:r>
        <w:rPr>
          <w:rFonts w:hint="eastAsia"/>
        </w:rPr>
        <w:t>50%</w:t>
      </w:r>
      <w:r>
        <w:rPr>
          <w:rFonts w:hint="eastAsia"/>
        </w:rPr>
        <w:t>报销</w:t>
      </w:r>
    </w:p>
    <w:p w:rsidR="000F682D" w:rsidRDefault="000F682D">
      <w:pPr>
        <w:numPr>
          <w:ilvl w:val="0"/>
          <w:numId w:val="33"/>
        </w:numPr>
        <w:tabs>
          <w:tab w:val="clear" w:pos="425"/>
          <w:tab w:val="num" w:pos="1055"/>
        </w:tabs>
        <w:spacing w:line="400" w:lineRule="exact"/>
        <w:ind w:left="1055"/>
      </w:pPr>
      <w:r>
        <w:rPr>
          <w:rFonts w:hint="eastAsia"/>
        </w:rPr>
        <w:t>住院：</w:t>
      </w:r>
      <w:r>
        <w:rPr>
          <w:rFonts w:hint="eastAsia"/>
        </w:rPr>
        <w:t>50%</w:t>
      </w:r>
      <w:r>
        <w:rPr>
          <w:rFonts w:hint="eastAsia"/>
        </w:rPr>
        <w:t>报销</w:t>
      </w:r>
    </w:p>
    <w:p w:rsidR="000F682D" w:rsidRDefault="000F682D">
      <w:pPr>
        <w:numPr>
          <w:ilvl w:val="0"/>
          <w:numId w:val="33"/>
        </w:numPr>
        <w:tabs>
          <w:tab w:val="clear" w:pos="425"/>
          <w:tab w:val="num" w:pos="1055"/>
        </w:tabs>
        <w:spacing w:line="400" w:lineRule="exact"/>
        <w:ind w:left="1055"/>
      </w:pPr>
      <w:proofErr w:type="gramStart"/>
      <w:r>
        <w:rPr>
          <w:rFonts w:hint="eastAsia"/>
        </w:rPr>
        <w:t>每年第</w:t>
      </w:r>
      <w:proofErr w:type="gramEnd"/>
      <w:r>
        <w:rPr>
          <w:rFonts w:hint="eastAsia"/>
        </w:rPr>
        <w:t>人报销上限为</w:t>
      </w:r>
      <w:r>
        <w:rPr>
          <w:rFonts w:hint="eastAsia"/>
        </w:rPr>
        <w:t>20000</w:t>
      </w:r>
      <w:r>
        <w:rPr>
          <w:rFonts w:hint="eastAsia"/>
        </w:rPr>
        <w:t>元人民币</w:t>
      </w:r>
    </w:p>
    <w:p w:rsidR="000F682D" w:rsidRDefault="000F682D">
      <w:pPr>
        <w:numPr>
          <w:ilvl w:val="0"/>
          <w:numId w:val="30"/>
        </w:numPr>
        <w:spacing w:line="400" w:lineRule="exact"/>
      </w:pPr>
      <w:r>
        <w:rPr>
          <w:rFonts w:hint="eastAsia"/>
        </w:rPr>
        <w:t>家属（父母均为公司职员之子女）</w:t>
      </w:r>
    </w:p>
    <w:p w:rsidR="000F682D" w:rsidRDefault="000F682D">
      <w:pPr>
        <w:numPr>
          <w:ilvl w:val="0"/>
          <w:numId w:val="33"/>
        </w:numPr>
        <w:tabs>
          <w:tab w:val="clear" w:pos="425"/>
          <w:tab w:val="num" w:pos="1055"/>
        </w:tabs>
        <w:spacing w:line="400" w:lineRule="exact"/>
        <w:ind w:left="1055"/>
      </w:pPr>
      <w:r>
        <w:rPr>
          <w:rFonts w:hint="eastAsia"/>
        </w:rPr>
        <w:t>门诊费用：</w:t>
      </w:r>
      <w:r>
        <w:rPr>
          <w:rFonts w:hint="eastAsia"/>
        </w:rPr>
        <w:t>100%</w:t>
      </w:r>
      <w:r>
        <w:rPr>
          <w:rFonts w:hint="eastAsia"/>
        </w:rPr>
        <w:t>报销</w:t>
      </w:r>
    </w:p>
    <w:p w:rsidR="000F682D" w:rsidRDefault="000F682D">
      <w:pPr>
        <w:numPr>
          <w:ilvl w:val="0"/>
          <w:numId w:val="33"/>
        </w:numPr>
        <w:tabs>
          <w:tab w:val="clear" w:pos="425"/>
          <w:tab w:val="num" w:pos="1055"/>
        </w:tabs>
        <w:spacing w:line="400" w:lineRule="exact"/>
        <w:ind w:left="1055"/>
      </w:pPr>
      <w:r>
        <w:rPr>
          <w:rFonts w:hint="eastAsia"/>
        </w:rPr>
        <w:t>住院：</w:t>
      </w:r>
      <w:r>
        <w:rPr>
          <w:rFonts w:hint="eastAsia"/>
        </w:rPr>
        <w:t>100%</w:t>
      </w:r>
      <w:r>
        <w:rPr>
          <w:rFonts w:hint="eastAsia"/>
        </w:rPr>
        <w:t>报销</w:t>
      </w:r>
    </w:p>
    <w:p w:rsidR="000F682D" w:rsidRDefault="000F682D">
      <w:pPr>
        <w:numPr>
          <w:ilvl w:val="0"/>
          <w:numId w:val="33"/>
        </w:numPr>
        <w:tabs>
          <w:tab w:val="clear" w:pos="425"/>
          <w:tab w:val="num" w:pos="1055"/>
        </w:tabs>
        <w:spacing w:line="400" w:lineRule="exact"/>
        <w:ind w:left="1055"/>
      </w:pPr>
      <w:proofErr w:type="gramStart"/>
      <w:r>
        <w:rPr>
          <w:rFonts w:hint="eastAsia"/>
        </w:rPr>
        <w:t>每年第</w:t>
      </w:r>
      <w:proofErr w:type="gramEnd"/>
      <w:r>
        <w:rPr>
          <w:rFonts w:hint="eastAsia"/>
        </w:rPr>
        <w:t>人报销上限为</w:t>
      </w:r>
      <w:r>
        <w:rPr>
          <w:rFonts w:hint="eastAsia"/>
        </w:rPr>
        <w:t>20000</w:t>
      </w:r>
      <w:r>
        <w:rPr>
          <w:rFonts w:hint="eastAsia"/>
        </w:rPr>
        <w:t>元人民币</w:t>
      </w:r>
    </w:p>
    <w:p w:rsidR="000F682D" w:rsidRDefault="000F682D">
      <w:pPr>
        <w:numPr>
          <w:ilvl w:val="0"/>
          <w:numId w:val="11"/>
        </w:numPr>
        <w:spacing w:line="400" w:lineRule="exact"/>
        <w:rPr>
          <w:b/>
        </w:rPr>
      </w:pPr>
      <w:r>
        <w:rPr>
          <w:rFonts w:hint="eastAsia"/>
          <w:b/>
        </w:rPr>
        <w:t>有关细则，请参照保险公司的《医疗保险员工须知》</w:t>
      </w:r>
    </w:p>
    <w:p w:rsidR="000F682D" w:rsidRDefault="000F682D">
      <w:pPr>
        <w:spacing w:line="400" w:lineRule="exact"/>
        <w:ind w:left="210"/>
        <w:rPr>
          <w:b/>
        </w:rPr>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rPr>
          <w:b/>
          <w:sz w:val="24"/>
        </w:rPr>
      </w:pPr>
      <w:r>
        <w:rPr>
          <w:rFonts w:hint="eastAsia"/>
          <w:b/>
          <w:sz w:val="24"/>
        </w:rPr>
        <w:t>疾病及事故福利计划</w:t>
      </w:r>
    </w:p>
    <w:p w:rsidR="000F682D" w:rsidRDefault="000F682D">
      <w:pPr>
        <w:spacing w:line="400" w:lineRule="exact"/>
        <w:ind w:left="210"/>
      </w:pPr>
      <w:r>
        <w:rPr>
          <w:rFonts w:hint="eastAsia"/>
        </w:rPr>
        <w:t>凡现职员工因患病或遭意外事故而无法上班时，本计划提供充分病假，及享有医疗计划。</w:t>
      </w:r>
    </w:p>
    <w:p w:rsidR="000F682D" w:rsidRDefault="000F682D">
      <w:pPr>
        <w:spacing w:line="400" w:lineRule="exact"/>
        <w:ind w:left="210"/>
      </w:pPr>
    </w:p>
    <w:p w:rsidR="000F682D" w:rsidRDefault="000F682D">
      <w:pPr>
        <w:spacing w:line="400" w:lineRule="exact"/>
        <w:ind w:left="210"/>
        <w:rPr>
          <w:b/>
        </w:rPr>
      </w:pPr>
      <w:r>
        <w:rPr>
          <w:rFonts w:hint="eastAsia"/>
          <w:b/>
        </w:rPr>
        <w:t>适用范围</w:t>
      </w:r>
    </w:p>
    <w:p w:rsidR="000F682D" w:rsidRDefault="000F682D">
      <w:pPr>
        <w:spacing w:line="400" w:lineRule="exact"/>
        <w:ind w:left="210"/>
      </w:pPr>
      <w:r>
        <w:rPr>
          <w:rFonts w:hint="eastAsia"/>
        </w:rPr>
        <w:t>由公司定义的正式员工</w:t>
      </w:r>
    </w:p>
    <w:p w:rsidR="000F682D" w:rsidRDefault="000F682D">
      <w:pPr>
        <w:spacing w:line="400" w:lineRule="exact"/>
        <w:ind w:left="210"/>
      </w:pPr>
    </w:p>
    <w:p w:rsidR="000F682D" w:rsidRDefault="000F682D">
      <w:pPr>
        <w:spacing w:line="400" w:lineRule="exact"/>
        <w:ind w:left="210"/>
        <w:rPr>
          <w:b/>
        </w:rPr>
      </w:pPr>
      <w:r>
        <w:rPr>
          <w:rFonts w:hint="eastAsia"/>
          <w:b/>
        </w:rPr>
        <w:t>福利范围</w:t>
      </w:r>
    </w:p>
    <w:p w:rsidR="000F682D" w:rsidRDefault="000F682D">
      <w:pPr>
        <w:spacing w:line="400" w:lineRule="exact"/>
        <w:ind w:left="210"/>
        <w:rPr>
          <w:b/>
        </w:rPr>
      </w:pPr>
      <w:r>
        <w:rPr>
          <w:rFonts w:hint="eastAsia"/>
        </w:rPr>
        <w:t>1</w:t>
      </w:r>
      <w:r>
        <w:rPr>
          <w:rFonts w:hint="eastAsia"/>
        </w:rPr>
        <w:t>、</w:t>
      </w:r>
      <w:r>
        <w:rPr>
          <w:rFonts w:hint="eastAsia"/>
          <w:b/>
        </w:rPr>
        <w:t>试用期之内</w:t>
      </w:r>
    </w:p>
    <w:p w:rsidR="000F682D" w:rsidRDefault="000F682D">
      <w:pPr>
        <w:spacing w:line="400" w:lineRule="exact"/>
        <w:ind w:left="210"/>
      </w:pPr>
      <w:r>
        <w:rPr>
          <w:rFonts w:hint="eastAsia"/>
        </w:rPr>
        <w:t>在试用期之内，提供在连续</w:t>
      </w:r>
      <w:r>
        <w:rPr>
          <w:rFonts w:hint="eastAsia"/>
        </w:rPr>
        <w:t>6</w:t>
      </w:r>
      <w:r>
        <w:rPr>
          <w:rFonts w:hint="eastAsia"/>
        </w:rPr>
        <w:t>个月之内累计为</w:t>
      </w:r>
      <w:r>
        <w:rPr>
          <w:rFonts w:hint="eastAsia"/>
        </w:rPr>
        <w:t>13</w:t>
      </w:r>
      <w:r>
        <w:rPr>
          <w:rFonts w:hint="eastAsia"/>
        </w:rPr>
        <w:t>个星期的全薪病假。对全薪病假休完后仍不能返回工作岗位者，公司将可以无条件地与其解除合同。</w:t>
      </w:r>
    </w:p>
    <w:p w:rsidR="000F682D" w:rsidRDefault="000F682D">
      <w:pPr>
        <w:spacing w:line="400" w:lineRule="exact"/>
        <w:ind w:left="210"/>
      </w:pPr>
      <w:r>
        <w:rPr>
          <w:rFonts w:hint="eastAsia"/>
        </w:rPr>
        <w:t>2</w:t>
      </w:r>
      <w:r>
        <w:rPr>
          <w:rFonts w:hint="eastAsia"/>
        </w:rPr>
        <w:t>、</w:t>
      </w:r>
      <w:r>
        <w:rPr>
          <w:rFonts w:hint="eastAsia"/>
          <w:b/>
        </w:rPr>
        <w:t>试用期之后</w:t>
      </w:r>
    </w:p>
    <w:p w:rsidR="000F682D" w:rsidRDefault="000F682D">
      <w:pPr>
        <w:spacing w:line="400" w:lineRule="exact"/>
        <w:ind w:left="210"/>
      </w:pPr>
      <w:r>
        <w:rPr>
          <w:rFonts w:hint="eastAsia"/>
        </w:rPr>
        <w:t>公司将提供在连续</w:t>
      </w:r>
      <w:r>
        <w:rPr>
          <w:rFonts w:hint="eastAsia"/>
        </w:rPr>
        <w:t>18</w:t>
      </w:r>
      <w:r>
        <w:rPr>
          <w:rFonts w:hint="eastAsia"/>
        </w:rPr>
        <w:t>个月之内累计为</w:t>
      </w:r>
      <w:r>
        <w:rPr>
          <w:rFonts w:hint="eastAsia"/>
        </w:rPr>
        <w:t>52</w:t>
      </w:r>
      <w:r>
        <w:rPr>
          <w:rFonts w:hint="eastAsia"/>
        </w:rPr>
        <w:t>个星期的全薪病假。对全薪病假休完后仍不能返回工作岗位者，公司将按照国家劳动法及当地政论的规定，个案处理。</w:t>
      </w:r>
    </w:p>
    <w:p w:rsidR="000F682D" w:rsidRDefault="000F682D">
      <w:pPr>
        <w:spacing w:line="400" w:lineRule="exact"/>
        <w:ind w:left="210"/>
      </w:pPr>
      <w:r>
        <w:rPr>
          <w:rFonts w:hint="eastAsia"/>
        </w:rPr>
        <w:t>注：此处所说“全薪”包括月基本工资（</w:t>
      </w:r>
      <w:r>
        <w:rPr>
          <w:rFonts w:hint="eastAsia"/>
        </w:rPr>
        <w:t>MBS</w:t>
      </w:r>
      <w:r>
        <w:rPr>
          <w:rFonts w:hint="eastAsia"/>
        </w:rPr>
        <w:t>）加上综合津贴（</w:t>
      </w:r>
      <w:r>
        <w:rPr>
          <w:rFonts w:hint="eastAsia"/>
        </w:rPr>
        <w:t>CA</w:t>
      </w:r>
      <w:r>
        <w:rPr>
          <w:rFonts w:hint="eastAsia"/>
        </w:rPr>
        <w:t>）</w:t>
      </w:r>
    </w:p>
    <w:p w:rsidR="000F682D" w:rsidRDefault="000F682D">
      <w:pPr>
        <w:spacing w:line="400" w:lineRule="exact"/>
        <w:ind w:left="210"/>
      </w:pPr>
    </w:p>
    <w:p w:rsidR="000F682D" w:rsidRDefault="000F682D">
      <w:pPr>
        <w:spacing w:line="400" w:lineRule="exact"/>
        <w:ind w:left="210"/>
        <w:rPr>
          <w:b/>
          <w:sz w:val="24"/>
        </w:rPr>
      </w:pPr>
      <w:r>
        <w:rPr>
          <w:rFonts w:hint="eastAsia"/>
          <w:b/>
          <w:sz w:val="24"/>
        </w:rPr>
        <w:t>申请手续</w:t>
      </w:r>
    </w:p>
    <w:p w:rsidR="000F682D" w:rsidRDefault="000F682D">
      <w:pPr>
        <w:spacing w:line="400" w:lineRule="exact"/>
        <w:ind w:left="210"/>
      </w:pPr>
      <w:r>
        <w:rPr>
          <w:rFonts w:hint="eastAsia"/>
        </w:rPr>
        <w:t>当员工因伤病连续休息</w:t>
      </w:r>
      <w:r>
        <w:rPr>
          <w:rFonts w:hint="eastAsia"/>
        </w:rPr>
        <w:t>2</w:t>
      </w:r>
      <w:r>
        <w:rPr>
          <w:rFonts w:hint="eastAsia"/>
        </w:rPr>
        <w:t>个工作日以上者，必须按要求出示有关的医生诊断证明和病假通知书，以作为享受此项福利的书面文件。</w:t>
      </w:r>
    </w:p>
    <w:p w:rsidR="000F682D" w:rsidRDefault="000F682D">
      <w:pPr>
        <w:spacing w:line="400" w:lineRule="exact"/>
        <w:ind w:left="210"/>
      </w:pPr>
      <w:r>
        <w:rPr>
          <w:rFonts w:hint="eastAsia"/>
        </w:rPr>
        <w:t>在员工伤病后的恢复期内，必须每周到公司报到一次，并同时提供医生证明这种何处的必要性。</w:t>
      </w:r>
    </w:p>
    <w:p w:rsidR="000F682D" w:rsidRDefault="000F682D">
      <w:pPr>
        <w:spacing w:line="400" w:lineRule="exact"/>
        <w:ind w:left="210"/>
        <w:rPr>
          <w:b/>
          <w:sz w:val="24"/>
        </w:rPr>
      </w:pPr>
    </w:p>
    <w:p w:rsidR="000F682D" w:rsidRDefault="000F682D">
      <w:pPr>
        <w:spacing w:line="400" w:lineRule="exact"/>
        <w:ind w:left="210"/>
        <w:rPr>
          <w:b/>
          <w:sz w:val="24"/>
        </w:rPr>
      </w:pPr>
      <w:r>
        <w:rPr>
          <w:rFonts w:hint="eastAsia"/>
          <w:b/>
          <w:sz w:val="24"/>
        </w:rPr>
        <w:t>福利的判定</w:t>
      </w:r>
    </w:p>
    <w:p w:rsidR="000F682D" w:rsidRDefault="000F682D">
      <w:pPr>
        <w:spacing w:line="400" w:lineRule="exact"/>
        <w:ind w:left="210"/>
      </w:pPr>
      <w:r>
        <w:rPr>
          <w:rFonts w:hint="eastAsia"/>
        </w:rPr>
        <w:t>公司将根据诊断证明来决定您是否可享受此项福利计划。对个别案例。公司将保留咨询公司指定医院或医生建议的权利。如果员工的医生与公司指定医生之间有意见分歧，公司将以公司指定医生的意见为准。</w:t>
      </w:r>
    </w:p>
    <w:p w:rsidR="000F682D" w:rsidRDefault="000F682D">
      <w:pPr>
        <w:spacing w:line="400" w:lineRule="exact"/>
        <w:ind w:left="210"/>
      </w:pPr>
      <w:r>
        <w:rPr>
          <w:rFonts w:hint="eastAsia"/>
        </w:rPr>
        <w:t>如果员工可取得其他福利（如政府保险），公司将只给予此项福利与公司福利的差额。如员工在取得公司福利之后，再有机会取得其他的福利，公司将要求该员工退还相当于</w:t>
      </w:r>
      <w:proofErr w:type="gramStart"/>
      <w:r>
        <w:rPr>
          <w:rFonts w:hint="eastAsia"/>
        </w:rPr>
        <w:t>此其他</w:t>
      </w:r>
      <w:proofErr w:type="gramEnd"/>
      <w:r>
        <w:rPr>
          <w:rFonts w:hint="eastAsia"/>
        </w:rPr>
        <w:t>福利的金额。</w:t>
      </w:r>
    </w:p>
    <w:p w:rsidR="000F682D" w:rsidRDefault="000F682D">
      <w:pPr>
        <w:spacing w:line="400" w:lineRule="exact"/>
        <w:ind w:left="210"/>
        <w:rPr>
          <w:b/>
          <w:sz w:val="24"/>
        </w:rPr>
      </w:pPr>
    </w:p>
    <w:p w:rsidR="000F682D" w:rsidRDefault="000F682D">
      <w:pPr>
        <w:spacing w:line="400" w:lineRule="exact"/>
        <w:ind w:left="210"/>
        <w:rPr>
          <w:b/>
          <w:sz w:val="24"/>
        </w:rPr>
      </w:pPr>
      <w:r>
        <w:rPr>
          <w:rFonts w:hint="eastAsia"/>
          <w:b/>
          <w:sz w:val="24"/>
        </w:rPr>
        <w:t>因病丧失的工作能力</w:t>
      </w:r>
    </w:p>
    <w:p w:rsidR="000F682D" w:rsidRDefault="000F682D">
      <w:pPr>
        <w:spacing w:line="400" w:lineRule="exact"/>
        <w:ind w:left="210"/>
      </w:pPr>
      <w:r>
        <w:rPr>
          <w:rFonts w:hint="eastAsia"/>
        </w:rPr>
        <w:t>如员工被劳动部门断定为永久、完全丧失工作能力，当员工享受</w:t>
      </w:r>
      <w:proofErr w:type="gramStart"/>
      <w:r>
        <w:rPr>
          <w:rFonts w:hint="eastAsia"/>
        </w:rPr>
        <w:t>完疾病</w:t>
      </w:r>
      <w:proofErr w:type="gramEnd"/>
      <w:r>
        <w:rPr>
          <w:rFonts w:hint="eastAsia"/>
        </w:rPr>
        <w:t>及事故福利计划之后，公司将根据国家劳动法的有关规定，提供伤残福利。</w:t>
      </w: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pPr>
    </w:p>
    <w:p w:rsidR="000F682D" w:rsidRDefault="000F682D">
      <w:pPr>
        <w:spacing w:line="400" w:lineRule="exact"/>
        <w:ind w:left="210"/>
        <w:rPr>
          <w:b/>
          <w:sz w:val="24"/>
        </w:rPr>
      </w:pPr>
      <w:r>
        <w:rPr>
          <w:rFonts w:hint="eastAsia"/>
          <w:b/>
          <w:sz w:val="24"/>
        </w:rPr>
        <w:t>第二部分—</w:t>
      </w:r>
      <w:r>
        <w:rPr>
          <w:rFonts w:hint="eastAsia"/>
          <w:b/>
          <w:sz w:val="24"/>
        </w:rPr>
        <w:t>IBM</w:t>
      </w:r>
      <w:r>
        <w:rPr>
          <w:rFonts w:hint="eastAsia"/>
          <w:b/>
          <w:sz w:val="24"/>
        </w:rPr>
        <w:t>补充医疗计划</w:t>
      </w:r>
    </w:p>
    <w:p w:rsidR="000F682D" w:rsidRDefault="000F682D">
      <w:pPr>
        <w:spacing w:line="400" w:lineRule="exact"/>
        <w:ind w:left="210"/>
      </w:pPr>
      <w:r>
        <w:rPr>
          <w:rFonts w:hint="eastAsia"/>
        </w:rPr>
        <w:t xml:space="preserve"> </w:t>
      </w:r>
    </w:p>
    <w:p w:rsidR="000F682D" w:rsidRDefault="000F682D">
      <w:pPr>
        <w:numPr>
          <w:ilvl w:val="0"/>
          <w:numId w:val="39"/>
        </w:numPr>
        <w:spacing w:line="400" w:lineRule="exact"/>
        <w:rPr>
          <w:b/>
        </w:rPr>
      </w:pPr>
      <w:r>
        <w:rPr>
          <w:rFonts w:hint="eastAsia"/>
          <w:b/>
        </w:rPr>
        <w:t>因公出国</w:t>
      </w:r>
    </w:p>
    <w:p w:rsidR="000F682D" w:rsidRDefault="000F682D">
      <w:pPr>
        <w:spacing w:line="400" w:lineRule="exact"/>
        <w:ind w:left="210"/>
      </w:pPr>
      <w:r>
        <w:rPr>
          <w:rFonts w:hint="eastAsia"/>
        </w:rPr>
        <w:t>员工出差期间因病产生的必要医疗费用，包括门诊、急诊、手术及住院一切费用均可报销。但不包括一切自选的医疗服务费用。</w:t>
      </w:r>
    </w:p>
    <w:p w:rsidR="000F682D" w:rsidRDefault="000F682D">
      <w:pPr>
        <w:spacing w:line="400" w:lineRule="exact"/>
        <w:ind w:left="210"/>
      </w:pPr>
    </w:p>
    <w:p w:rsidR="000F682D" w:rsidRDefault="000F682D">
      <w:pPr>
        <w:numPr>
          <w:ilvl w:val="0"/>
          <w:numId w:val="39"/>
        </w:numPr>
        <w:spacing w:line="400" w:lineRule="exact"/>
        <w:rPr>
          <w:b/>
        </w:rPr>
      </w:pPr>
      <w:r>
        <w:rPr>
          <w:rFonts w:hint="eastAsia"/>
          <w:b/>
        </w:rPr>
        <w:t>因私出国</w:t>
      </w:r>
    </w:p>
    <w:p w:rsidR="000F682D" w:rsidRDefault="000F682D">
      <w:pPr>
        <w:spacing w:line="400" w:lineRule="exact"/>
        <w:ind w:left="210"/>
      </w:pPr>
      <w:r>
        <w:rPr>
          <w:rFonts w:hint="eastAsia"/>
        </w:rPr>
        <w:t>员工因私外出在国外时，在正式注册医生或医院就诊所交纳的医疗费用（包括六诊、急诊手术及住院费用等）可报销费用的</w:t>
      </w:r>
      <w:r>
        <w:rPr>
          <w:rFonts w:hint="eastAsia"/>
        </w:rPr>
        <w:t>50%</w:t>
      </w:r>
      <w:r>
        <w:rPr>
          <w:rFonts w:hint="eastAsia"/>
        </w:rPr>
        <w:t>，但不包括一切自选的医疗服务费用。</w:t>
      </w:r>
    </w:p>
    <w:p w:rsidR="000F682D" w:rsidRDefault="000F682D">
      <w:pPr>
        <w:spacing w:line="400" w:lineRule="exact"/>
        <w:ind w:left="210"/>
      </w:pPr>
    </w:p>
    <w:p w:rsidR="000F682D" w:rsidRDefault="000F682D">
      <w:pPr>
        <w:numPr>
          <w:ilvl w:val="0"/>
          <w:numId w:val="39"/>
        </w:numPr>
        <w:spacing w:line="400" w:lineRule="exact"/>
        <w:rPr>
          <w:b/>
        </w:rPr>
      </w:pPr>
      <w:r>
        <w:rPr>
          <w:rFonts w:hint="eastAsia"/>
          <w:b/>
        </w:rPr>
        <w:t>年度医疗报销超过</w:t>
      </w:r>
      <w:r>
        <w:rPr>
          <w:rFonts w:hint="eastAsia"/>
          <w:b/>
        </w:rPr>
        <w:t>20000</w:t>
      </w:r>
      <w:r>
        <w:rPr>
          <w:rFonts w:hint="eastAsia"/>
          <w:b/>
        </w:rPr>
        <w:t>元以上者</w:t>
      </w:r>
    </w:p>
    <w:p w:rsidR="000F682D" w:rsidRDefault="000F682D">
      <w:pPr>
        <w:spacing w:line="400" w:lineRule="exact"/>
      </w:pPr>
      <w:r>
        <w:rPr>
          <w:rFonts w:hint="eastAsia"/>
        </w:rPr>
        <w:t xml:space="preserve">  </w:t>
      </w:r>
      <w:r>
        <w:rPr>
          <w:rFonts w:hint="eastAsia"/>
        </w:rPr>
        <w:t>每一年结束时，如年度医疗报销超过</w:t>
      </w:r>
      <w:r>
        <w:rPr>
          <w:rFonts w:hint="eastAsia"/>
        </w:rPr>
        <w:t>20000</w:t>
      </w:r>
      <w:r>
        <w:rPr>
          <w:rFonts w:hint="eastAsia"/>
        </w:rPr>
        <w:t>元者，超出部分按如下方式报销：</w:t>
      </w:r>
    </w:p>
    <w:p w:rsidR="000F682D" w:rsidRDefault="000F682D">
      <w:pPr>
        <w:numPr>
          <w:ilvl w:val="0"/>
          <w:numId w:val="40"/>
        </w:numPr>
        <w:tabs>
          <w:tab w:val="clear" w:pos="425"/>
          <w:tab w:val="num" w:pos="950"/>
        </w:tabs>
        <w:spacing w:line="400" w:lineRule="exact"/>
        <w:ind w:left="950"/>
      </w:pPr>
      <w:r>
        <w:rPr>
          <w:rFonts w:hint="eastAsia"/>
        </w:rPr>
        <w:t>员工—</w:t>
      </w:r>
      <w:r>
        <w:rPr>
          <w:rFonts w:hint="eastAsia"/>
        </w:rPr>
        <w:t xml:space="preserve"> 80%</w:t>
      </w:r>
      <w:r>
        <w:rPr>
          <w:rFonts w:hint="eastAsia"/>
        </w:rPr>
        <w:t>报销</w:t>
      </w:r>
    </w:p>
    <w:p w:rsidR="000F682D" w:rsidRDefault="000F682D">
      <w:pPr>
        <w:numPr>
          <w:ilvl w:val="0"/>
          <w:numId w:val="40"/>
        </w:numPr>
        <w:tabs>
          <w:tab w:val="clear" w:pos="425"/>
          <w:tab w:val="num" w:pos="950"/>
        </w:tabs>
        <w:spacing w:line="400" w:lineRule="exact"/>
        <w:ind w:left="950"/>
      </w:pPr>
      <w:r>
        <w:rPr>
          <w:rFonts w:hint="eastAsia"/>
        </w:rPr>
        <w:t>家属—</w:t>
      </w:r>
      <w:r>
        <w:rPr>
          <w:rFonts w:hint="eastAsia"/>
        </w:rPr>
        <w:t xml:space="preserve"> 50%</w:t>
      </w:r>
      <w:r>
        <w:rPr>
          <w:rFonts w:hint="eastAsia"/>
        </w:rPr>
        <w:t>报销</w:t>
      </w:r>
    </w:p>
    <w:p w:rsidR="000F682D" w:rsidRDefault="000F682D">
      <w:pPr>
        <w:numPr>
          <w:ilvl w:val="0"/>
          <w:numId w:val="40"/>
        </w:numPr>
        <w:tabs>
          <w:tab w:val="clear" w:pos="425"/>
          <w:tab w:val="num" w:pos="950"/>
        </w:tabs>
        <w:spacing w:line="400" w:lineRule="exact"/>
        <w:ind w:left="950"/>
      </w:pPr>
      <w:r>
        <w:rPr>
          <w:rFonts w:hint="eastAsia"/>
        </w:rPr>
        <w:t>父母均为公司员工之子女</w:t>
      </w:r>
      <w:r>
        <w:rPr>
          <w:rFonts w:hint="eastAsia"/>
        </w:rPr>
        <w:t xml:space="preserve"> </w:t>
      </w:r>
      <w:r>
        <w:rPr>
          <w:rFonts w:hint="eastAsia"/>
        </w:rPr>
        <w:t>—</w:t>
      </w:r>
      <w:r>
        <w:rPr>
          <w:rFonts w:hint="eastAsia"/>
        </w:rPr>
        <w:t xml:space="preserve"> 100%</w:t>
      </w:r>
      <w:r>
        <w:rPr>
          <w:rFonts w:hint="eastAsia"/>
        </w:rPr>
        <w:t>报销</w:t>
      </w:r>
    </w:p>
    <w:p w:rsidR="000F682D" w:rsidRDefault="000F682D">
      <w:pPr>
        <w:spacing w:line="400" w:lineRule="exact"/>
      </w:pPr>
      <w:r>
        <w:rPr>
          <w:rFonts w:hint="eastAsia"/>
        </w:rPr>
        <w:t xml:space="preserve">  </w:t>
      </w:r>
      <w:r>
        <w:rPr>
          <w:rFonts w:hint="eastAsia"/>
        </w:rPr>
        <w:t>在公司工作期间您和您的家属所报销的医疗费用总数最不能超出</w:t>
      </w:r>
      <w:r>
        <w:rPr>
          <w:rFonts w:hint="eastAsia"/>
        </w:rPr>
        <w:t>8000000</w:t>
      </w:r>
      <w:r>
        <w:rPr>
          <w:rFonts w:hint="eastAsia"/>
        </w:rPr>
        <w:t>元人民币。</w:t>
      </w:r>
    </w:p>
    <w:p w:rsidR="000F682D" w:rsidRDefault="000F682D">
      <w:pPr>
        <w:spacing w:line="400" w:lineRule="exact"/>
      </w:pPr>
      <w:r>
        <w:rPr>
          <w:rFonts w:hint="eastAsia"/>
        </w:rPr>
        <w:t xml:space="preserve">  </w:t>
      </w:r>
      <w:r>
        <w:rPr>
          <w:rFonts w:hint="eastAsia"/>
        </w:rPr>
        <w:t>超出部分公司不会负责。</w:t>
      </w:r>
    </w:p>
    <w:p w:rsidR="000F682D" w:rsidRDefault="000F682D">
      <w:pPr>
        <w:spacing w:line="400" w:lineRule="exact"/>
        <w:rPr>
          <w:b/>
          <w:sz w:val="24"/>
        </w:rPr>
      </w:pPr>
      <w:r>
        <w:rPr>
          <w:rFonts w:hint="eastAsia"/>
        </w:rPr>
        <w:t xml:space="preserve"> </w:t>
      </w:r>
      <w:r>
        <w:rPr>
          <w:rFonts w:hint="eastAsia"/>
          <w:b/>
          <w:sz w:val="24"/>
        </w:rPr>
        <w:t>参加手续</w:t>
      </w:r>
    </w:p>
    <w:p w:rsidR="000F682D" w:rsidRDefault="000F682D">
      <w:pPr>
        <w:spacing w:line="400" w:lineRule="exact"/>
      </w:pPr>
      <w:r>
        <w:rPr>
          <w:rFonts w:hint="eastAsia"/>
        </w:rPr>
        <w:t xml:space="preserve"> 1</w:t>
      </w:r>
      <w:r>
        <w:rPr>
          <w:rFonts w:hint="eastAsia"/>
        </w:rPr>
        <w:t>、当员工加入公司时，填好“医疗申请表”（此表仅供员工本人使用）和</w:t>
      </w:r>
      <w:proofErr w:type="gramStart"/>
      <w:r>
        <w:rPr>
          <w:rFonts w:hint="eastAsia"/>
        </w:rPr>
        <w:t>“</w:t>
      </w:r>
      <w:proofErr w:type="gramEnd"/>
      <w:r>
        <w:rPr>
          <w:rFonts w:hint="eastAsia"/>
        </w:rPr>
        <w:t>家属登记表“后，</w:t>
      </w:r>
    </w:p>
    <w:p w:rsidR="000F682D" w:rsidRDefault="000F682D">
      <w:pPr>
        <w:spacing w:line="400" w:lineRule="exact"/>
        <w:ind w:firstLine="420"/>
      </w:pPr>
      <w:r>
        <w:rPr>
          <w:rFonts w:hint="eastAsia"/>
        </w:rPr>
        <w:t>即可开始享受此待遇。</w:t>
      </w:r>
    </w:p>
    <w:p w:rsidR="000F682D" w:rsidRDefault="000F682D">
      <w:pPr>
        <w:spacing w:line="400" w:lineRule="exact"/>
      </w:pPr>
      <w:r>
        <w:rPr>
          <w:rFonts w:hint="eastAsia"/>
        </w:rPr>
        <w:t xml:space="preserve"> 2</w:t>
      </w:r>
      <w:r>
        <w:rPr>
          <w:rFonts w:hint="eastAsia"/>
        </w:rPr>
        <w:t>、当员工结婚或有了子女，应立即填写“家属登记”以保证此待遇及时生效。如拖延登</w:t>
      </w:r>
      <w:r>
        <w:rPr>
          <w:rFonts w:hint="eastAsia"/>
        </w:rPr>
        <w:t xml:space="preserve"> </w:t>
      </w:r>
    </w:p>
    <w:p w:rsidR="000F682D" w:rsidRDefault="000F682D">
      <w:pPr>
        <w:spacing w:line="400" w:lineRule="exact"/>
        <w:ind w:firstLine="420"/>
      </w:pPr>
      <w:r>
        <w:rPr>
          <w:rFonts w:hint="eastAsia"/>
        </w:rPr>
        <w:t>记，员工家人在登记生效前不享受医疗待遇计划。</w:t>
      </w:r>
    </w:p>
    <w:p w:rsidR="000F682D" w:rsidRDefault="000F682D">
      <w:pPr>
        <w:spacing w:line="400" w:lineRule="exact"/>
      </w:pPr>
    </w:p>
    <w:p w:rsidR="000F682D" w:rsidRDefault="000F682D">
      <w:pPr>
        <w:spacing w:line="400" w:lineRule="exact"/>
        <w:rPr>
          <w:b/>
          <w:sz w:val="24"/>
        </w:rPr>
      </w:pPr>
      <w:r>
        <w:rPr>
          <w:rFonts w:hint="eastAsia"/>
          <w:b/>
          <w:sz w:val="24"/>
        </w:rPr>
        <w:t>报销手续</w:t>
      </w:r>
    </w:p>
    <w:p w:rsidR="000F682D" w:rsidRDefault="000F682D">
      <w:pPr>
        <w:numPr>
          <w:ilvl w:val="0"/>
          <w:numId w:val="41"/>
        </w:numPr>
        <w:spacing w:line="400" w:lineRule="exact"/>
      </w:pPr>
      <w:r>
        <w:rPr>
          <w:rFonts w:hint="eastAsia"/>
        </w:rPr>
        <w:t>填好“</w:t>
      </w:r>
      <w:r>
        <w:rPr>
          <w:rFonts w:hint="eastAsia"/>
        </w:rPr>
        <w:t>IBM</w:t>
      </w:r>
      <w:r>
        <w:rPr>
          <w:rFonts w:hint="eastAsia"/>
        </w:rPr>
        <w:t>医疗费报销申请表”，此表可从员工的秘书或人事部处拿到。</w:t>
      </w:r>
    </w:p>
    <w:p w:rsidR="000F682D" w:rsidRDefault="000F682D">
      <w:pPr>
        <w:numPr>
          <w:ilvl w:val="0"/>
          <w:numId w:val="41"/>
        </w:numPr>
        <w:spacing w:line="400" w:lineRule="exact"/>
      </w:pPr>
      <w:r>
        <w:rPr>
          <w:rFonts w:hint="eastAsia"/>
        </w:rPr>
        <w:t>将上述表格和医疗及注册医生开具的收据（正本）处方一起交人事部门办理报销手续。</w:t>
      </w: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rPr>
          <w:b/>
          <w:sz w:val="32"/>
        </w:rPr>
      </w:pPr>
      <w:r>
        <w:rPr>
          <w:rFonts w:hint="eastAsia"/>
          <w:b/>
          <w:sz w:val="32"/>
        </w:rPr>
        <w:t>人身意外伤害保险计划</w:t>
      </w:r>
    </w:p>
    <w:p w:rsidR="000F682D" w:rsidRDefault="000F682D">
      <w:pPr>
        <w:spacing w:line="400" w:lineRule="exact"/>
        <w:rPr>
          <w:b/>
          <w:sz w:val="32"/>
        </w:rPr>
      </w:pPr>
    </w:p>
    <w:p w:rsidR="000F682D" w:rsidRDefault="000F682D">
      <w:pPr>
        <w:spacing w:line="400" w:lineRule="exact"/>
        <w:rPr>
          <w:b/>
          <w:sz w:val="24"/>
        </w:rPr>
      </w:pPr>
      <w:r>
        <w:rPr>
          <w:rFonts w:hint="eastAsia"/>
          <w:b/>
          <w:sz w:val="24"/>
        </w:rPr>
        <w:t>适用范围</w:t>
      </w:r>
    </w:p>
    <w:p w:rsidR="000F682D" w:rsidRDefault="000F682D">
      <w:pPr>
        <w:spacing w:line="400" w:lineRule="exact"/>
      </w:pPr>
    </w:p>
    <w:p w:rsidR="000F682D" w:rsidRDefault="000F682D">
      <w:pPr>
        <w:spacing w:line="400" w:lineRule="exact"/>
      </w:pPr>
      <w:r>
        <w:rPr>
          <w:rFonts w:hint="eastAsia"/>
        </w:rPr>
        <w:t>此计划为所有公司正式员工在职期间因公或非因公事故所造成的伤害提供保险。</w:t>
      </w:r>
    </w:p>
    <w:p w:rsidR="000F682D" w:rsidRDefault="000F682D">
      <w:pPr>
        <w:spacing w:line="400" w:lineRule="exact"/>
      </w:pPr>
    </w:p>
    <w:p w:rsidR="000F682D" w:rsidRDefault="000F682D">
      <w:pPr>
        <w:spacing w:line="400" w:lineRule="exact"/>
        <w:rPr>
          <w:b/>
          <w:sz w:val="24"/>
        </w:rPr>
      </w:pPr>
      <w:r>
        <w:rPr>
          <w:rFonts w:hint="eastAsia"/>
          <w:b/>
          <w:sz w:val="24"/>
        </w:rPr>
        <w:t>福利范围</w:t>
      </w:r>
    </w:p>
    <w:p w:rsidR="000F682D" w:rsidRDefault="000F682D">
      <w:pPr>
        <w:spacing w:line="400" w:lineRule="exact"/>
        <w:rPr>
          <w:b/>
          <w:sz w:val="24"/>
        </w:rPr>
      </w:pPr>
    </w:p>
    <w:p w:rsidR="000F682D" w:rsidRDefault="000F682D">
      <w:pPr>
        <w:spacing w:line="400" w:lineRule="exact"/>
      </w:pPr>
      <w:r>
        <w:rPr>
          <w:rFonts w:hint="eastAsia"/>
        </w:rPr>
        <w:t>员工人此计划所得的福利将根据中国人民保险公司（下称保险公司）的人身意外伤害保险计划所列的福利。</w:t>
      </w:r>
    </w:p>
    <w:p w:rsidR="000F682D" w:rsidRDefault="000F682D">
      <w:pPr>
        <w:numPr>
          <w:ilvl w:val="0"/>
          <w:numId w:val="42"/>
        </w:numPr>
        <w:spacing w:line="400" w:lineRule="exact"/>
        <w:rPr>
          <w:b/>
        </w:rPr>
      </w:pPr>
      <w:r>
        <w:rPr>
          <w:rFonts w:hint="eastAsia"/>
          <w:b/>
        </w:rPr>
        <w:t>死亡或永久性丧失劳动能力将一次性付给</w:t>
      </w:r>
      <w:r>
        <w:rPr>
          <w:rFonts w:hint="eastAsia"/>
          <w:b/>
        </w:rPr>
        <w:t>80000</w:t>
      </w:r>
      <w:r>
        <w:rPr>
          <w:rFonts w:hint="eastAsia"/>
          <w:b/>
        </w:rPr>
        <w:t>元人民币</w:t>
      </w:r>
    </w:p>
    <w:p w:rsidR="000F682D" w:rsidRDefault="000F682D">
      <w:pPr>
        <w:spacing w:line="400" w:lineRule="exact"/>
        <w:ind w:left="420"/>
      </w:pPr>
      <w:r>
        <w:rPr>
          <w:rFonts w:hint="eastAsia"/>
        </w:rPr>
        <w:t>如死亡，上述金额将付给在团体人寿保险计划中指定的受益人（除非员工另行指定本计划的受益人）。如员工并未指定受益借口未定立遗瞩或受益人先去世，而新受益倘未指定，上述金额将付给员工在世的配偶，或平均分配给在世的子女。如配偶、子女无一世，则平均分配给在世的父母。如父母也不在世，则由其管理处理。如员工已定立遗瞩，则按其遗瞩的规定由遗</w:t>
      </w:r>
      <w:proofErr w:type="gramStart"/>
      <w:r>
        <w:rPr>
          <w:rFonts w:hint="eastAsia"/>
        </w:rPr>
        <w:t>瞩执行</w:t>
      </w:r>
      <w:proofErr w:type="gramEnd"/>
      <w:r>
        <w:rPr>
          <w:rFonts w:hint="eastAsia"/>
        </w:rPr>
        <w:t>人处理保险金。</w:t>
      </w:r>
    </w:p>
    <w:p w:rsidR="000F682D" w:rsidRDefault="000F682D">
      <w:pPr>
        <w:numPr>
          <w:ilvl w:val="0"/>
          <w:numId w:val="42"/>
        </w:numPr>
        <w:spacing w:line="400" w:lineRule="exact"/>
        <w:rPr>
          <w:b/>
        </w:rPr>
      </w:pPr>
      <w:r>
        <w:rPr>
          <w:rFonts w:hint="eastAsia"/>
          <w:b/>
        </w:rPr>
        <w:t>永久性部分丧失劳动能力</w:t>
      </w:r>
    </w:p>
    <w:p w:rsidR="000F682D" w:rsidRDefault="000F682D">
      <w:pPr>
        <w:spacing w:line="400" w:lineRule="exact"/>
        <w:ind w:left="420"/>
      </w:pPr>
      <w:r>
        <w:rPr>
          <w:rFonts w:hint="eastAsia"/>
        </w:rPr>
        <w:t>保险金额将根据保险公司有关条款付给员工</w:t>
      </w:r>
    </w:p>
    <w:p w:rsidR="000F682D" w:rsidRDefault="000F682D">
      <w:pPr>
        <w:spacing w:line="400" w:lineRule="exact"/>
      </w:pPr>
    </w:p>
    <w:p w:rsidR="000F682D" w:rsidRDefault="000F682D">
      <w:pPr>
        <w:spacing w:line="400" w:lineRule="exact"/>
        <w:rPr>
          <w:b/>
        </w:rPr>
      </w:pPr>
      <w:r>
        <w:rPr>
          <w:rFonts w:hint="eastAsia"/>
          <w:b/>
        </w:rPr>
        <w:t>其它</w:t>
      </w:r>
    </w:p>
    <w:p w:rsidR="000F682D" w:rsidRDefault="000F682D">
      <w:pPr>
        <w:spacing w:line="400" w:lineRule="exact"/>
      </w:pPr>
      <w:r>
        <w:rPr>
          <w:rFonts w:hint="eastAsia"/>
        </w:rPr>
        <w:t>此项人身意外伤害保险计划的福利是员工从团体人寿保险和丧失劳动能力福利计划之外的</w:t>
      </w:r>
      <w:r>
        <w:rPr>
          <w:rFonts w:hint="eastAsia"/>
        </w:rPr>
        <w:t xml:space="preserve">  </w:t>
      </w:r>
    </w:p>
    <w:p w:rsidR="000F682D" w:rsidRDefault="000F682D">
      <w:pPr>
        <w:spacing w:line="400" w:lineRule="exact"/>
      </w:pPr>
      <w:r>
        <w:rPr>
          <w:rFonts w:hint="eastAsia"/>
        </w:rPr>
        <w:t xml:space="preserve"> </w:t>
      </w:r>
      <w:r>
        <w:rPr>
          <w:rFonts w:hint="eastAsia"/>
        </w:rPr>
        <w:t>额外福利</w:t>
      </w: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rPr>
          <w:b/>
          <w:sz w:val="32"/>
        </w:rPr>
      </w:pPr>
      <w:r>
        <w:rPr>
          <w:rFonts w:hint="eastAsia"/>
          <w:b/>
          <w:sz w:val="32"/>
        </w:rPr>
        <w:t>团体人寿保险计划</w:t>
      </w:r>
    </w:p>
    <w:p w:rsidR="000F682D" w:rsidRDefault="000F682D">
      <w:pPr>
        <w:spacing w:line="400" w:lineRule="exact"/>
      </w:pPr>
    </w:p>
    <w:p w:rsidR="000F682D" w:rsidRDefault="000F682D">
      <w:pPr>
        <w:spacing w:line="400" w:lineRule="exact"/>
      </w:pPr>
      <w:r>
        <w:rPr>
          <w:rFonts w:hint="eastAsia"/>
        </w:rPr>
        <w:t>团体</w:t>
      </w:r>
      <w:proofErr w:type="gramStart"/>
      <w:r>
        <w:rPr>
          <w:rFonts w:hint="eastAsia"/>
        </w:rPr>
        <w:t>俦</w:t>
      </w:r>
      <w:proofErr w:type="gramEnd"/>
      <w:r>
        <w:rPr>
          <w:rFonts w:hint="eastAsia"/>
        </w:rPr>
        <w:t>保险计划将为公司正式员工在职期间因病或意外事故所造成的死亡及伤害，对其家属所提供的安全保障。</w:t>
      </w:r>
    </w:p>
    <w:p w:rsidR="000F682D" w:rsidRDefault="000F682D">
      <w:pPr>
        <w:spacing w:line="400" w:lineRule="exact"/>
      </w:pPr>
    </w:p>
    <w:p w:rsidR="000F682D" w:rsidRDefault="000F682D">
      <w:pPr>
        <w:spacing w:line="400" w:lineRule="exact"/>
        <w:rPr>
          <w:b/>
          <w:sz w:val="24"/>
        </w:rPr>
      </w:pPr>
      <w:r>
        <w:rPr>
          <w:rFonts w:hint="eastAsia"/>
          <w:b/>
          <w:sz w:val="24"/>
        </w:rPr>
        <w:t>适用范围及福利</w:t>
      </w:r>
    </w:p>
    <w:p w:rsidR="000F682D" w:rsidRDefault="000F682D">
      <w:pPr>
        <w:spacing w:line="400" w:lineRule="exact"/>
      </w:pPr>
    </w:p>
    <w:p w:rsidR="000F682D" w:rsidRDefault="000F682D">
      <w:pPr>
        <w:spacing w:line="400" w:lineRule="exact"/>
      </w:pPr>
      <w:r>
        <w:rPr>
          <w:rFonts w:hint="eastAsia"/>
        </w:rPr>
        <w:t>从成为公司正式员工的第一天起，员工将会享受保险额为</w:t>
      </w:r>
      <w:r>
        <w:rPr>
          <w:rFonts w:hint="eastAsia"/>
        </w:rPr>
        <w:t>28</w:t>
      </w:r>
      <w:r>
        <w:rPr>
          <w:rFonts w:hint="eastAsia"/>
        </w:rPr>
        <w:t>倍基本月薪（</w:t>
      </w:r>
      <w:r>
        <w:rPr>
          <w:rFonts w:hint="eastAsia"/>
        </w:rPr>
        <w:t>MBS</w:t>
      </w:r>
      <w:r>
        <w:rPr>
          <w:rFonts w:hint="eastAsia"/>
        </w:rPr>
        <w:t>）的人寿保险。当员工离开公司或退休时，此保险将终止。</w:t>
      </w:r>
    </w:p>
    <w:p w:rsidR="000F682D" w:rsidRDefault="000F682D">
      <w:pPr>
        <w:spacing w:line="400" w:lineRule="exact"/>
      </w:pPr>
    </w:p>
    <w:p w:rsidR="000F682D" w:rsidRDefault="000F682D">
      <w:pPr>
        <w:spacing w:line="400" w:lineRule="exact"/>
      </w:pPr>
      <w:r>
        <w:rPr>
          <w:rFonts w:hint="eastAsia"/>
        </w:rPr>
        <w:t>当员工在达到正常退休年龄之前因病或因伤致残，员工将享受伤残及丧失劳动能力的福利计划所提供的福利，本团体人寿保险计划将随之终止。</w:t>
      </w:r>
    </w:p>
    <w:p w:rsidR="000F682D" w:rsidRDefault="000F682D">
      <w:pPr>
        <w:spacing w:line="400" w:lineRule="exact"/>
        <w:rPr>
          <w:b/>
          <w:sz w:val="24"/>
        </w:rPr>
      </w:pPr>
    </w:p>
    <w:p w:rsidR="000F682D" w:rsidRDefault="000F682D">
      <w:pPr>
        <w:spacing w:line="400" w:lineRule="exact"/>
        <w:rPr>
          <w:b/>
          <w:sz w:val="24"/>
        </w:rPr>
      </w:pPr>
      <w:r>
        <w:rPr>
          <w:rFonts w:hint="eastAsia"/>
          <w:b/>
          <w:sz w:val="24"/>
        </w:rPr>
        <w:t>受益人</w:t>
      </w:r>
    </w:p>
    <w:p w:rsidR="000F682D" w:rsidRDefault="000F682D">
      <w:pPr>
        <w:spacing w:line="400" w:lineRule="exact"/>
      </w:pPr>
      <w:r>
        <w:rPr>
          <w:rFonts w:hint="eastAsia"/>
        </w:rPr>
        <w:t>员工可随时选择或更改受益人。在选择或更改时，需从人事部领取并填写《受益人指定表》。如员工未指定受益人或未定立遗瞩，或受益人先去世而未指定新的受益人，保险金将付给员工在世的配偶，或者平均分配给在世的子女。若其配偶、子女无一世，则平均分配给在世的父母。如父母也不在世，则移交给管理人根据现行的有关法律条文处置。如员工已定立遗瞩，则按其遗瞩的规定由遗</w:t>
      </w:r>
      <w:proofErr w:type="gramStart"/>
      <w:r>
        <w:rPr>
          <w:rFonts w:hint="eastAsia"/>
        </w:rPr>
        <w:t>瞩执行</w:t>
      </w:r>
      <w:proofErr w:type="gramEnd"/>
      <w:r>
        <w:rPr>
          <w:rFonts w:hint="eastAsia"/>
        </w:rPr>
        <w:t>人处理保险金。</w:t>
      </w:r>
    </w:p>
    <w:p w:rsidR="000F682D" w:rsidRDefault="000F682D">
      <w:pPr>
        <w:spacing w:line="400" w:lineRule="exact"/>
      </w:pPr>
    </w:p>
    <w:p w:rsidR="000F682D" w:rsidRDefault="000F682D">
      <w:pPr>
        <w:spacing w:line="400" w:lineRule="exact"/>
        <w:rPr>
          <w:b/>
          <w:sz w:val="24"/>
        </w:rPr>
      </w:pPr>
      <w:r>
        <w:rPr>
          <w:rFonts w:hint="eastAsia"/>
          <w:b/>
          <w:sz w:val="24"/>
        </w:rPr>
        <w:t>申请手续</w:t>
      </w:r>
    </w:p>
    <w:p w:rsidR="000F682D" w:rsidRDefault="000F682D">
      <w:pPr>
        <w:spacing w:line="400" w:lineRule="exact"/>
      </w:pPr>
      <w:r>
        <w:rPr>
          <w:rFonts w:hint="eastAsia"/>
        </w:rPr>
        <w:t>当员工因故死亡后，保险公司将通知其受益人，并提供申请福利的表格。对于未成年的受益人，保险金将付给法律指定的监护人。如受益人法律上无能力处理自己的事务，保险金将付给由法庭指定的事务管理人员。保险公司在收到此类监护人或事务管理人员出示的有效收据或证明时，方可付出保险收益金。</w:t>
      </w:r>
    </w:p>
    <w:p w:rsidR="000F682D" w:rsidRDefault="000F682D">
      <w:pPr>
        <w:spacing w:line="400" w:lineRule="exact"/>
      </w:pPr>
    </w:p>
    <w:p w:rsidR="000F682D" w:rsidRDefault="000F682D">
      <w:pPr>
        <w:spacing w:line="400" w:lineRule="exact"/>
        <w:rPr>
          <w:b/>
          <w:sz w:val="24"/>
        </w:rPr>
      </w:pPr>
      <w:r>
        <w:rPr>
          <w:rFonts w:hint="eastAsia"/>
          <w:b/>
          <w:sz w:val="24"/>
        </w:rPr>
        <w:t>税</w:t>
      </w:r>
    </w:p>
    <w:p w:rsidR="000F682D" w:rsidRDefault="000F682D">
      <w:pPr>
        <w:spacing w:line="400" w:lineRule="exact"/>
      </w:pPr>
      <w:r>
        <w:rPr>
          <w:rFonts w:hint="eastAsia"/>
        </w:rPr>
        <w:t>在此项福利计划所付出</w:t>
      </w:r>
    </w:p>
    <w:p w:rsidR="000F682D" w:rsidRDefault="000F682D">
      <w:pPr>
        <w:spacing w:line="400" w:lineRule="exact"/>
      </w:pPr>
      <w:r>
        <w:rPr>
          <w:rFonts w:hint="eastAsia"/>
        </w:rPr>
        <w:t xml:space="preserve">  </w:t>
      </w:r>
    </w:p>
    <w:p w:rsidR="000F682D" w:rsidRDefault="000F682D">
      <w:pPr>
        <w:spacing w:line="400" w:lineRule="exact"/>
      </w:pPr>
      <w:r>
        <w:rPr>
          <w:rFonts w:hint="eastAsia"/>
          <w:b/>
          <w:sz w:val="24"/>
        </w:rPr>
        <w:t>全部总金额和定义如下：</w:t>
      </w:r>
    </w:p>
    <w:p w:rsidR="000F682D" w:rsidRDefault="000F682D">
      <w:pPr>
        <w:numPr>
          <w:ilvl w:val="0"/>
          <w:numId w:val="43"/>
        </w:numPr>
        <w:tabs>
          <w:tab w:val="clear" w:pos="425"/>
          <w:tab w:val="num" w:pos="635"/>
        </w:tabs>
        <w:spacing w:line="400" w:lineRule="exact"/>
        <w:ind w:left="635"/>
      </w:pPr>
      <w:r>
        <w:rPr>
          <w:rFonts w:hint="eastAsia"/>
        </w:rPr>
        <w:t>对公司员工，全部总金额为</w:t>
      </w:r>
      <w:r>
        <w:rPr>
          <w:rFonts w:hint="eastAsia"/>
        </w:rPr>
        <w:t>5</w:t>
      </w:r>
      <w:r>
        <w:rPr>
          <w:rFonts w:hint="eastAsia"/>
        </w:rPr>
        <w:t>年的年薪（</w:t>
      </w:r>
      <w:r>
        <w:rPr>
          <w:rFonts w:hint="eastAsia"/>
        </w:rPr>
        <w:t>70*MBS+60*CA</w:t>
      </w:r>
      <w:r>
        <w:rPr>
          <w:rFonts w:hint="eastAsia"/>
        </w:rPr>
        <w:t>）</w:t>
      </w:r>
    </w:p>
    <w:p w:rsidR="000F682D" w:rsidRDefault="000F682D">
      <w:pPr>
        <w:numPr>
          <w:ilvl w:val="0"/>
          <w:numId w:val="43"/>
        </w:numPr>
        <w:tabs>
          <w:tab w:val="clear" w:pos="425"/>
          <w:tab w:val="num" w:pos="635"/>
        </w:tabs>
        <w:spacing w:line="400" w:lineRule="exact"/>
        <w:ind w:left="635"/>
      </w:pPr>
      <w:r>
        <w:rPr>
          <w:rFonts w:hint="eastAsia"/>
        </w:rPr>
        <w:t>对于员工的家属，全部总金额为折合为</w:t>
      </w:r>
      <w:r>
        <w:rPr>
          <w:rFonts w:hint="eastAsia"/>
        </w:rPr>
        <w:t>50000</w:t>
      </w:r>
      <w:r>
        <w:rPr>
          <w:rFonts w:hint="eastAsia"/>
        </w:rPr>
        <w:t>美金的当地货币数额。</w:t>
      </w:r>
    </w:p>
    <w:p w:rsidR="000F682D" w:rsidRDefault="000F682D">
      <w:pPr>
        <w:spacing w:line="400" w:lineRule="exact"/>
      </w:pPr>
    </w:p>
    <w:p w:rsidR="000F682D" w:rsidRDefault="000F682D">
      <w:pPr>
        <w:spacing w:line="400" w:lineRule="exact"/>
      </w:pPr>
      <w:r>
        <w:rPr>
          <w:rFonts w:hint="eastAsia"/>
        </w:rPr>
        <w:t>对死亡发生时，金额将付给在团体人寿保险计划中指定的受益人。除非员工为此计划指定其受益人。如员工未指定受益人或未定立遗瞩，或受益人先死亡，而未指定新的受益人，金额将付给员工在世的配偶，或者平均分配给在世的子女。若无配偶子女，则平均分配给在世的父母。如父母也不在世，则交由遗产管理人处理。如员工已定立遗瞩，则按其遗瞩的规定由遗</w:t>
      </w:r>
      <w:proofErr w:type="gramStart"/>
      <w:r>
        <w:rPr>
          <w:rFonts w:hint="eastAsia"/>
        </w:rPr>
        <w:t>瞩执行</w:t>
      </w:r>
      <w:proofErr w:type="gramEnd"/>
      <w:r>
        <w:rPr>
          <w:rFonts w:hint="eastAsia"/>
        </w:rPr>
        <w:t>人处理保险金。</w:t>
      </w:r>
    </w:p>
    <w:p w:rsidR="000F682D" w:rsidRDefault="000F682D">
      <w:pPr>
        <w:spacing w:line="400" w:lineRule="exact"/>
      </w:pPr>
      <w:r>
        <w:rPr>
          <w:rFonts w:hint="eastAsia"/>
        </w:rPr>
        <w:t>残废后听保险金将交给员工。</w:t>
      </w:r>
    </w:p>
    <w:p w:rsidR="000F682D" w:rsidRDefault="000F682D">
      <w:pPr>
        <w:spacing w:line="400" w:lineRule="exact"/>
      </w:pPr>
    </w:p>
    <w:p w:rsidR="000F682D" w:rsidRDefault="000F682D">
      <w:pPr>
        <w:spacing w:line="400" w:lineRule="exact"/>
        <w:rPr>
          <w:b/>
          <w:sz w:val="24"/>
        </w:rPr>
      </w:pPr>
      <w:r>
        <w:rPr>
          <w:rFonts w:hint="eastAsia"/>
          <w:b/>
          <w:sz w:val="24"/>
        </w:rPr>
        <w:t>个人人寿保险</w:t>
      </w:r>
    </w:p>
    <w:p w:rsidR="000F682D" w:rsidRDefault="000F682D">
      <w:pPr>
        <w:spacing w:line="400" w:lineRule="exact"/>
      </w:pPr>
      <w:r>
        <w:rPr>
          <w:rFonts w:hint="eastAsia"/>
        </w:rPr>
        <w:t>当员工在</w:t>
      </w:r>
      <w:r>
        <w:rPr>
          <w:rFonts w:hint="eastAsia"/>
        </w:rPr>
        <w:t>IBM</w:t>
      </w:r>
      <w:r>
        <w:rPr>
          <w:rFonts w:hint="eastAsia"/>
        </w:rPr>
        <w:t>全球工伤意外保险计划</w:t>
      </w:r>
      <w:proofErr w:type="gramStart"/>
      <w:r>
        <w:rPr>
          <w:rFonts w:hint="eastAsia"/>
        </w:rPr>
        <w:t>所保险</w:t>
      </w:r>
      <w:proofErr w:type="gramEnd"/>
      <w:r>
        <w:rPr>
          <w:rFonts w:hint="eastAsia"/>
        </w:rPr>
        <w:t>的范围之内，个人购买任何人寿保险的费用公司均不做报销。</w:t>
      </w:r>
    </w:p>
    <w:p w:rsidR="000F682D" w:rsidRDefault="000F682D">
      <w:pPr>
        <w:spacing w:line="400" w:lineRule="exact"/>
      </w:pPr>
    </w:p>
    <w:p w:rsidR="000F682D" w:rsidRDefault="000F682D">
      <w:pPr>
        <w:spacing w:line="400" w:lineRule="exact"/>
        <w:rPr>
          <w:b/>
          <w:sz w:val="24"/>
        </w:rPr>
      </w:pPr>
      <w:r>
        <w:rPr>
          <w:rFonts w:hint="eastAsia"/>
          <w:b/>
          <w:sz w:val="24"/>
        </w:rPr>
        <w:t>退休计划</w:t>
      </w:r>
    </w:p>
    <w:p w:rsidR="000F682D" w:rsidRDefault="000F682D">
      <w:pPr>
        <w:spacing w:line="400" w:lineRule="exact"/>
      </w:pPr>
      <w:r>
        <w:rPr>
          <w:rFonts w:hint="eastAsia"/>
        </w:rPr>
        <w:t>退休计划的宗旨是为正式员工提供退休、离职或残废的福利。</w:t>
      </w:r>
    </w:p>
    <w:p w:rsidR="000F682D" w:rsidRDefault="000F682D">
      <w:pPr>
        <w:spacing w:line="400" w:lineRule="exact"/>
      </w:pPr>
    </w:p>
    <w:p w:rsidR="000F682D" w:rsidRDefault="000F682D">
      <w:pPr>
        <w:spacing w:line="400" w:lineRule="exact"/>
        <w:rPr>
          <w:b/>
          <w:sz w:val="24"/>
        </w:rPr>
      </w:pPr>
      <w:r>
        <w:rPr>
          <w:rFonts w:hint="eastAsia"/>
          <w:b/>
          <w:sz w:val="24"/>
        </w:rPr>
        <w:t>适用范围</w:t>
      </w:r>
    </w:p>
    <w:p w:rsidR="000F682D" w:rsidRDefault="000F682D">
      <w:pPr>
        <w:spacing w:line="400" w:lineRule="exact"/>
      </w:pPr>
      <w:r>
        <w:rPr>
          <w:rFonts w:hint="eastAsia"/>
        </w:rPr>
        <w:t>全体公司正式员工</w:t>
      </w:r>
    </w:p>
    <w:p w:rsidR="000F682D" w:rsidRDefault="000F682D">
      <w:pPr>
        <w:spacing w:line="400" w:lineRule="exact"/>
        <w:rPr>
          <w:b/>
          <w:sz w:val="24"/>
        </w:rPr>
      </w:pPr>
    </w:p>
    <w:p w:rsidR="000F682D" w:rsidRDefault="000F682D">
      <w:pPr>
        <w:spacing w:line="400" w:lineRule="exact"/>
        <w:rPr>
          <w:b/>
          <w:sz w:val="24"/>
        </w:rPr>
      </w:pPr>
      <w:r>
        <w:rPr>
          <w:rFonts w:hint="eastAsia"/>
          <w:b/>
          <w:sz w:val="24"/>
        </w:rPr>
        <w:t>公司退休年龄</w:t>
      </w:r>
    </w:p>
    <w:p w:rsidR="000F682D" w:rsidRDefault="000F682D">
      <w:pPr>
        <w:numPr>
          <w:ilvl w:val="0"/>
          <w:numId w:val="44"/>
        </w:numPr>
        <w:tabs>
          <w:tab w:val="clear" w:pos="425"/>
          <w:tab w:val="num" w:pos="635"/>
        </w:tabs>
        <w:spacing w:line="400" w:lineRule="exact"/>
        <w:ind w:left="635"/>
      </w:pPr>
      <w:r>
        <w:rPr>
          <w:rFonts w:hint="eastAsia"/>
        </w:rPr>
        <w:t>正常退休：按劳动法及政府规定执行，男士年满</w:t>
      </w:r>
      <w:r>
        <w:rPr>
          <w:rFonts w:hint="eastAsia"/>
        </w:rPr>
        <w:t>60</w:t>
      </w:r>
      <w:r>
        <w:rPr>
          <w:rFonts w:hint="eastAsia"/>
        </w:rPr>
        <w:t>岁或女士年满</w:t>
      </w:r>
      <w:r>
        <w:rPr>
          <w:rFonts w:hint="eastAsia"/>
        </w:rPr>
        <w:t>55</w:t>
      </w:r>
      <w:r>
        <w:rPr>
          <w:rFonts w:hint="eastAsia"/>
        </w:rPr>
        <w:t>岁。</w:t>
      </w:r>
    </w:p>
    <w:p w:rsidR="000F682D" w:rsidRDefault="000F682D">
      <w:pPr>
        <w:numPr>
          <w:ilvl w:val="0"/>
          <w:numId w:val="44"/>
        </w:numPr>
        <w:tabs>
          <w:tab w:val="clear" w:pos="425"/>
          <w:tab w:val="num" w:pos="635"/>
        </w:tabs>
        <w:spacing w:line="400" w:lineRule="exact"/>
        <w:ind w:left="635"/>
      </w:pPr>
      <w:r>
        <w:rPr>
          <w:rFonts w:hint="eastAsia"/>
        </w:rPr>
        <w:t>提前退休：凡在公司工作满</w:t>
      </w:r>
      <w:r>
        <w:rPr>
          <w:rFonts w:hint="eastAsia"/>
        </w:rPr>
        <w:t>10</w:t>
      </w:r>
      <w:r>
        <w:rPr>
          <w:rFonts w:hint="eastAsia"/>
        </w:rPr>
        <w:t>年，且年龄达到男士</w:t>
      </w:r>
      <w:r>
        <w:rPr>
          <w:rFonts w:hint="eastAsia"/>
        </w:rPr>
        <w:t>55</w:t>
      </w:r>
      <w:r>
        <w:rPr>
          <w:rFonts w:hint="eastAsia"/>
        </w:rPr>
        <w:t>岁，女士</w:t>
      </w:r>
      <w:r>
        <w:rPr>
          <w:rFonts w:hint="eastAsia"/>
        </w:rPr>
        <w:t>50</w:t>
      </w:r>
      <w:r>
        <w:rPr>
          <w:rFonts w:hint="eastAsia"/>
        </w:rPr>
        <w:t>岁以上者，可选择提前退休，员工必须提前</w:t>
      </w:r>
      <w:r>
        <w:rPr>
          <w:rFonts w:hint="eastAsia"/>
        </w:rPr>
        <w:t>6</w:t>
      </w:r>
      <w:r>
        <w:rPr>
          <w:rFonts w:hint="eastAsia"/>
        </w:rPr>
        <w:t>个月以书面通知提出申请。</w:t>
      </w:r>
    </w:p>
    <w:p w:rsidR="000F682D" w:rsidRDefault="000F682D">
      <w:pPr>
        <w:spacing w:line="400" w:lineRule="exact"/>
      </w:pPr>
    </w:p>
    <w:p w:rsidR="000F682D" w:rsidRDefault="000F682D">
      <w:pPr>
        <w:spacing w:line="400" w:lineRule="exact"/>
      </w:pPr>
      <w:r>
        <w:rPr>
          <w:rFonts w:hint="eastAsia"/>
          <w:b/>
          <w:sz w:val="24"/>
        </w:rPr>
        <w:t>退休福利</w:t>
      </w:r>
    </w:p>
    <w:p w:rsidR="000F682D" w:rsidRDefault="000F682D">
      <w:pPr>
        <w:spacing w:line="400" w:lineRule="exact"/>
      </w:pPr>
      <w:r>
        <w:rPr>
          <w:rFonts w:hint="eastAsia"/>
        </w:rPr>
        <w:t>全体员工将享受政府退休养老福利及</w:t>
      </w:r>
      <w:r>
        <w:rPr>
          <w:rFonts w:hint="eastAsia"/>
        </w:rPr>
        <w:t>IBM</w:t>
      </w:r>
      <w:r>
        <w:rPr>
          <w:rFonts w:hint="eastAsia"/>
        </w:rPr>
        <w:t>补充养老福利计划。</w:t>
      </w:r>
    </w:p>
    <w:p w:rsidR="000F682D" w:rsidRDefault="000F682D">
      <w:pPr>
        <w:numPr>
          <w:ilvl w:val="0"/>
          <w:numId w:val="45"/>
        </w:numPr>
        <w:spacing w:line="400" w:lineRule="exact"/>
        <w:rPr>
          <w:b/>
        </w:rPr>
      </w:pPr>
      <w:r>
        <w:rPr>
          <w:rFonts w:hint="eastAsia"/>
          <w:b/>
        </w:rPr>
        <w:t>政府退休养老积金计划</w:t>
      </w:r>
    </w:p>
    <w:p w:rsidR="000F682D" w:rsidRDefault="000F682D">
      <w:pPr>
        <w:spacing w:line="400" w:lineRule="exact"/>
        <w:ind w:left="420"/>
      </w:pPr>
      <w:r>
        <w:rPr>
          <w:rFonts w:hint="eastAsia"/>
        </w:rPr>
        <w:t>公司和员工将按照工作当地政府的规定按月缴纳一定金额作为本计划的积金来源。此积金为政府有关机构或政府授权的管理机构来管理。</w:t>
      </w:r>
    </w:p>
    <w:p w:rsidR="000F682D" w:rsidRDefault="000F682D">
      <w:pPr>
        <w:spacing w:line="400" w:lineRule="exact"/>
        <w:ind w:left="420"/>
      </w:pPr>
      <w:r>
        <w:rPr>
          <w:rFonts w:hint="eastAsia"/>
        </w:rPr>
        <w:t>员工从此计划得到的福利，将按照工作地有关机构所发布的条例设定。详细资料将会另外发给员工。</w:t>
      </w:r>
    </w:p>
    <w:p w:rsidR="000F682D" w:rsidRDefault="000F682D">
      <w:pPr>
        <w:spacing w:line="400" w:lineRule="exact"/>
        <w:ind w:left="420"/>
      </w:pPr>
    </w:p>
    <w:p w:rsidR="000F682D" w:rsidRDefault="000F682D">
      <w:pPr>
        <w:numPr>
          <w:ilvl w:val="0"/>
          <w:numId w:val="45"/>
        </w:numPr>
        <w:spacing w:line="400" w:lineRule="exact"/>
        <w:rPr>
          <w:b/>
        </w:rPr>
      </w:pPr>
      <w:r>
        <w:rPr>
          <w:rFonts w:hint="eastAsia"/>
          <w:b/>
        </w:rPr>
        <w:t>IBM</w:t>
      </w:r>
      <w:r>
        <w:rPr>
          <w:rFonts w:hint="eastAsia"/>
          <w:b/>
        </w:rPr>
        <w:t>补充退休金计划</w:t>
      </w:r>
    </w:p>
    <w:p w:rsidR="000F682D" w:rsidRDefault="000F682D">
      <w:pPr>
        <w:spacing w:line="400" w:lineRule="exact"/>
        <w:ind w:left="420"/>
      </w:pPr>
      <w:r>
        <w:rPr>
          <w:rFonts w:hint="eastAsia"/>
        </w:rPr>
        <w:t>在政府退休养老计划之外，公司将为每位员每月提供相当于</w:t>
      </w:r>
      <w:r>
        <w:rPr>
          <w:rFonts w:hint="eastAsia"/>
        </w:rPr>
        <w:t>4%</w:t>
      </w:r>
      <w:r>
        <w:rPr>
          <w:rFonts w:hint="eastAsia"/>
        </w:rPr>
        <w:t>的基本月薪（</w:t>
      </w:r>
      <w:r>
        <w:rPr>
          <w:rFonts w:hint="eastAsia"/>
        </w:rPr>
        <w:t>MBS</w:t>
      </w:r>
      <w:r>
        <w:rPr>
          <w:rFonts w:hint="eastAsia"/>
        </w:rPr>
        <w:t>）数额，</w:t>
      </w:r>
    </w:p>
    <w:p w:rsidR="000F682D" w:rsidRDefault="000F682D">
      <w:pPr>
        <w:spacing w:line="400" w:lineRule="exact"/>
        <w:ind w:left="420"/>
      </w:pPr>
      <w:proofErr w:type="gramStart"/>
      <w:r>
        <w:rPr>
          <w:rFonts w:hint="eastAsia"/>
        </w:rPr>
        <w:t>做为</w:t>
      </w:r>
      <w:proofErr w:type="gramEnd"/>
      <w:r>
        <w:rPr>
          <w:rFonts w:hint="eastAsia"/>
        </w:rPr>
        <w:t>补充养老计划，从员工开始工作的第一天到员工退休为止，以下将对本计划进行详述。</w:t>
      </w:r>
    </w:p>
    <w:p w:rsidR="000F682D" w:rsidRDefault="000F682D">
      <w:pPr>
        <w:spacing w:line="400" w:lineRule="exact"/>
        <w:rPr>
          <w:b/>
          <w:sz w:val="24"/>
        </w:rPr>
      </w:pPr>
      <w:r>
        <w:rPr>
          <w:rFonts w:hint="eastAsia"/>
          <w:b/>
          <w:sz w:val="24"/>
        </w:rPr>
        <w:t>IBM</w:t>
      </w:r>
      <w:r>
        <w:rPr>
          <w:rFonts w:hint="eastAsia"/>
          <w:b/>
          <w:sz w:val="24"/>
        </w:rPr>
        <w:t>全球工伤意外保险计划</w:t>
      </w:r>
    </w:p>
    <w:p w:rsidR="000F682D" w:rsidRDefault="000F682D">
      <w:pPr>
        <w:spacing w:line="400" w:lineRule="exact"/>
      </w:pPr>
    </w:p>
    <w:p w:rsidR="000F682D" w:rsidRDefault="000F682D">
      <w:pPr>
        <w:spacing w:line="400" w:lineRule="exact"/>
      </w:pPr>
      <w:r>
        <w:rPr>
          <w:rFonts w:hint="eastAsia"/>
        </w:rPr>
        <w:t>为了</w:t>
      </w:r>
      <w:proofErr w:type="gramStart"/>
      <w:r>
        <w:rPr>
          <w:rFonts w:hint="eastAsia"/>
        </w:rPr>
        <w:t>保护因</w:t>
      </w:r>
      <w:proofErr w:type="gramEnd"/>
      <w:r>
        <w:rPr>
          <w:rFonts w:hint="eastAsia"/>
        </w:rPr>
        <w:t>公出差的员工，公司为员工提供因公出差意外保险。此保险计划同时适用于被派遣到国外的员工及其获准随行的家属。</w:t>
      </w:r>
    </w:p>
    <w:p w:rsidR="000F682D" w:rsidRDefault="000F682D">
      <w:pPr>
        <w:spacing w:line="400" w:lineRule="exact"/>
      </w:pPr>
      <w:r>
        <w:rPr>
          <w:rFonts w:hint="eastAsia"/>
        </w:rPr>
        <w:t>以下为此计划的一个介绍，详细请参阅“</w:t>
      </w:r>
      <w:r>
        <w:rPr>
          <w:rFonts w:hint="eastAsia"/>
        </w:rPr>
        <w:t>IBM</w:t>
      </w:r>
      <w:r>
        <w:rPr>
          <w:rFonts w:hint="eastAsia"/>
        </w:rPr>
        <w:t>全球工伤意外保险计划”全文。</w:t>
      </w:r>
    </w:p>
    <w:p w:rsidR="000F682D" w:rsidRDefault="000F682D">
      <w:pPr>
        <w:spacing w:line="400" w:lineRule="exact"/>
      </w:pPr>
    </w:p>
    <w:p w:rsidR="000F682D" w:rsidRDefault="000F682D">
      <w:pPr>
        <w:spacing w:line="400" w:lineRule="exact"/>
        <w:rPr>
          <w:b/>
          <w:sz w:val="24"/>
        </w:rPr>
      </w:pPr>
      <w:r>
        <w:rPr>
          <w:rFonts w:hint="eastAsia"/>
          <w:b/>
          <w:sz w:val="24"/>
        </w:rPr>
        <w:t>适用范围及条件</w:t>
      </w:r>
    </w:p>
    <w:p w:rsidR="000F682D" w:rsidRDefault="000F682D">
      <w:pPr>
        <w:numPr>
          <w:ilvl w:val="0"/>
          <w:numId w:val="46"/>
        </w:numPr>
        <w:spacing w:line="400" w:lineRule="exact"/>
      </w:pPr>
      <w:r>
        <w:rPr>
          <w:rFonts w:hint="eastAsia"/>
        </w:rPr>
        <w:t>当员工因</w:t>
      </w:r>
      <w:proofErr w:type="gramStart"/>
      <w:r>
        <w:rPr>
          <w:rFonts w:hint="eastAsia"/>
        </w:rPr>
        <w:t>公出差并由</w:t>
      </w:r>
      <w:proofErr w:type="gramEnd"/>
      <w:r>
        <w:rPr>
          <w:rFonts w:hint="eastAsia"/>
        </w:rPr>
        <w:t>IBM</w:t>
      </w:r>
      <w:r>
        <w:rPr>
          <w:rFonts w:hint="eastAsia"/>
        </w:rPr>
        <w:t>报销旅行费，或者期间固执行业务而必须离开工作地点时</w:t>
      </w:r>
      <w:r>
        <w:rPr>
          <w:rFonts w:hint="eastAsia"/>
        </w:rPr>
        <w:t xml:space="preserve">    </w:t>
      </w:r>
    </w:p>
    <w:p w:rsidR="000F682D" w:rsidRDefault="000F682D">
      <w:pPr>
        <w:spacing w:line="400" w:lineRule="exact"/>
        <w:ind w:left="210"/>
      </w:pPr>
      <w:r>
        <w:rPr>
          <w:rFonts w:hint="eastAsia"/>
        </w:rPr>
        <w:t xml:space="preserve">   </w:t>
      </w:r>
      <w:r>
        <w:rPr>
          <w:rFonts w:hint="eastAsia"/>
        </w:rPr>
        <w:t>所发生的意外。</w:t>
      </w:r>
    </w:p>
    <w:p w:rsidR="000F682D" w:rsidRDefault="000F682D">
      <w:pPr>
        <w:numPr>
          <w:ilvl w:val="0"/>
          <w:numId w:val="46"/>
        </w:numPr>
        <w:spacing w:line="400" w:lineRule="exact"/>
      </w:pPr>
      <w:r>
        <w:rPr>
          <w:rFonts w:hint="eastAsia"/>
        </w:rPr>
        <w:t>保险从员工开始出差的即刻生效，并贯穿全程。结束时间以员工结束因公旅途，或员</w:t>
      </w:r>
    </w:p>
    <w:p w:rsidR="000F682D" w:rsidRDefault="000F682D">
      <w:pPr>
        <w:spacing w:line="400" w:lineRule="exact"/>
        <w:ind w:left="525"/>
      </w:pPr>
      <w:proofErr w:type="gramStart"/>
      <w:r>
        <w:rPr>
          <w:rFonts w:hint="eastAsia"/>
        </w:rPr>
        <w:t>工回到</w:t>
      </w:r>
      <w:proofErr w:type="gramEnd"/>
      <w:r>
        <w:rPr>
          <w:rFonts w:hint="eastAsia"/>
        </w:rPr>
        <w:t>工作地点，或员工回到自己家的先发生者为准。</w:t>
      </w:r>
    </w:p>
    <w:p w:rsidR="000F682D" w:rsidRDefault="000F682D">
      <w:pPr>
        <w:numPr>
          <w:ilvl w:val="0"/>
          <w:numId w:val="46"/>
        </w:numPr>
        <w:spacing w:line="400" w:lineRule="exact"/>
      </w:pPr>
      <w:r>
        <w:rPr>
          <w:rFonts w:hint="eastAsia"/>
        </w:rPr>
        <w:t>对被派遣到原工作地点以外的员工及其获准的随行家属，保险将</w:t>
      </w:r>
      <w:r>
        <w:rPr>
          <w:rFonts w:hint="eastAsia"/>
        </w:rPr>
        <w:t>24</w:t>
      </w:r>
      <w:r>
        <w:rPr>
          <w:rFonts w:hint="eastAsia"/>
        </w:rPr>
        <w:t>小时生效，结束</w:t>
      </w:r>
    </w:p>
    <w:p w:rsidR="000F682D" w:rsidRDefault="000F682D">
      <w:pPr>
        <w:spacing w:line="400" w:lineRule="exact"/>
        <w:ind w:left="210"/>
      </w:pPr>
      <w:r>
        <w:rPr>
          <w:rFonts w:hint="eastAsia"/>
        </w:rPr>
        <w:t xml:space="preserve">   </w:t>
      </w:r>
      <w:r>
        <w:rPr>
          <w:rFonts w:hint="eastAsia"/>
        </w:rPr>
        <w:t>时间以员工及其家属回到长期工作地点或自己住所先期发生者为准。员工在派遣期间</w:t>
      </w:r>
      <w:r>
        <w:rPr>
          <w:rFonts w:hint="eastAsia"/>
        </w:rPr>
        <w:t xml:space="preserve"> </w:t>
      </w:r>
    </w:p>
    <w:p w:rsidR="000F682D" w:rsidRDefault="000F682D">
      <w:pPr>
        <w:spacing w:line="400" w:lineRule="exact"/>
      </w:pPr>
      <w:r>
        <w:rPr>
          <w:rFonts w:hint="eastAsia"/>
        </w:rPr>
        <w:t xml:space="preserve">     </w:t>
      </w:r>
      <w:r>
        <w:rPr>
          <w:rFonts w:hint="eastAsia"/>
        </w:rPr>
        <w:t>回家探亲的往返旅程也包括在内。</w:t>
      </w:r>
    </w:p>
    <w:p w:rsidR="000F682D" w:rsidRDefault="000F682D">
      <w:pPr>
        <w:numPr>
          <w:ilvl w:val="0"/>
          <w:numId w:val="46"/>
        </w:numPr>
        <w:spacing w:line="400" w:lineRule="exact"/>
      </w:pPr>
      <w:r>
        <w:rPr>
          <w:rFonts w:hint="eastAsia"/>
        </w:rPr>
        <w:t>员工上、下班途中不包括在本计划之内。但以下几种情况除外：</w:t>
      </w:r>
    </w:p>
    <w:p w:rsidR="000F682D" w:rsidRDefault="000F682D">
      <w:pPr>
        <w:numPr>
          <w:ilvl w:val="0"/>
          <w:numId w:val="47"/>
        </w:numPr>
        <w:tabs>
          <w:tab w:val="clear" w:pos="425"/>
          <w:tab w:val="num" w:pos="1055"/>
        </w:tabs>
        <w:spacing w:line="400" w:lineRule="exact"/>
        <w:ind w:left="1055"/>
      </w:pPr>
      <w:r>
        <w:rPr>
          <w:rFonts w:hint="eastAsia"/>
        </w:rPr>
        <w:t>被派遣出差的员工</w:t>
      </w:r>
    </w:p>
    <w:p w:rsidR="000F682D" w:rsidRDefault="000F682D">
      <w:pPr>
        <w:numPr>
          <w:ilvl w:val="0"/>
          <w:numId w:val="47"/>
        </w:numPr>
        <w:tabs>
          <w:tab w:val="clear" w:pos="425"/>
          <w:tab w:val="num" w:pos="1055"/>
        </w:tabs>
        <w:spacing w:line="400" w:lineRule="exact"/>
        <w:ind w:left="1055"/>
      </w:pPr>
      <w:r>
        <w:rPr>
          <w:rFonts w:hint="eastAsia"/>
        </w:rPr>
        <w:t>当往返费用由公司负担时，但公司提供的交通补贴及班车不被列入此项之内。</w:t>
      </w:r>
    </w:p>
    <w:p w:rsidR="000F682D" w:rsidRDefault="000F682D">
      <w:pPr>
        <w:spacing w:line="400" w:lineRule="exact"/>
      </w:pPr>
    </w:p>
    <w:p w:rsidR="000F682D" w:rsidRDefault="000F682D">
      <w:pPr>
        <w:spacing w:line="400" w:lineRule="exact"/>
        <w:rPr>
          <w:b/>
          <w:sz w:val="24"/>
        </w:rPr>
      </w:pPr>
      <w:r>
        <w:rPr>
          <w:rFonts w:hint="eastAsia"/>
          <w:b/>
          <w:sz w:val="24"/>
        </w:rPr>
        <w:t>赔偿条例</w:t>
      </w:r>
    </w:p>
    <w:p w:rsidR="000F682D" w:rsidRDefault="000F682D">
      <w:pPr>
        <w:spacing w:line="400" w:lineRule="exact"/>
      </w:pPr>
      <w:r>
        <w:rPr>
          <w:rFonts w:hint="eastAsia"/>
        </w:rPr>
        <w:t>死亡，丧失器官或其功能</w:t>
      </w:r>
    </w:p>
    <w:p w:rsidR="000F682D" w:rsidRDefault="000F682D">
      <w:pPr>
        <w:spacing w:line="400" w:lineRule="exact"/>
      </w:pPr>
      <w:r>
        <w:rPr>
          <w:rFonts w:hint="eastAsia"/>
        </w:rPr>
        <w:t xml:space="preserve">   </w:t>
      </w:r>
    </w:p>
    <w:p w:rsidR="000F682D" w:rsidRDefault="000F682D">
      <w:pPr>
        <w:spacing w:line="400" w:lineRule="exact"/>
      </w:pPr>
      <w:r>
        <w:rPr>
          <w:rFonts w:hint="eastAsia"/>
        </w:rPr>
        <w:t xml:space="preserve">   </w:t>
      </w:r>
      <w:r>
        <w:rPr>
          <w:rFonts w:hint="eastAsia"/>
        </w:rPr>
        <w:t>死亡或大脑死亡</w:t>
      </w:r>
      <w:r>
        <w:rPr>
          <w:rFonts w:hint="eastAsia"/>
        </w:rPr>
        <w:t xml:space="preserve">                             </w:t>
      </w:r>
      <w:r>
        <w:rPr>
          <w:rFonts w:hint="eastAsia"/>
        </w:rPr>
        <w:t>全部决金额</w:t>
      </w:r>
    </w:p>
    <w:p w:rsidR="000F682D" w:rsidRDefault="000F682D">
      <w:pPr>
        <w:spacing w:line="400" w:lineRule="exact"/>
      </w:pPr>
      <w:r>
        <w:rPr>
          <w:rFonts w:hint="eastAsia"/>
        </w:rPr>
        <w:t xml:space="preserve">   </w:t>
      </w:r>
      <w:r>
        <w:rPr>
          <w:rFonts w:hint="eastAsia"/>
        </w:rPr>
        <w:t>丧失两个或两个以上主要器官或其功能</w:t>
      </w:r>
      <w:r>
        <w:rPr>
          <w:rFonts w:hint="eastAsia"/>
        </w:rPr>
        <w:t xml:space="preserve">         </w:t>
      </w:r>
      <w:r>
        <w:rPr>
          <w:rFonts w:hint="eastAsia"/>
        </w:rPr>
        <w:t>全部决金额</w:t>
      </w:r>
    </w:p>
    <w:p w:rsidR="000F682D" w:rsidRDefault="000F682D">
      <w:pPr>
        <w:spacing w:line="400" w:lineRule="exact"/>
      </w:pPr>
      <w:r>
        <w:rPr>
          <w:rFonts w:hint="eastAsia"/>
        </w:rPr>
        <w:t xml:space="preserve">   </w:t>
      </w:r>
      <w:r>
        <w:rPr>
          <w:rFonts w:hint="eastAsia"/>
        </w:rPr>
        <w:t>丧失一个主要器官或其功能</w:t>
      </w:r>
      <w:r>
        <w:rPr>
          <w:rFonts w:hint="eastAsia"/>
        </w:rPr>
        <w:t xml:space="preserve">                   </w:t>
      </w:r>
      <w:r>
        <w:rPr>
          <w:rFonts w:hint="eastAsia"/>
        </w:rPr>
        <w:t>全部决金额</w:t>
      </w:r>
    </w:p>
    <w:p w:rsidR="000F682D" w:rsidRDefault="000F682D">
      <w:pPr>
        <w:spacing w:line="400" w:lineRule="exact"/>
      </w:pPr>
      <w:r>
        <w:rPr>
          <w:rFonts w:hint="eastAsia"/>
        </w:rPr>
        <w:t xml:space="preserve">   </w:t>
      </w:r>
      <w:r>
        <w:rPr>
          <w:rFonts w:hint="eastAsia"/>
        </w:rPr>
        <w:t>失语或两耳失聪</w:t>
      </w:r>
      <w:r>
        <w:rPr>
          <w:rFonts w:hint="eastAsia"/>
        </w:rPr>
        <w:t xml:space="preserve">                             </w:t>
      </w:r>
      <w:r>
        <w:rPr>
          <w:rFonts w:hint="eastAsia"/>
        </w:rPr>
        <w:t>全部决金额</w:t>
      </w:r>
    </w:p>
    <w:p w:rsidR="000F682D" w:rsidRDefault="000F682D">
      <w:pPr>
        <w:spacing w:line="400" w:lineRule="exact"/>
      </w:pPr>
      <w:r>
        <w:rPr>
          <w:rFonts w:hint="eastAsia"/>
        </w:rPr>
        <w:t xml:space="preserve">   </w:t>
      </w:r>
      <w:proofErr w:type="gramStart"/>
      <w:r>
        <w:rPr>
          <w:rFonts w:hint="eastAsia"/>
        </w:rPr>
        <w:t>一</w:t>
      </w:r>
      <w:proofErr w:type="gramEnd"/>
      <w:r>
        <w:rPr>
          <w:rFonts w:hint="eastAsia"/>
        </w:rPr>
        <w:t>耳失聪</w:t>
      </w:r>
      <w:r>
        <w:rPr>
          <w:rFonts w:hint="eastAsia"/>
        </w:rPr>
        <w:t xml:space="preserve">                                   </w:t>
      </w:r>
      <w:r>
        <w:rPr>
          <w:rFonts w:hint="eastAsia"/>
        </w:rPr>
        <w:t>最高不超过</w:t>
      </w:r>
      <w:r>
        <w:rPr>
          <w:rFonts w:hint="eastAsia"/>
        </w:rPr>
        <w:t>2000000</w:t>
      </w:r>
      <w:r>
        <w:rPr>
          <w:rFonts w:hint="eastAsia"/>
        </w:rPr>
        <w:t>美金</w:t>
      </w:r>
    </w:p>
    <w:p w:rsidR="000F682D" w:rsidRDefault="000F682D">
      <w:pPr>
        <w:spacing w:line="400" w:lineRule="exact"/>
      </w:pPr>
    </w:p>
    <w:p w:rsidR="000F682D" w:rsidRDefault="000F682D">
      <w:pPr>
        <w:spacing w:line="400" w:lineRule="exact"/>
        <w:rPr>
          <w:b/>
        </w:rPr>
      </w:pPr>
      <w:r>
        <w:rPr>
          <w:rFonts w:hint="eastAsia"/>
          <w:b/>
        </w:rPr>
        <w:t>注：主要器官指手、脚或眼</w:t>
      </w:r>
    </w:p>
    <w:p w:rsidR="000F682D" w:rsidRDefault="000F682D">
      <w:pPr>
        <w:spacing w:line="400" w:lineRule="exact"/>
        <w:ind w:firstLine="420"/>
        <w:rPr>
          <w:b/>
        </w:rPr>
      </w:pPr>
      <w:r>
        <w:rPr>
          <w:rFonts w:hint="eastAsia"/>
          <w:b/>
        </w:rPr>
        <w:t>一次性失去上述多项内容者，最高赔偿金额为全部总金额。</w:t>
      </w: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rPr>
          <w:b/>
          <w:sz w:val="24"/>
        </w:rPr>
      </w:pPr>
      <w:r>
        <w:rPr>
          <w:rFonts w:hint="eastAsia"/>
          <w:b/>
          <w:sz w:val="24"/>
        </w:rPr>
        <w:t>关于机密资料和知识产权的协议</w:t>
      </w:r>
    </w:p>
    <w:p w:rsidR="000F682D" w:rsidRDefault="000F682D">
      <w:pPr>
        <w:spacing w:line="400" w:lineRule="exact"/>
      </w:pPr>
    </w:p>
    <w:p w:rsidR="000F682D" w:rsidRDefault="000F682D">
      <w:pPr>
        <w:spacing w:line="400" w:lineRule="exact"/>
      </w:pPr>
      <w:r>
        <w:rPr>
          <w:rFonts w:hint="eastAsia"/>
        </w:rPr>
        <w:t>鉴于本人受雇于</w:t>
      </w:r>
      <w:r>
        <w:rPr>
          <w:rFonts w:hint="eastAsia"/>
        </w:rPr>
        <w:t>IBM</w:t>
      </w:r>
      <w:r>
        <w:rPr>
          <w:rFonts w:hint="eastAsia"/>
        </w:rPr>
        <w:t>公司或将继续被该公司雇佣，</w:t>
      </w:r>
      <w:proofErr w:type="gramStart"/>
      <w:r>
        <w:rPr>
          <w:rFonts w:hint="eastAsia"/>
        </w:rPr>
        <w:t>鉴于本</w:t>
      </w:r>
      <w:proofErr w:type="gramEnd"/>
      <w:r>
        <w:rPr>
          <w:rFonts w:hint="eastAsia"/>
        </w:rPr>
        <w:t>受雇期间将从该公司领取薪金及其报酬，我同意下列</w:t>
      </w:r>
      <w:proofErr w:type="gramStart"/>
      <w:r>
        <w:rPr>
          <w:rFonts w:hint="eastAsia"/>
        </w:rPr>
        <w:t>个</w:t>
      </w:r>
      <w:proofErr w:type="gramEnd"/>
      <w:r>
        <w:rPr>
          <w:rFonts w:hint="eastAsia"/>
        </w:rPr>
        <w:t>点：</w:t>
      </w:r>
    </w:p>
    <w:p w:rsidR="000F682D" w:rsidRDefault="000F682D">
      <w:pPr>
        <w:spacing w:line="400" w:lineRule="exact"/>
      </w:pPr>
    </w:p>
    <w:p w:rsidR="000F682D" w:rsidRDefault="000F682D">
      <w:pPr>
        <w:numPr>
          <w:ilvl w:val="0"/>
          <w:numId w:val="48"/>
        </w:numPr>
        <w:spacing w:line="400" w:lineRule="exact"/>
      </w:pPr>
      <w:r>
        <w:rPr>
          <w:rFonts w:hint="eastAsia"/>
        </w:rPr>
        <w:t>未经</w:t>
      </w:r>
      <w:r>
        <w:rPr>
          <w:rFonts w:hint="eastAsia"/>
        </w:rPr>
        <w:t>IBM</w:t>
      </w:r>
      <w:r>
        <w:rPr>
          <w:rFonts w:hint="eastAsia"/>
        </w:rPr>
        <w:t>公司事前书面批准，不论受雇期间或离职以后，我都不向</w:t>
      </w:r>
      <w:r>
        <w:rPr>
          <w:rFonts w:hint="eastAsia"/>
        </w:rPr>
        <w:t>IBM</w:t>
      </w:r>
      <w:r>
        <w:rPr>
          <w:rFonts w:hint="eastAsia"/>
        </w:rPr>
        <w:t>公司及其</w:t>
      </w:r>
    </w:p>
    <w:p w:rsidR="000F682D" w:rsidRDefault="000F682D">
      <w:pPr>
        <w:spacing w:line="400" w:lineRule="exact"/>
        <w:ind w:left="315"/>
      </w:pPr>
      <w:r>
        <w:rPr>
          <w:rFonts w:hint="eastAsia"/>
        </w:rPr>
        <w:t xml:space="preserve">   </w:t>
      </w:r>
      <w:r>
        <w:rPr>
          <w:rFonts w:hint="eastAsia"/>
        </w:rPr>
        <w:t>附属机构以外的任何透露或在</w:t>
      </w:r>
      <w:r>
        <w:rPr>
          <w:rFonts w:hint="eastAsia"/>
        </w:rPr>
        <w:t>IBM</w:t>
      </w:r>
      <w:r>
        <w:rPr>
          <w:rFonts w:hint="eastAsia"/>
        </w:rPr>
        <w:t>公司及其附属机构以外应用</w:t>
      </w:r>
      <w:r>
        <w:rPr>
          <w:rFonts w:hint="eastAsia"/>
        </w:rPr>
        <w:t>IBM</w:t>
      </w:r>
      <w:r>
        <w:rPr>
          <w:rFonts w:hint="eastAsia"/>
        </w:rPr>
        <w:t>及其附属机构</w:t>
      </w:r>
      <w:r>
        <w:rPr>
          <w:rFonts w:hint="eastAsia"/>
        </w:rPr>
        <w:t xml:space="preserve">  </w:t>
      </w:r>
    </w:p>
    <w:p w:rsidR="000F682D" w:rsidRDefault="000F682D">
      <w:pPr>
        <w:spacing w:line="400" w:lineRule="exact"/>
        <w:ind w:left="315"/>
      </w:pPr>
      <w:r>
        <w:rPr>
          <w:rFonts w:hint="eastAsia"/>
        </w:rPr>
        <w:t xml:space="preserve">   </w:t>
      </w:r>
      <w:r>
        <w:rPr>
          <w:rFonts w:hint="eastAsia"/>
        </w:rPr>
        <w:t>之任何机密资料和</w:t>
      </w:r>
      <w:r>
        <w:rPr>
          <w:rFonts w:hint="eastAsia"/>
        </w:rPr>
        <w:t>IBM</w:t>
      </w:r>
      <w:r>
        <w:rPr>
          <w:rFonts w:hint="eastAsia"/>
        </w:rPr>
        <w:t>公司及其附属机构从任何第三者获取的资料。一旦我从</w:t>
      </w:r>
      <w:r>
        <w:rPr>
          <w:rFonts w:hint="eastAsia"/>
        </w:rPr>
        <w:t>IBM</w:t>
      </w:r>
    </w:p>
    <w:p w:rsidR="000F682D" w:rsidRDefault="000F682D">
      <w:pPr>
        <w:spacing w:line="400" w:lineRule="exact"/>
        <w:ind w:left="315"/>
      </w:pPr>
      <w:r>
        <w:rPr>
          <w:rFonts w:hint="eastAsia"/>
        </w:rPr>
        <w:t xml:space="preserve">   </w:t>
      </w:r>
      <w:r>
        <w:rPr>
          <w:rFonts w:hint="eastAsia"/>
        </w:rPr>
        <w:t>公司离职，我将退还本人保存的属</w:t>
      </w:r>
      <w:r>
        <w:rPr>
          <w:rFonts w:hint="eastAsia"/>
        </w:rPr>
        <w:t>IBM</w:t>
      </w:r>
      <w:r>
        <w:rPr>
          <w:rFonts w:hint="eastAsia"/>
        </w:rPr>
        <w:t>公司及其附属机构所有的机密资料，如图册、</w:t>
      </w:r>
      <w:r>
        <w:rPr>
          <w:rFonts w:hint="eastAsia"/>
        </w:rPr>
        <w:t xml:space="preserve"> </w:t>
      </w:r>
    </w:p>
    <w:p w:rsidR="000F682D" w:rsidRDefault="000F682D">
      <w:pPr>
        <w:spacing w:line="400" w:lineRule="exact"/>
        <w:ind w:left="315"/>
      </w:pPr>
      <w:r>
        <w:rPr>
          <w:rFonts w:hint="eastAsia"/>
        </w:rPr>
        <w:t xml:space="preserve">   </w:t>
      </w:r>
      <w:r>
        <w:rPr>
          <w:rFonts w:hint="eastAsia"/>
        </w:rPr>
        <w:t>笔记、报告及其它文件。</w:t>
      </w:r>
    </w:p>
    <w:p w:rsidR="000F682D" w:rsidRDefault="000F682D">
      <w:pPr>
        <w:spacing w:line="400" w:lineRule="exact"/>
        <w:ind w:left="315"/>
      </w:pPr>
      <w:r>
        <w:rPr>
          <w:rFonts w:hint="eastAsia"/>
        </w:rPr>
        <w:t xml:space="preserve">   IBM</w:t>
      </w:r>
      <w:r>
        <w:rPr>
          <w:rFonts w:hint="eastAsia"/>
        </w:rPr>
        <w:t>公司及其附属机构的机密资料包括：</w:t>
      </w:r>
    </w:p>
    <w:p w:rsidR="000F682D" w:rsidRDefault="000F682D">
      <w:pPr>
        <w:spacing w:line="400" w:lineRule="exact"/>
        <w:ind w:left="315"/>
      </w:pPr>
      <w:r>
        <w:rPr>
          <w:rFonts w:hint="eastAsia"/>
        </w:rPr>
        <w:t xml:space="preserve">      A</w:t>
      </w:r>
      <w:r>
        <w:rPr>
          <w:rFonts w:hint="eastAsia"/>
        </w:rPr>
        <w:t>、</w:t>
      </w:r>
      <w:r>
        <w:rPr>
          <w:rFonts w:hint="eastAsia"/>
        </w:rPr>
        <w:t>IBM</w:t>
      </w:r>
      <w:r>
        <w:rPr>
          <w:rFonts w:hint="eastAsia"/>
        </w:rPr>
        <w:t>公司或其附属机构在其活动中生成、或收集、或使用的与其现实或未来</w:t>
      </w:r>
    </w:p>
    <w:p w:rsidR="000F682D" w:rsidRDefault="000F682D">
      <w:pPr>
        <w:spacing w:line="400" w:lineRule="exact"/>
        <w:ind w:left="315"/>
      </w:pPr>
      <w:r>
        <w:rPr>
          <w:rFonts w:hint="eastAsia"/>
        </w:rPr>
        <w:t xml:space="preserve">         </w:t>
      </w:r>
      <w:r>
        <w:rPr>
          <w:rFonts w:hint="eastAsia"/>
        </w:rPr>
        <w:t>业务以及与其科研开发有关的任何资料。</w:t>
      </w:r>
    </w:p>
    <w:p w:rsidR="000F682D" w:rsidRDefault="000F682D">
      <w:pPr>
        <w:spacing w:line="400" w:lineRule="exact"/>
        <w:ind w:left="315"/>
      </w:pPr>
      <w:r>
        <w:rPr>
          <w:rFonts w:hint="eastAsia"/>
        </w:rPr>
        <w:t xml:space="preserve">      B</w:t>
      </w:r>
      <w:r>
        <w:rPr>
          <w:rFonts w:hint="eastAsia"/>
        </w:rPr>
        <w:t>、有关我本人代表</w:t>
      </w:r>
      <w:r>
        <w:rPr>
          <w:rFonts w:hint="eastAsia"/>
        </w:rPr>
        <w:t>IBM</w:t>
      </w:r>
      <w:r>
        <w:rPr>
          <w:rFonts w:hint="eastAsia"/>
        </w:rPr>
        <w:t>公司或其附属机构进行的由我提议或由</w:t>
      </w:r>
      <w:r>
        <w:rPr>
          <w:rFonts w:hint="eastAsia"/>
        </w:rPr>
        <w:t>IBM</w:t>
      </w:r>
      <w:r>
        <w:rPr>
          <w:rFonts w:hint="eastAsia"/>
        </w:rPr>
        <w:t>公司或其</w:t>
      </w:r>
      <w:r>
        <w:rPr>
          <w:rFonts w:hint="eastAsia"/>
        </w:rPr>
        <w:t xml:space="preserve">    </w:t>
      </w:r>
    </w:p>
    <w:p w:rsidR="000F682D" w:rsidRDefault="000F682D">
      <w:pPr>
        <w:spacing w:line="400" w:lineRule="exact"/>
      </w:pPr>
      <w:r>
        <w:rPr>
          <w:rFonts w:hint="eastAsia"/>
        </w:rPr>
        <w:t xml:space="preserve">            </w:t>
      </w:r>
      <w:r>
        <w:rPr>
          <w:rFonts w:hint="eastAsia"/>
        </w:rPr>
        <w:t>附属机构指派的工作的迄今未公开的任何资料。</w:t>
      </w:r>
    </w:p>
    <w:p w:rsidR="000F682D" w:rsidRDefault="000F682D">
      <w:pPr>
        <w:spacing w:line="400" w:lineRule="exact"/>
      </w:pPr>
      <w:r>
        <w:rPr>
          <w:rFonts w:hint="eastAsia"/>
        </w:rPr>
        <w:t xml:space="preserve">  2</w:t>
      </w:r>
      <w:r>
        <w:rPr>
          <w:rFonts w:hint="eastAsia"/>
        </w:rPr>
        <w:t>、我不向</w:t>
      </w:r>
      <w:r>
        <w:rPr>
          <w:rFonts w:hint="eastAsia"/>
        </w:rPr>
        <w:t>IBM</w:t>
      </w:r>
      <w:r>
        <w:rPr>
          <w:rFonts w:hint="eastAsia"/>
        </w:rPr>
        <w:t>公司或其附属机构透露可在其业务中应用或使其应用的他人的机密。</w:t>
      </w:r>
    </w:p>
    <w:p w:rsidR="000F682D" w:rsidRDefault="000F682D">
      <w:pPr>
        <w:spacing w:line="400" w:lineRule="exact"/>
      </w:pPr>
      <w:r>
        <w:rPr>
          <w:rFonts w:hint="eastAsia"/>
        </w:rPr>
        <w:t xml:space="preserve">      </w:t>
      </w:r>
    </w:p>
    <w:p w:rsidR="000F682D" w:rsidRDefault="000F682D">
      <w:pPr>
        <w:spacing w:line="400" w:lineRule="exact"/>
      </w:pPr>
      <w:r>
        <w:rPr>
          <w:rFonts w:hint="eastAsia"/>
        </w:rPr>
        <w:t xml:space="preserve">     </w:t>
      </w:r>
      <w:r>
        <w:rPr>
          <w:rFonts w:hint="eastAsia"/>
        </w:rPr>
        <w:t>我本人将遵守并尽力促使</w:t>
      </w:r>
      <w:r>
        <w:rPr>
          <w:rFonts w:hint="eastAsia"/>
        </w:rPr>
        <w:t>IBM</w:t>
      </w:r>
      <w:r>
        <w:rPr>
          <w:rFonts w:hint="eastAsia"/>
        </w:rPr>
        <w:t>公司及其附属机构遵守其所在国政府的法律规定和这</w:t>
      </w:r>
      <w:r>
        <w:rPr>
          <w:rFonts w:hint="eastAsia"/>
        </w:rPr>
        <w:t xml:space="preserve"> </w:t>
      </w:r>
    </w:p>
    <w:p w:rsidR="000F682D" w:rsidRDefault="000F682D">
      <w:pPr>
        <w:spacing w:line="400" w:lineRule="exact"/>
      </w:pPr>
      <w:r>
        <w:rPr>
          <w:rFonts w:hint="eastAsia"/>
        </w:rPr>
        <w:t xml:space="preserve">     </w:t>
      </w:r>
      <w:proofErr w:type="gramStart"/>
      <w:r>
        <w:rPr>
          <w:rFonts w:hint="eastAsia"/>
        </w:rPr>
        <w:t>些政府</w:t>
      </w:r>
      <w:proofErr w:type="gramEnd"/>
      <w:r>
        <w:rPr>
          <w:rFonts w:hint="eastAsia"/>
        </w:rPr>
        <w:t>及其代理人与</w:t>
      </w:r>
      <w:r>
        <w:rPr>
          <w:rFonts w:hint="eastAsia"/>
        </w:rPr>
        <w:t>IBM</w:t>
      </w:r>
      <w:r>
        <w:rPr>
          <w:rFonts w:hint="eastAsia"/>
        </w:rPr>
        <w:t>公司或附属机构达成的有关知识产权和信息报告协议的条</w:t>
      </w:r>
    </w:p>
    <w:p w:rsidR="000F682D" w:rsidRDefault="000F682D">
      <w:pPr>
        <w:spacing w:line="400" w:lineRule="exact"/>
      </w:pPr>
      <w:r>
        <w:rPr>
          <w:rFonts w:hint="eastAsia"/>
        </w:rPr>
        <w:t xml:space="preserve">     </w:t>
      </w:r>
      <w:r>
        <w:rPr>
          <w:rFonts w:hint="eastAsia"/>
        </w:rPr>
        <w:t>款。</w:t>
      </w:r>
    </w:p>
    <w:p w:rsidR="000F682D" w:rsidRDefault="000F682D">
      <w:pPr>
        <w:spacing w:line="400" w:lineRule="exact"/>
      </w:pPr>
      <w:r>
        <w:rPr>
          <w:rFonts w:hint="eastAsia"/>
        </w:rPr>
        <w:t xml:space="preserve">     </w:t>
      </w:r>
    </w:p>
    <w:p w:rsidR="000F682D" w:rsidRDefault="000F682D">
      <w:pPr>
        <w:spacing w:line="400" w:lineRule="exact"/>
      </w:pPr>
      <w:r>
        <w:rPr>
          <w:rFonts w:hint="eastAsia"/>
        </w:rPr>
        <w:t xml:space="preserve">     </w:t>
      </w:r>
      <w:r>
        <w:rPr>
          <w:rFonts w:hint="eastAsia"/>
        </w:rPr>
        <w:t>我谨向</w:t>
      </w:r>
      <w:r>
        <w:rPr>
          <w:rFonts w:hint="eastAsia"/>
        </w:rPr>
        <w:t>IBM</w:t>
      </w:r>
      <w:r>
        <w:rPr>
          <w:rFonts w:hint="eastAsia"/>
        </w:rPr>
        <w:t>公司转让本受聘期间由我独自与他人合作研制或构思的，或由本人全部</w:t>
      </w:r>
    </w:p>
    <w:p w:rsidR="000F682D" w:rsidRDefault="000F682D">
      <w:pPr>
        <w:spacing w:line="400" w:lineRule="exact"/>
      </w:pPr>
      <w:r>
        <w:rPr>
          <w:rFonts w:hint="eastAsia"/>
        </w:rPr>
        <w:t xml:space="preserve">     </w:t>
      </w:r>
      <w:r>
        <w:rPr>
          <w:rFonts w:hint="eastAsia"/>
        </w:rPr>
        <w:t>或部分创作的任何建议、发明或有用的设计（无论于用装饰或其它用途），电脑程序</w:t>
      </w:r>
    </w:p>
    <w:p w:rsidR="000F682D" w:rsidRDefault="000F682D">
      <w:pPr>
        <w:spacing w:line="400" w:lineRule="exact"/>
      </w:pPr>
      <w:r>
        <w:rPr>
          <w:rFonts w:hint="eastAsia"/>
        </w:rPr>
        <w:t xml:space="preserve">     </w:t>
      </w:r>
      <w:r>
        <w:rPr>
          <w:rFonts w:hint="eastAsia"/>
        </w:rPr>
        <w:t>及其腾文献，和其它作品（以下统称“开发品”）的全部权益，无论这些开发品是否</w:t>
      </w:r>
    </w:p>
    <w:p w:rsidR="000F682D" w:rsidRDefault="000F682D">
      <w:pPr>
        <w:spacing w:line="400" w:lineRule="exact"/>
      </w:pPr>
      <w:r>
        <w:rPr>
          <w:rFonts w:hint="eastAsia"/>
        </w:rPr>
        <w:t xml:space="preserve">     </w:t>
      </w:r>
      <w:r>
        <w:rPr>
          <w:rFonts w:hint="eastAsia"/>
        </w:rPr>
        <w:t>可以享受专利、版权或其它形式的保护。这些开发品指：</w:t>
      </w:r>
    </w:p>
    <w:p w:rsidR="000F682D" w:rsidRDefault="000F682D">
      <w:pPr>
        <w:numPr>
          <w:ilvl w:val="0"/>
          <w:numId w:val="49"/>
        </w:numPr>
        <w:spacing w:line="400" w:lineRule="exact"/>
      </w:pPr>
      <w:r>
        <w:rPr>
          <w:rFonts w:hint="eastAsia"/>
        </w:rPr>
        <w:t>与</w:t>
      </w:r>
      <w:r>
        <w:rPr>
          <w:rFonts w:hint="eastAsia"/>
        </w:rPr>
        <w:t>IBM</w:t>
      </w:r>
      <w:r>
        <w:rPr>
          <w:rFonts w:hint="eastAsia"/>
        </w:rPr>
        <w:t>公司或其附属机构的现实或未来</w:t>
      </w:r>
      <w:proofErr w:type="gramStart"/>
      <w:r>
        <w:rPr>
          <w:rFonts w:hint="eastAsia"/>
        </w:rPr>
        <w:t>业务工研究</w:t>
      </w:r>
      <w:proofErr w:type="gramEnd"/>
      <w:r>
        <w:rPr>
          <w:rFonts w:hint="eastAsia"/>
        </w:rPr>
        <w:t>和发展有关的。</w:t>
      </w:r>
    </w:p>
    <w:p w:rsidR="000F682D" w:rsidRDefault="000F682D">
      <w:pPr>
        <w:numPr>
          <w:ilvl w:val="0"/>
          <w:numId w:val="49"/>
        </w:numPr>
        <w:spacing w:line="400" w:lineRule="exact"/>
      </w:pPr>
      <w:r>
        <w:rPr>
          <w:rFonts w:hint="eastAsia"/>
        </w:rPr>
        <w:t>由</w:t>
      </w:r>
      <w:r>
        <w:rPr>
          <w:rFonts w:hint="eastAsia"/>
        </w:rPr>
        <w:t>IBM</w:t>
      </w:r>
      <w:r>
        <w:rPr>
          <w:rFonts w:hint="eastAsia"/>
        </w:rPr>
        <w:t>公司或其附属机构建议或由其附属机构指派的或由我代表</w:t>
      </w:r>
      <w:r>
        <w:rPr>
          <w:rFonts w:hint="eastAsia"/>
        </w:rPr>
        <w:t>IBM</w:t>
      </w:r>
      <w:r>
        <w:rPr>
          <w:rFonts w:hint="eastAsia"/>
        </w:rPr>
        <w:t>公司或其附属机构所进行的工作而产生的。</w:t>
      </w: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pPr>
    </w:p>
    <w:p w:rsidR="000F682D" w:rsidRDefault="000F682D">
      <w:pPr>
        <w:spacing w:line="400" w:lineRule="exact"/>
        <w:rPr>
          <w:b/>
          <w:sz w:val="24"/>
        </w:rPr>
      </w:pPr>
      <w:r>
        <w:rPr>
          <w:rFonts w:hint="eastAsia"/>
          <w:b/>
          <w:sz w:val="24"/>
        </w:rPr>
        <w:t>IBM</w:t>
      </w:r>
      <w:r>
        <w:rPr>
          <w:rFonts w:hint="eastAsia"/>
          <w:b/>
          <w:sz w:val="24"/>
        </w:rPr>
        <w:t>补充退休计划</w:t>
      </w:r>
    </w:p>
    <w:p w:rsidR="000F682D" w:rsidRDefault="000F682D">
      <w:pPr>
        <w:spacing w:line="400" w:lineRule="exact"/>
      </w:pPr>
    </w:p>
    <w:p w:rsidR="000F682D" w:rsidRDefault="000F682D">
      <w:pPr>
        <w:spacing w:line="400" w:lineRule="exact"/>
        <w:rPr>
          <w:b/>
          <w:sz w:val="24"/>
        </w:rPr>
      </w:pPr>
      <w:r>
        <w:rPr>
          <w:rFonts w:hint="eastAsia"/>
          <w:b/>
          <w:sz w:val="24"/>
        </w:rPr>
        <w:t>正常退休或提前退休</w:t>
      </w:r>
    </w:p>
    <w:p w:rsidR="000F682D" w:rsidRDefault="000F682D">
      <w:pPr>
        <w:spacing w:line="400" w:lineRule="exact"/>
      </w:pPr>
      <w:proofErr w:type="gramStart"/>
      <w:r>
        <w:rPr>
          <w:rFonts w:hint="eastAsia"/>
        </w:rPr>
        <w:t>嗣</w:t>
      </w:r>
      <w:proofErr w:type="gramEnd"/>
      <w:r>
        <w:rPr>
          <w:rFonts w:hint="eastAsia"/>
        </w:rPr>
        <w:t>正常退休或提前退休如下述情况时，可以一次性提取个人账户中的全部累计数额。</w:t>
      </w:r>
    </w:p>
    <w:p w:rsidR="000F682D" w:rsidRDefault="000F682D">
      <w:pPr>
        <w:spacing w:line="400" w:lineRule="exact"/>
      </w:pPr>
    </w:p>
    <w:p w:rsidR="000F682D" w:rsidRDefault="000F682D">
      <w:pPr>
        <w:spacing w:line="400" w:lineRule="exact"/>
        <w:rPr>
          <w:b/>
          <w:sz w:val="24"/>
        </w:rPr>
      </w:pPr>
      <w:r>
        <w:rPr>
          <w:rFonts w:hint="eastAsia"/>
          <w:b/>
          <w:sz w:val="24"/>
        </w:rPr>
        <w:t>离开公司时的福利</w:t>
      </w:r>
    </w:p>
    <w:p w:rsidR="000F682D" w:rsidRDefault="000F682D">
      <w:pPr>
        <w:spacing w:line="400" w:lineRule="exact"/>
      </w:pPr>
      <w:r>
        <w:rPr>
          <w:rFonts w:hint="eastAsia"/>
        </w:rPr>
        <w:t>当员工完成</w:t>
      </w:r>
      <w:r>
        <w:rPr>
          <w:rFonts w:hint="eastAsia"/>
        </w:rPr>
        <w:t>10</w:t>
      </w:r>
      <w:r>
        <w:rPr>
          <w:rFonts w:hint="eastAsia"/>
        </w:rPr>
        <w:t>年在公司的服务，由于非死亡、退休、或残疾以外的原因自愿离职时，可</w:t>
      </w:r>
    </w:p>
    <w:p w:rsidR="000F682D" w:rsidRDefault="000F682D">
      <w:pPr>
        <w:spacing w:line="400" w:lineRule="exact"/>
      </w:pPr>
      <w:r>
        <w:rPr>
          <w:rFonts w:hint="eastAsia"/>
        </w:rPr>
        <w:t>享受到离开公司时的个人账户中的累计金额部分数目，其付给比例如下：</w:t>
      </w:r>
    </w:p>
    <w:p w:rsidR="000F682D" w:rsidRDefault="000F682D">
      <w:pPr>
        <w:spacing w:line="400" w:lineRule="exact"/>
      </w:pPr>
    </w:p>
    <w:p w:rsidR="000F682D" w:rsidRDefault="000F682D">
      <w:pPr>
        <w:spacing w:line="400" w:lineRule="exact"/>
      </w:pPr>
      <w:r>
        <w:rPr>
          <w:rFonts w:hint="eastAsia"/>
        </w:rPr>
        <w:t xml:space="preserve">           </w:t>
      </w:r>
      <w:r>
        <w:rPr>
          <w:rFonts w:hint="eastAsia"/>
        </w:rPr>
        <w:t>完成的服务年限</w:t>
      </w:r>
      <w:r>
        <w:rPr>
          <w:rFonts w:hint="eastAsia"/>
        </w:rPr>
        <w:t xml:space="preserve">                  </w:t>
      </w:r>
      <w:r>
        <w:rPr>
          <w:rFonts w:hint="eastAsia"/>
        </w:rPr>
        <w:t>付给百分比</w:t>
      </w:r>
    </w:p>
    <w:p w:rsidR="000F682D" w:rsidRDefault="000F682D">
      <w:pPr>
        <w:spacing w:line="400" w:lineRule="exact"/>
      </w:pPr>
      <w:r>
        <w:rPr>
          <w:rFonts w:hint="eastAsia"/>
        </w:rPr>
        <w:t xml:space="preserve">             10</w:t>
      </w:r>
      <w:r>
        <w:rPr>
          <w:rFonts w:hint="eastAsia"/>
        </w:rPr>
        <w:t>年以下</w:t>
      </w:r>
      <w:r>
        <w:rPr>
          <w:rFonts w:hint="eastAsia"/>
        </w:rPr>
        <w:t xml:space="preserve">                        0%</w:t>
      </w:r>
    </w:p>
    <w:p w:rsidR="000F682D" w:rsidRDefault="000F682D">
      <w:pPr>
        <w:spacing w:line="400" w:lineRule="exact"/>
      </w:pPr>
      <w:r>
        <w:rPr>
          <w:rFonts w:hint="eastAsia"/>
        </w:rPr>
        <w:t xml:space="preserve">           10</w:t>
      </w:r>
      <w:r>
        <w:rPr>
          <w:rFonts w:hint="eastAsia"/>
        </w:rPr>
        <w:t>年以上</w:t>
      </w:r>
      <w:r>
        <w:rPr>
          <w:rFonts w:hint="eastAsia"/>
        </w:rPr>
        <w:t>12</w:t>
      </w:r>
      <w:r>
        <w:rPr>
          <w:rFonts w:hint="eastAsia"/>
        </w:rPr>
        <w:t>的以下</w:t>
      </w:r>
      <w:r>
        <w:rPr>
          <w:rFonts w:hint="eastAsia"/>
        </w:rPr>
        <w:t xml:space="preserve">                80%</w:t>
      </w:r>
    </w:p>
    <w:p w:rsidR="000F682D" w:rsidRDefault="000F682D">
      <w:pPr>
        <w:spacing w:line="400" w:lineRule="exact"/>
      </w:pPr>
      <w:r>
        <w:rPr>
          <w:rFonts w:hint="eastAsia"/>
        </w:rPr>
        <w:t xml:space="preserve">           12</w:t>
      </w:r>
      <w:r>
        <w:rPr>
          <w:rFonts w:hint="eastAsia"/>
        </w:rPr>
        <w:t>年以上</w:t>
      </w:r>
      <w:r>
        <w:rPr>
          <w:rFonts w:hint="eastAsia"/>
        </w:rPr>
        <w:t>14</w:t>
      </w:r>
      <w:r>
        <w:rPr>
          <w:rFonts w:hint="eastAsia"/>
        </w:rPr>
        <w:t>年以下</w:t>
      </w:r>
      <w:r>
        <w:rPr>
          <w:rFonts w:hint="eastAsia"/>
        </w:rPr>
        <w:t xml:space="preserve">                90%</w:t>
      </w:r>
    </w:p>
    <w:p w:rsidR="000F682D" w:rsidRDefault="000F682D">
      <w:pPr>
        <w:spacing w:line="400" w:lineRule="exact"/>
      </w:pPr>
      <w:r>
        <w:rPr>
          <w:rFonts w:hint="eastAsia"/>
        </w:rPr>
        <w:t xml:space="preserve">            14</w:t>
      </w:r>
      <w:r>
        <w:rPr>
          <w:rFonts w:hint="eastAsia"/>
        </w:rPr>
        <w:t>年以上</w:t>
      </w:r>
      <w:r>
        <w:rPr>
          <w:rFonts w:hint="eastAsia"/>
        </w:rPr>
        <w:t xml:space="preserve">                       100%</w:t>
      </w:r>
    </w:p>
    <w:p w:rsidR="000F682D" w:rsidRDefault="000F682D">
      <w:pPr>
        <w:spacing w:line="400" w:lineRule="exact"/>
        <w:rPr>
          <w:b/>
          <w:sz w:val="24"/>
        </w:rPr>
      </w:pPr>
      <w:r>
        <w:rPr>
          <w:rFonts w:hint="eastAsia"/>
          <w:b/>
          <w:sz w:val="24"/>
        </w:rPr>
        <w:t>残废时的福利</w:t>
      </w:r>
    </w:p>
    <w:p w:rsidR="000F682D" w:rsidRDefault="000F682D">
      <w:pPr>
        <w:spacing w:line="400" w:lineRule="exact"/>
      </w:pPr>
      <w:r>
        <w:rPr>
          <w:rFonts w:hint="eastAsia"/>
        </w:rPr>
        <w:t xml:space="preserve">  </w:t>
      </w:r>
      <w:r>
        <w:rPr>
          <w:rFonts w:hint="eastAsia"/>
        </w:rPr>
        <w:t>当员工在职期间残废时，可在享受丧失劳动能力计划之后，另外享受本补充退休计划个</w:t>
      </w:r>
      <w:r>
        <w:rPr>
          <w:rFonts w:hint="eastAsia"/>
        </w:rPr>
        <w:t xml:space="preserve">   </w:t>
      </w:r>
    </w:p>
    <w:p w:rsidR="000F682D" w:rsidRDefault="000F682D">
      <w:pPr>
        <w:spacing w:line="400" w:lineRule="exact"/>
      </w:pPr>
      <w:r>
        <w:rPr>
          <w:rFonts w:hint="eastAsia"/>
        </w:rPr>
        <w:t xml:space="preserve"> </w:t>
      </w:r>
      <w:r>
        <w:rPr>
          <w:rFonts w:hint="eastAsia"/>
        </w:rPr>
        <w:t>人账户中到致残时的全部累计金额。</w:t>
      </w:r>
    </w:p>
    <w:p w:rsidR="000F682D" w:rsidRDefault="000F682D">
      <w:pPr>
        <w:spacing w:line="400" w:lineRule="exact"/>
      </w:pPr>
    </w:p>
    <w:p w:rsidR="000F682D" w:rsidRDefault="000F682D">
      <w:pPr>
        <w:spacing w:line="400" w:lineRule="exact"/>
        <w:rPr>
          <w:b/>
          <w:sz w:val="24"/>
        </w:rPr>
      </w:pPr>
      <w:r>
        <w:rPr>
          <w:rFonts w:hint="eastAsia"/>
          <w:b/>
          <w:sz w:val="24"/>
        </w:rPr>
        <w:t>公司将主动承担此补充养老计划的全部费用，并同时保持如有必要可随时推迟或结束此计划或者修订、删除、增加有关条款的权利。</w:t>
      </w:r>
    </w:p>
    <w:p w:rsidR="000F682D" w:rsidRDefault="000F682D">
      <w:r>
        <w:rPr>
          <w:rFonts w:hint="eastAsia"/>
        </w:rPr>
        <w:t xml:space="preserve">                                                  </w:t>
      </w:r>
    </w:p>
    <w:sectPr w:rsidR="000F6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EEA" w:rsidRDefault="00477EEA" w:rsidP="008A7DCC">
      <w:r>
        <w:separator/>
      </w:r>
    </w:p>
  </w:endnote>
  <w:endnote w:type="continuationSeparator" w:id="0">
    <w:p w:rsidR="00477EEA" w:rsidRDefault="00477EEA" w:rsidP="008A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EEA" w:rsidRDefault="00477EEA" w:rsidP="008A7DCC">
      <w:r>
        <w:separator/>
      </w:r>
    </w:p>
  </w:footnote>
  <w:footnote w:type="continuationSeparator" w:id="0">
    <w:p w:rsidR="00477EEA" w:rsidRDefault="00477EEA" w:rsidP="008A7D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DA3"/>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1">
    <w:nsid w:val="07922C4B"/>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2">
    <w:nsid w:val="0D466B42"/>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3">
    <w:nsid w:val="0E0927EC"/>
    <w:multiLevelType w:val="singleLevel"/>
    <w:tmpl w:val="8BF26AB8"/>
    <w:lvl w:ilvl="0">
      <w:start w:val="1"/>
      <w:numFmt w:val="upperLetter"/>
      <w:lvlText w:val="%1、"/>
      <w:lvlJc w:val="left"/>
      <w:pPr>
        <w:tabs>
          <w:tab w:val="num" w:pos="555"/>
        </w:tabs>
        <w:ind w:left="555" w:hanging="345"/>
      </w:pPr>
      <w:rPr>
        <w:rFonts w:hint="eastAsia"/>
      </w:rPr>
    </w:lvl>
  </w:abstractNum>
  <w:abstractNum w:abstractNumId="4">
    <w:nsid w:val="0E230C6F"/>
    <w:multiLevelType w:val="hybridMultilevel"/>
    <w:tmpl w:val="5BC28356"/>
    <w:lvl w:ilvl="0" w:tplc="AE56934C">
      <w:start w:val="1"/>
      <w:numFmt w:val="decimal"/>
      <w:lvlText w:val="%1、"/>
      <w:lvlJc w:val="left"/>
      <w:pPr>
        <w:tabs>
          <w:tab w:val="num" w:pos="360"/>
        </w:tabs>
        <w:ind w:left="360" w:hanging="360"/>
      </w:pPr>
      <w:rPr>
        <w:rFonts w:hint="eastAsia"/>
      </w:rPr>
    </w:lvl>
    <w:lvl w:ilvl="1" w:tplc="3990B912" w:tentative="1">
      <w:start w:val="1"/>
      <w:numFmt w:val="lowerLetter"/>
      <w:lvlText w:val="%2)"/>
      <w:lvlJc w:val="left"/>
      <w:pPr>
        <w:tabs>
          <w:tab w:val="num" w:pos="840"/>
        </w:tabs>
        <w:ind w:left="840" w:hanging="420"/>
      </w:pPr>
    </w:lvl>
    <w:lvl w:ilvl="2" w:tplc="908CD216" w:tentative="1">
      <w:start w:val="1"/>
      <w:numFmt w:val="lowerRoman"/>
      <w:lvlText w:val="%3."/>
      <w:lvlJc w:val="right"/>
      <w:pPr>
        <w:tabs>
          <w:tab w:val="num" w:pos="1260"/>
        </w:tabs>
        <w:ind w:left="1260" w:hanging="420"/>
      </w:pPr>
    </w:lvl>
    <w:lvl w:ilvl="3" w:tplc="0D34099C" w:tentative="1">
      <w:start w:val="1"/>
      <w:numFmt w:val="decimal"/>
      <w:lvlText w:val="%4."/>
      <w:lvlJc w:val="left"/>
      <w:pPr>
        <w:tabs>
          <w:tab w:val="num" w:pos="1680"/>
        </w:tabs>
        <w:ind w:left="1680" w:hanging="420"/>
      </w:pPr>
    </w:lvl>
    <w:lvl w:ilvl="4" w:tplc="E580EDE0" w:tentative="1">
      <w:start w:val="1"/>
      <w:numFmt w:val="lowerLetter"/>
      <w:lvlText w:val="%5)"/>
      <w:lvlJc w:val="left"/>
      <w:pPr>
        <w:tabs>
          <w:tab w:val="num" w:pos="2100"/>
        </w:tabs>
        <w:ind w:left="2100" w:hanging="420"/>
      </w:pPr>
    </w:lvl>
    <w:lvl w:ilvl="5" w:tplc="415CC5C8" w:tentative="1">
      <w:start w:val="1"/>
      <w:numFmt w:val="lowerRoman"/>
      <w:lvlText w:val="%6."/>
      <w:lvlJc w:val="right"/>
      <w:pPr>
        <w:tabs>
          <w:tab w:val="num" w:pos="2520"/>
        </w:tabs>
        <w:ind w:left="2520" w:hanging="420"/>
      </w:pPr>
    </w:lvl>
    <w:lvl w:ilvl="6" w:tplc="3BD0EAD0" w:tentative="1">
      <w:start w:val="1"/>
      <w:numFmt w:val="decimal"/>
      <w:lvlText w:val="%7."/>
      <w:lvlJc w:val="left"/>
      <w:pPr>
        <w:tabs>
          <w:tab w:val="num" w:pos="2940"/>
        </w:tabs>
        <w:ind w:left="2940" w:hanging="420"/>
      </w:pPr>
    </w:lvl>
    <w:lvl w:ilvl="7" w:tplc="B5BEC548" w:tentative="1">
      <w:start w:val="1"/>
      <w:numFmt w:val="lowerLetter"/>
      <w:lvlText w:val="%8)"/>
      <w:lvlJc w:val="left"/>
      <w:pPr>
        <w:tabs>
          <w:tab w:val="num" w:pos="3360"/>
        </w:tabs>
        <w:ind w:left="3360" w:hanging="420"/>
      </w:pPr>
    </w:lvl>
    <w:lvl w:ilvl="8" w:tplc="F254097C" w:tentative="1">
      <w:start w:val="1"/>
      <w:numFmt w:val="lowerRoman"/>
      <w:lvlText w:val="%9."/>
      <w:lvlJc w:val="right"/>
      <w:pPr>
        <w:tabs>
          <w:tab w:val="num" w:pos="3780"/>
        </w:tabs>
        <w:ind w:left="3780" w:hanging="420"/>
      </w:pPr>
    </w:lvl>
  </w:abstractNum>
  <w:abstractNum w:abstractNumId="5">
    <w:nsid w:val="107E757F"/>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6">
    <w:nsid w:val="14F06D57"/>
    <w:multiLevelType w:val="singleLevel"/>
    <w:tmpl w:val="D07CD0F0"/>
    <w:lvl w:ilvl="0">
      <w:start w:val="1"/>
      <w:numFmt w:val="decimal"/>
      <w:lvlText w:val="%1、"/>
      <w:lvlJc w:val="left"/>
      <w:pPr>
        <w:tabs>
          <w:tab w:val="num" w:pos="315"/>
        </w:tabs>
        <w:ind w:left="315" w:hanging="315"/>
      </w:pPr>
      <w:rPr>
        <w:rFonts w:hint="eastAsia"/>
      </w:rPr>
    </w:lvl>
  </w:abstractNum>
  <w:abstractNum w:abstractNumId="7">
    <w:nsid w:val="15173E6B"/>
    <w:multiLevelType w:val="singleLevel"/>
    <w:tmpl w:val="7B2EF99C"/>
    <w:lvl w:ilvl="0">
      <w:start w:val="1"/>
      <w:numFmt w:val="decimal"/>
      <w:lvlText w:val="%1、"/>
      <w:lvlJc w:val="left"/>
      <w:pPr>
        <w:tabs>
          <w:tab w:val="num" w:pos="630"/>
        </w:tabs>
        <w:ind w:left="630" w:hanging="315"/>
      </w:pPr>
      <w:rPr>
        <w:rFonts w:hint="eastAsia"/>
      </w:rPr>
    </w:lvl>
  </w:abstractNum>
  <w:abstractNum w:abstractNumId="8">
    <w:nsid w:val="19B30D50"/>
    <w:multiLevelType w:val="hybridMultilevel"/>
    <w:tmpl w:val="CF3CE2FC"/>
    <w:lvl w:ilvl="0" w:tplc="957ADF3A">
      <w:start w:val="1"/>
      <w:numFmt w:val="bullet"/>
      <w:lvlText w:val=""/>
      <w:lvlJc w:val="left"/>
      <w:pPr>
        <w:tabs>
          <w:tab w:val="num" w:pos="420"/>
        </w:tabs>
        <w:ind w:left="420" w:hanging="420"/>
      </w:pPr>
      <w:rPr>
        <w:rFonts w:ascii="Wingdings" w:hAnsi="Wingdings" w:hint="default"/>
      </w:rPr>
    </w:lvl>
    <w:lvl w:ilvl="1" w:tplc="4ABEE666" w:tentative="1">
      <w:start w:val="1"/>
      <w:numFmt w:val="bullet"/>
      <w:lvlText w:val=""/>
      <w:lvlJc w:val="left"/>
      <w:pPr>
        <w:tabs>
          <w:tab w:val="num" w:pos="840"/>
        </w:tabs>
        <w:ind w:left="840" w:hanging="420"/>
      </w:pPr>
      <w:rPr>
        <w:rFonts w:ascii="Wingdings" w:hAnsi="Wingdings" w:hint="default"/>
      </w:rPr>
    </w:lvl>
    <w:lvl w:ilvl="2" w:tplc="8D045518" w:tentative="1">
      <w:start w:val="1"/>
      <w:numFmt w:val="bullet"/>
      <w:lvlText w:val=""/>
      <w:lvlJc w:val="left"/>
      <w:pPr>
        <w:tabs>
          <w:tab w:val="num" w:pos="1260"/>
        </w:tabs>
        <w:ind w:left="1260" w:hanging="420"/>
      </w:pPr>
      <w:rPr>
        <w:rFonts w:ascii="Wingdings" w:hAnsi="Wingdings" w:hint="default"/>
      </w:rPr>
    </w:lvl>
    <w:lvl w:ilvl="3" w:tplc="CCC2CEE0" w:tentative="1">
      <w:start w:val="1"/>
      <w:numFmt w:val="bullet"/>
      <w:lvlText w:val=""/>
      <w:lvlJc w:val="left"/>
      <w:pPr>
        <w:tabs>
          <w:tab w:val="num" w:pos="1680"/>
        </w:tabs>
        <w:ind w:left="1680" w:hanging="420"/>
      </w:pPr>
      <w:rPr>
        <w:rFonts w:ascii="Wingdings" w:hAnsi="Wingdings" w:hint="default"/>
      </w:rPr>
    </w:lvl>
    <w:lvl w:ilvl="4" w:tplc="247E4D1E" w:tentative="1">
      <w:start w:val="1"/>
      <w:numFmt w:val="bullet"/>
      <w:lvlText w:val=""/>
      <w:lvlJc w:val="left"/>
      <w:pPr>
        <w:tabs>
          <w:tab w:val="num" w:pos="2100"/>
        </w:tabs>
        <w:ind w:left="2100" w:hanging="420"/>
      </w:pPr>
      <w:rPr>
        <w:rFonts w:ascii="Wingdings" w:hAnsi="Wingdings" w:hint="default"/>
      </w:rPr>
    </w:lvl>
    <w:lvl w:ilvl="5" w:tplc="DB2EF57A" w:tentative="1">
      <w:start w:val="1"/>
      <w:numFmt w:val="bullet"/>
      <w:lvlText w:val=""/>
      <w:lvlJc w:val="left"/>
      <w:pPr>
        <w:tabs>
          <w:tab w:val="num" w:pos="2520"/>
        </w:tabs>
        <w:ind w:left="2520" w:hanging="420"/>
      </w:pPr>
      <w:rPr>
        <w:rFonts w:ascii="Wingdings" w:hAnsi="Wingdings" w:hint="default"/>
      </w:rPr>
    </w:lvl>
    <w:lvl w:ilvl="6" w:tplc="FA86A91C" w:tentative="1">
      <w:start w:val="1"/>
      <w:numFmt w:val="bullet"/>
      <w:lvlText w:val=""/>
      <w:lvlJc w:val="left"/>
      <w:pPr>
        <w:tabs>
          <w:tab w:val="num" w:pos="2940"/>
        </w:tabs>
        <w:ind w:left="2940" w:hanging="420"/>
      </w:pPr>
      <w:rPr>
        <w:rFonts w:ascii="Wingdings" w:hAnsi="Wingdings" w:hint="default"/>
      </w:rPr>
    </w:lvl>
    <w:lvl w:ilvl="7" w:tplc="02D61B30" w:tentative="1">
      <w:start w:val="1"/>
      <w:numFmt w:val="bullet"/>
      <w:lvlText w:val=""/>
      <w:lvlJc w:val="left"/>
      <w:pPr>
        <w:tabs>
          <w:tab w:val="num" w:pos="3360"/>
        </w:tabs>
        <w:ind w:left="3360" w:hanging="420"/>
      </w:pPr>
      <w:rPr>
        <w:rFonts w:ascii="Wingdings" w:hAnsi="Wingdings" w:hint="default"/>
      </w:rPr>
    </w:lvl>
    <w:lvl w:ilvl="8" w:tplc="52D422EA" w:tentative="1">
      <w:start w:val="1"/>
      <w:numFmt w:val="bullet"/>
      <w:lvlText w:val=""/>
      <w:lvlJc w:val="left"/>
      <w:pPr>
        <w:tabs>
          <w:tab w:val="num" w:pos="3780"/>
        </w:tabs>
        <w:ind w:left="3780" w:hanging="420"/>
      </w:pPr>
      <w:rPr>
        <w:rFonts w:ascii="Wingdings" w:hAnsi="Wingdings" w:hint="default"/>
      </w:rPr>
    </w:lvl>
  </w:abstractNum>
  <w:abstractNum w:abstractNumId="9">
    <w:nsid w:val="1DF444A1"/>
    <w:multiLevelType w:val="singleLevel"/>
    <w:tmpl w:val="4E70B846"/>
    <w:lvl w:ilvl="0">
      <w:start w:val="1"/>
      <w:numFmt w:val="decimal"/>
      <w:lvlText w:val="%1、"/>
      <w:lvlJc w:val="left"/>
      <w:pPr>
        <w:tabs>
          <w:tab w:val="num" w:pos="420"/>
        </w:tabs>
        <w:ind w:left="420" w:hanging="315"/>
      </w:pPr>
      <w:rPr>
        <w:rFonts w:hint="eastAsia"/>
      </w:rPr>
    </w:lvl>
  </w:abstractNum>
  <w:abstractNum w:abstractNumId="10">
    <w:nsid w:val="1E696032"/>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11">
    <w:nsid w:val="215875ED"/>
    <w:multiLevelType w:val="singleLevel"/>
    <w:tmpl w:val="D07CD0F0"/>
    <w:lvl w:ilvl="0">
      <w:start w:val="1"/>
      <w:numFmt w:val="decimal"/>
      <w:lvlText w:val="%1、"/>
      <w:lvlJc w:val="left"/>
      <w:pPr>
        <w:tabs>
          <w:tab w:val="num" w:pos="315"/>
        </w:tabs>
        <w:ind w:left="315" w:hanging="315"/>
      </w:pPr>
      <w:rPr>
        <w:rFonts w:hint="eastAsia"/>
      </w:rPr>
    </w:lvl>
  </w:abstractNum>
  <w:abstractNum w:abstractNumId="12">
    <w:nsid w:val="24F33A41"/>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13">
    <w:nsid w:val="27650071"/>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14">
    <w:nsid w:val="27AE79E6"/>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15">
    <w:nsid w:val="2C5D3425"/>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16">
    <w:nsid w:val="2D277205"/>
    <w:multiLevelType w:val="singleLevel"/>
    <w:tmpl w:val="EC90CDFA"/>
    <w:lvl w:ilvl="0">
      <w:start w:val="1"/>
      <w:numFmt w:val="decimal"/>
      <w:lvlText w:val="%1、"/>
      <w:lvlJc w:val="left"/>
      <w:pPr>
        <w:tabs>
          <w:tab w:val="num" w:pos="315"/>
        </w:tabs>
        <w:ind w:left="315" w:hanging="315"/>
      </w:pPr>
      <w:rPr>
        <w:rFonts w:hint="eastAsia"/>
      </w:rPr>
    </w:lvl>
  </w:abstractNum>
  <w:abstractNum w:abstractNumId="17">
    <w:nsid w:val="2ECF7341"/>
    <w:multiLevelType w:val="hybridMultilevel"/>
    <w:tmpl w:val="94643480"/>
    <w:lvl w:ilvl="0" w:tplc="B55643C4">
      <w:start w:val="1"/>
      <w:numFmt w:val="bullet"/>
      <w:lvlText w:val=""/>
      <w:lvlJc w:val="left"/>
      <w:pPr>
        <w:tabs>
          <w:tab w:val="num" w:pos="660"/>
        </w:tabs>
        <w:ind w:left="660" w:hanging="420"/>
      </w:pPr>
      <w:rPr>
        <w:rFonts w:ascii="Wingdings" w:hAnsi="Wingdings" w:hint="default"/>
      </w:rPr>
    </w:lvl>
    <w:lvl w:ilvl="1" w:tplc="25BC0C2E" w:tentative="1">
      <w:start w:val="1"/>
      <w:numFmt w:val="bullet"/>
      <w:lvlText w:val=""/>
      <w:lvlJc w:val="left"/>
      <w:pPr>
        <w:tabs>
          <w:tab w:val="num" w:pos="1080"/>
        </w:tabs>
        <w:ind w:left="1080" w:hanging="420"/>
      </w:pPr>
      <w:rPr>
        <w:rFonts w:ascii="Wingdings" w:hAnsi="Wingdings" w:hint="default"/>
      </w:rPr>
    </w:lvl>
    <w:lvl w:ilvl="2" w:tplc="83C6A240" w:tentative="1">
      <w:start w:val="1"/>
      <w:numFmt w:val="bullet"/>
      <w:lvlText w:val=""/>
      <w:lvlJc w:val="left"/>
      <w:pPr>
        <w:tabs>
          <w:tab w:val="num" w:pos="1500"/>
        </w:tabs>
        <w:ind w:left="1500" w:hanging="420"/>
      </w:pPr>
      <w:rPr>
        <w:rFonts w:ascii="Wingdings" w:hAnsi="Wingdings" w:hint="default"/>
      </w:rPr>
    </w:lvl>
    <w:lvl w:ilvl="3" w:tplc="D8027AB4" w:tentative="1">
      <w:start w:val="1"/>
      <w:numFmt w:val="bullet"/>
      <w:lvlText w:val=""/>
      <w:lvlJc w:val="left"/>
      <w:pPr>
        <w:tabs>
          <w:tab w:val="num" w:pos="1920"/>
        </w:tabs>
        <w:ind w:left="1920" w:hanging="420"/>
      </w:pPr>
      <w:rPr>
        <w:rFonts w:ascii="Wingdings" w:hAnsi="Wingdings" w:hint="default"/>
      </w:rPr>
    </w:lvl>
    <w:lvl w:ilvl="4" w:tplc="EA00A518" w:tentative="1">
      <w:start w:val="1"/>
      <w:numFmt w:val="bullet"/>
      <w:lvlText w:val=""/>
      <w:lvlJc w:val="left"/>
      <w:pPr>
        <w:tabs>
          <w:tab w:val="num" w:pos="2340"/>
        </w:tabs>
        <w:ind w:left="2340" w:hanging="420"/>
      </w:pPr>
      <w:rPr>
        <w:rFonts w:ascii="Wingdings" w:hAnsi="Wingdings" w:hint="default"/>
      </w:rPr>
    </w:lvl>
    <w:lvl w:ilvl="5" w:tplc="2160B72A" w:tentative="1">
      <w:start w:val="1"/>
      <w:numFmt w:val="bullet"/>
      <w:lvlText w:val=""/>
      <w:lvlJc w:val="left"/>
      <w:pPr>
        <w:tabs>
          <w:tab w:val="num" w:pos="2760"/>
        </w:tabs>
        <w:ind w:left="2760" w:hanging="420"/>
      </w:pPr>
      <w:rPr>
        <w:rFonts w:ascii="Wingdings" w:hAnsi="Wingdings" w:hint="default"/>
      </w:rPr>
    </w:lvl>
    <w:lvl w:ilvl="6" w:tplc="3E8AC7E6" w:tentative="1">
      <w:start w:val="1"/>
      <w:numFmt w:val="bullet"/>
      <w:lvlText w:val=""/>
      <w:lvlJc w:val="left"/>
      <w:pPr>
        <w:tabs>
          <w:tab w:val="num" w:pos="3180"/>
        </w:tabs>
        <w:ind w:left="3180" w:hanging="420"/>
      </w:pPr>
      <w:rPr>
        <w:rFonts w:ascii="Wingdings" w:hAnsi="Wingdings" w:hint="default"/>
      </w:rPr>
    </w:lvl>
    <w:lvl w:ilvl="7" w:tplc="39D2B504" w:tentative="1">
      <w:start w:val="1"/>
      <w:numFmt w:val="bullet"/>
      <w:lvlText w:val=""/>
      <w:lvlJc w:val="left"/>
      <w:pPr>
        <w:tabs>
          <w:tab w:val="num" w:pos="3600"/>
        </w:tabs>
        <w:ind w:left="3600" w:hanging="420"/>
      </w:pPr>
      <w:rPr>
        <w:rFonts w:ascii="Wingdings" w:hAnsi="Wingdings" w:hint="default"/>
      </w:rPr>
    </w:lvl>
    <w:lvl w:ilvl="8" w:tplc="F06AD902" w:tentative="1">
      <w:start w:val="1"/>
      <w:numFmt w:val="bullet"/>
      <w:lvlText w:val=""/>
      <w:lvlJc w:val="left"/>
      <w:pPr>
        <w:tabs>
          <w:tab w:val="num" w:pos="4020"/>
        </w:tabs>
        <w:ind w:left="4020" w:hanging="420"/>
      </w:pPr>
      <w:rPr>
        <w:rFonts w:ascii="Wingdings" w:hAnsi="Wingdings" w:hint="default"/>
      </w:rPr>
    </w:lvl>
  </w:abstractNum>
  <w:abstractNum w:abstractNumId="18">
    <w:nsid w:val="33591832"/>
    <w:multiLevelType w:val="singleLevel"/>
    <w:tmpl w:val="D07CD0F0"/>
    <w:lvl w:ilvl="0">
      <w:start w:val="1"/>
      <w:numFmt w:val="decimal"/>
      <w:lvlText w:val="%1、"/>
      <w:lvlJc w:val="left"/>
      <w:pPr>
        <w:tabs>
          <w:tab w:val="num" w:pos="315"/>
        </w:tabs>
        <w:ind w:left="315" w:hanging="315"/>
      </w:pPr>
      <w:rPr>
        <w:rFonts w:hint="eastAsia"/>
      </w:rPr>
    </w:lvl>
  </w:abstractNum>
  <w:abstractNum w:abstractNumId="19">
    <w:nsid w:val="33726579"/>
    <w:multiLevelType w:val="singleLevel"/>
    <w:tmpl w:val="54A4A418"/>
    <w:lvl w:ilvl="0">
      <w:start w:val="1"/>
      <w:numFmt w:val="decimal"/>
      <w:lvlText w:val="%1、"/>
      <w:lvlJc w:val="left"/>
      <w:pPr>
        <w:tabs>
          <w:tab w:val="num" w:pos="525"/>
        </w:tabs>
        <w:ind w:left="525" w:hanging="315"/>
      </w:pPr>
      <w:rPr>
        <w:rFonts w:hint="eastAsia"/>
      </w:rPr>
    </w:lvl>
  </w:abstractNum>
  <w:abstractNum w:abstractNumId="20">
    <w:nsid w:val="35473125"/>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21">
    <w:nsid w:val="361E6C3B"/>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22">
    <w:nsid w:val="36E5351E"/>
    <w:multiLevelType w:val="singleLevel"/>
    <w:tmpl w:val="FA123B7E"/>
    <w:lvl w:ilvl="0">
      <w:start w:val="1"/>
      <w:numFmt w:val="decimal"/>
      <w:lvlText w:val="%1、"/>
      <w:lvlJc w:val="left"/>
      <w:pPr>
        <w:tabs>
          <w:tab w:val="num" w:pos="315"/>
        </w:tabs>
        <w:ind w:left="315" w:hanging="315"/>
      </w:pPr>
      <w:rPr>
        <w:rFonts w:hint="eastAsia"/>
      </w:rPr>
    </w:lvl>
  </w:abstractNum>
  <w:abstractNum w:abstractNumId="23">
    <w:nsid w:val="41BA495B"/>
    <w:multiLevelType w:val="multilevel"/>
    <w:tmpl w:val="C77EC476"/>
    <w:lvl w:ilvl="0">
      <w:start w:val="16"/>
      <w:numFmt w:val="decimal"/>
      <w:lvlText w:val="%1-"/>
      <w:lvlJc w:val="left"/>
      <w:pPr>
        <w:tabs>
          <w:tab w:val="num" w:pos="2655"/>
        </w:tabs>
        <w:ind w:left="2655" w:hanging="2655"/>
      </w:pPr>
      <w:rPr>
        <w:rFonts w:hint="eastAsia"/>
      </w:rPr>
    </w:lvl>
    <w:lvl w:ilvl="1">
      <w:start w:val="20"/>
      <w:numFmt w:val="decimal"/>
      <w:lvlText w:val="%1-%2年"/>
      <w:lvlJc w:val="left"/>
      <w:pPr>
        <w:tabs>
          <w:tab w:val="num" w:pos="3600"/>
        </w:tabs>
        <w:ind w:left="3600" w:hanging="2655"/>
      </w:pPr>
      <w:rPr>
        <w:rFonts w:hint="eastAsia"/>
      </w:rPr>
    </w:lvl>
    <w:lvl w:ilvl="2">
      <w:start w:val="1"/>
      <w:numFmt w:val="decimal"/>
      <w:lvlText w:val="%1-%2年%3."/>
      <w:lvlJc w:val="left"/>
      <w:pPr>
        <w:tabs>
          <w:tab w:val="num" w:pos="4545"/>
        </w:tabs>
        <w:ind w:left="4545" w:hanging="2655"/>
      </w:pPr>
      <w:rPr>
        <w:rFonts w:hint="eastAsia"/>
      </w:rPr>
    </w:lvl>
    <w:lvl w:ilvl="3">
      <w:start w:val="1"/>
      <w:numFmt w:val="decimal"/>
      <w:lvlText w:val="%1-%2年%3.%4."/>
      <w:lvlJc w:val="left"/>
      <w:pPr>
        <w:tabs>
          <w:tab w:val="num" w:pos="5490"/>
        </w:tabs>
        <w:ind w:left="5490" w:hanging="2655"/>
      </w:pPr>
      <w:rPr>
        <w:rFonts w:hint="eastAsia"/>
      </w:rPr>
    </w:lvl>
    <w:lvl w:ilvl="4">
      <w:start w:val="1"/>
      <w:numFmt w:val="decimal"/>
      <w:lvlText w:val="%1-%2年%3.%4.%5."/>
      <w:lvlJc w:val="left"/>
      <w:pPr>
        <w:tabs>
          <w:tab w:val="num" w:pos="6435"/>
        </w:tabs>
        <w:ind w:left="6435" w:hanging="2655"/>
      </w:pPr>
      <w:rPr>
        <w:rFonts w:hint="eastAsia"/>
      </w:rPr>
    </w:lvl>
    <w:lvl w:ilvl="5">
      <w:start w:val="1"/>
      <w:numFmt w:val="decimal"/>
      <w:lvlText w:val="%1-%2年%3.%4.%5.%6."/>
      <w:lvlJc w:val="left"/>
      <w:pPr>
        <w:tabs>
          <w:tab w:val="num" w:pos="7380"/>
        </w:tabs>
        <w:ind w:left="7380" w:hanging="2655"/>
      </w:pPr>
      <w:rPr>
        <w:rFonts w:hint="eastAsia"/>
      </w:rPr>
    </w:lvl>
    <w:lvl w:ilvl="6">
      <w:start w:val="1"/>
      <w:numFmt w:val="decimal"/>
      <w:lvlText w:val="%1-%2年%3.%4.%5.%6.%7."/>
      <w:lvlJc w:val="left"/>
      <w:pPr>
        <w:tabs>
          <w:tab w:val="num" w:pos="8325"/>
        </w:tabs>
        <w:ind w:left="8325" w:hanging="2655"/>
      </w:pPr>
      <w:rPr>
        <w:rFonts w:hint="eastAsia"/>
      </w:rPr>
    </w:lvl>
    <w:lvl w:ilvl="7">
      <w:start w:val="1"/>
      <w:numFmt w:val="decimal"/>
      <w:lvlText w:val="%1-%2年%3.%4.%5.%6.%7.%8."/>
      <w:lvlJc w:val="left"/>
      <w:pPr>
        <w:tabs>
          <w:tab w:val="num" w:pos="9270"/>
        </w:tabs>
        <w:ind w:left="9270" w:hanging="2655"/>
      </w:pPr>
      <w:rPr>
        <w:rFonts w:hint="eastAsia"/>
      </w:rPr>
    </w:lvl>
    <w:lvl w:ilvl="8">
      <w:start w:val="1"/>
      <w:numFmt w:val="decimal"/>
      <w:lvlText w:val="%1-%2年%3.%4.%5.%6.%7.%8.%9."/>
      <w:lvlJc w:val="left"/>
      <w:pPr>
        <w:tabs>
          <w:tab w:val="num" w:pos="10215"/>
        </w:tabs>
        <w:ind w:left="10215" w:hanging="2655"/>
      </w:pPr>
      <w:rPr>
        <w:rFonts w:hint="eastAsia"/>
      </w:rPr>
    </w:lvl>
  </w:abstractNum>
  <w:abstractNum w:abstractNumId="24">
    <w:nsid w:val="42F861A9"/>
    <w:multiLevelType w:val="singleLevel"/>
    <w:tmpl w:val="C5AE5EB8"/>
    <w:lvl w:ilvl="0">
      <w:start w:val="1"/>
      <w:numFmt w:val="decimal"/>
      <w:lvlText w:val="%1、"/>
      <w:lvlJc w:val="left"/>
      <w:pPr>
        <w:tabs>
          <w:tab w:val="num" w:pos="870"/>
        </w:tabs>
        <w:ind w:left="870" w:hanging="315"/>
      </w:pPr>
      <w:rPr>
        <w:rFonts w:hint="eastAsia"/>
      </w:rPr>
    </w:lvl>
  </w:abstractNum>
  <w:abstractNum w:abstractNumId="25">
    <w:nsid w:val="48BC26A4"/>
    <w:multiLevelType w:val="singleLevel"/>
    <w:tmpl w:val="31364242"/>
    <w:lvl w:ilvl="0">
      <w:start w:val="1"/>
      <w:numFmt w:val="decimal"/>
      <w:lvlText w:val="%1、"/>
      <w:lvlJc w:val="left"/>
      <w:pPr>
        <w:tabs>
          <w:tab w:val="num" w:pos="525"/>
        </w:tabs>
        <w:ind w:left="525" w:hanging="315"/>
      </w:pPr>
      <w:rPr>
        <w:rFonts w:hint="eastAsia"/>
      </w:rPr>
    </w:lvl>
  </w:abstractNum>
  <w:abstractNum w:abstractNumId="26">
    <w:nsid w:val="4B443F0D"/>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27">
    <w:nsid w:val="4E711B2B"/>
    <w:multiLevelType w:val="singleLevel"/>
    <w:tmpl w:val="EEBA18F6"/>
    <w:lvl w:ilvl="0">
      <w:start w:val="1"/>
      <w:numFmt w:val="decimal"/>
      <w:lvlText w:val="%1、"/>
      <w:lvlJc w:val="left"/>
      <w:pPr>
        <w:tabs>
          <w:tab w:val="num" w:pos="420"/>
        </w:tabs>
        <w:ind w:left="420" w:hanging="315"/>
      </w:pPr>
      <w:rPr>
        <w:rFonts w:hint="eastAsia"/>
      </w:rPr>
    </w:lvl>
  </w:abstractNum>
  <w:abstractNum w:abstractNumId="28">
    <w:nsid w:val="4EF95DAB"/>
    <w:multiLevelType w:val="singleLevel"/>
    <w:tmpl w:val="5BFC4490"/>
    <w:lvl w:ilvl="0">
      <w:start w:val="1"/>
      <w:numFmt w:val="decimal"/>
      <w:lvlText w:val="%1、"/>
      <w:lvlJc w:val="left"/>
      <w:pPr>
        <w:tabs>
          <w:tab w:val="num" w:pos="420"/>
        </w:tabs>
        <w:ind w:left="420" w:hanging="315"/>
      </w:pPr>
      <w:rPr>
        <w:rFonts w:hint="eastAsia"/>
      </w:rPr>
    </w:lvl>
  </w:abstractNum>
  <w:abstractNum w:abstractNumId="29">
    <w:nsid w:val="54EF2A93"/>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30">
    <w:nsid w:val="578960C1"/>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31">
    <w:nsid w:val="58DC471C"/>
    <w:multiLevelType w:val="singleLevel"/>
    <w:tmpl w:val="948EAE12"/>
    <w:lvl w:ilvl="0">
      <w:start w:val="1"/>
      <w:numFmt w:val="decimal"/>
      <w:lvlText w:val="%1、"/>
      <w:lvlJc w:val="left"/>
      <w:pPr>
        <w:tabs>
          <w:tab w:val="num" w:pos="420"/>
        </w:tabs>
        <w:ind w:left="420" w:hanging="315"/>
      </w:pPr>
      <w:rPr>
        <w:rFonts w:hint="eastAsia"/>
      </w:rPr>
    </w:lvl>
  </w:abstractNum>
  <w:abstractNum w:abstractNumId="32">
    <w:nsid w:val="5D5F434E"/>
    <w:multiLevelType w:val="singleLevel"/>
    <w:tmpl w:val="8AB4844E"/>
    <w:lvl w:ilvl="0">
      <w:start w:val="1"/>
      <w:numFmt w:val="decimal"/>
      <w:lvlText w:val="%1、"/>
      <w:lvlJc w:val="left"/>
      <w:pPr>
        <w:tabs>
          <w:tab w:val="num" w:pos="525"/>
        </w:tabs>
        <w:ind w:left="525" w:hanging="315"/>
      </w:pPr>
      <w:rPr>
        <w:rFonts w:hint="eastAsia"/>
      </w:rPr>
    </w:lvl>
  </w:abstractNum>
  <w:abstractNum w:abstractNumId="33">
    <w:nsid w:val="60794EA0"/>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34">
    <w:nsid w:val="60BE323D"/>
    <w:multiLevelType w:val="hybridMultilevel"/>
    <w:tmpl w:val="10C00CC6"/>
    <w:lvl w:ilvl="0" w:tplc="68889FBC">
      <w:start w:val="1"/>
      <w:numFmt w:val="bullet"/>
      <w:lvlText w:val=""/>
      <w:lvlJc w:val="left"/>
      <w:pPr>
        <w:tabs>
          <w:tab w:val="num" w:pos="540"/>
        </w:tabs>
        <w:ind w:left="540" w:hanging="420"/>
      </w:pPr>
      <w:rPr>
        <w:rFonts w:ascii="Wingdings" w:hAnsi="Wingdings" w:hint="default"/>
      </w:rPr>
    </w:lvl>
    <w:lvl w:ilvl="1" w:tplc="79ECE346" w:tentative="1">
      <w:start w:val="1"/>
      <w:numFmt w:val="bullet"/>
      <w:lvlText w:val=""/>
      <w:lvlJc w:val="left"/>
      <w:pPr>
        <w:tabs>
          <w:tab w:val="num" w:pos="960"/>
        </w:tabs>
        <w:ind w:left="960" w:hanging="420"/>
      </w:pPr>
      <w:rPr>
        <w:rFonts w:ascii="Wingdings" w:hAnsi="Wingdings" w:hint="default"/>
      </w:rPr>
    </w:lvl>
    <w:lvl w:ilvl="2" w:tplc="79EE3B96" w:tentative="1">
      <w:start w:val="1"/>
      <w:numFmt w:val="bullet"/>
      <w:lvlText w:val=""/>
      <w:lvlJc w:val="left"/>
      <w:pPr>
        <w:tabs>
          <w:tab w:val="num" w:pos="1380"/>
        </w:tabs>
        <w:ind w:left="1380" w:hanging="420"/>
      </w:pPr>
      <w:rPr>
        <w:rFonts w:ascii="Wingdings" w:hAnsi="Wingdings" w:hint="default"/>
      </w:rPr>
    </w:lvl>
    <w:lvl w:ilvl="3" w:tplc="5B4015BC" w:tentative="1">
      <w:start w:val="1"/>
      <w:numFmt w:val="bullet"/>
      <w:lvlText w:val=""/>
      <w:lvlJc w:val="left"/>
      <w:pPr>
        <w:tabs>
          <w:tab w:val="num" w:pos="1800"/>
        </w:tabs>
        <w:ind w:left="1800" w:hanging="420"/>
      </w:pPr>
      <w:rPr>
        <w:rFonts w:ascii="Wingdings" w:hAnsi="Wingdings" w:hint="default"/>
      </w:rPr>
    </w:lvl>
    <w:lvl w:ilvl="4" w:tplc="2982AEDE" w:tentative="1">
      <w:start w:val="1"/>
      <w:numFmt w:val="bullet"/>
      <w:lvlText w:val=""/>
      <w:lvlJc w:val="left"/>
      <w:pPr>
        <w:tabs>
          <w:tab w:val="num" w:pos="2220"/>
        </w:tabs>
        <w:ind w:left="2220" w:hanging="420"/>
      </w:pPr>
      <w:rPr>
        <w:rFonts w:ascii="Wingdings" w:hAnsi="Wingdings" w:hint="default"/>
      </w:rPr>
    </w:lvl>
    <w:lvl w:ilvl="5" w:tplc="12FE0DDE" w:tentative="1">
      <w:start w:val="1"/>
      <w:numFmt w:val="bullet"/>
      <w:lvlText w:val=""/>
      <w:lvlJc w:val="left"/>
      <w:pPr>
        <w:tabs>
          <w:tab w:val="num" w:pos="2640"/>
        </w:tabs>
        <w:ind w:left="2640" w:hanging="420"/>
      </w:pPr>
      <w:rPr>
        <w:rFonts w:ascii="Wingdings" w:hAnsi="Wingdings" w:hint="default"/>
      </w:rPr>
    </w:lvl>
    <w:lvl w:ilvl="6" w:tplc="4420D71E" w:tentative="1">
      <w:start w:val="1"/>
      <w:numFmt w:val="bullet"/>
      <w:lvlText w:val=""/>
      <w:lvlJc w:val="left"/>
      <w:pPr>
        <w:tabs>
          <w:tab w:val="num" w:pos="3060"/>
        </w:tabs>
        <w:ind w:left="3060" w:hanging="420"/>
      </w:pPr>
      <w:rPr>
        <w:rFonts w:ascii="Wingdings" w:hAnsi="Wingdings" w:hint="default"/>
      </w:rPr>
    </w:lvl>
    <w:lvl w:ilvl="7" w:tplc="33C4531E" w:tentative="1">
      <w:start w:val="1"/>
      <w:numFmt w:val="bullet"/>
      <w:lvlText w:val=""/>
      <w:lvlJc w:val="left"/>
      <w:pPr>
        <w:tabs>
          <w:tab w:val="num" w:pos="3480"/>
        </w:tabs>
        <w:ind w:left="3480" w:hanging="420"/>
      </w:pPr>
      <w:rPr>
        <w:rFonts w:ascii="Wingdings" w:hAnsi="Wingdings" w:hint="default"/>
      </w:rPr>
    </w:lvl>
    <w:lvl w:ilvl="8" w:tplc="3F505332" w:tentative="1">
      <w:start w:val="1"/>
      <w:numFmt w:val="bullet"/>
      <w:lvlText w:val=""/>
      <w:lvlJc w:val="left"/>
      <w:pPr>
        <w:tabs>
          <w:tab w:val="num" w:pos="3900"/>
        </w:tabs>
        <w:ind w:left="3900" w:hanging="420"/>
      </w:pPr>
      <w:rPr>
        <w:rFonts w:ascii="Wingdings" w:hAnsi="Wingdings" w:hint="default"/>
      </w:rPr>
    </w:lvl>
  </w:abstractNum>
  <w:abstractNum w:abstractNumId="35">
    <w:nsid w:val="60EF722D"/>
    <w:multiLevelType w:val="singleLevel"/>
    <w:tmpl w:val="FA72872A"/>
    <w:lvl w:ilvl="0">
      <w:start w:val="1"/>
      <w:numFmt w:val="decimal"/>
      <w:lvlText w:val="%1、"/>
      <w:lvlJc w:val="left"/>
      <w:pPr>
        <w:tabs>
          <w:tab w:val="num" w:pos="630"/>
        </w:tabs>
        <w:ind w:left="630" w:hanging="315"/>
      </w:pPr>
      <w:rPr>
        <w:rFonts w:hint="eastAsia"/>
      </w:rPr>
    </w:lvl>
  </w:abstractNum>
  <w:abstractNum w:abstractNumId="36">
    <w:nsid w:val="6120543D"/>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37">
    <w:nsid w:val="61E023F1"/>
    <w:multiLevelType w:val="singleLevel"/>
    <w:tmpl w:val="3ABEFC18"/>
    <w:lvl w:ilvl="0">
      <w:start w:val="1"/>
      <w:numFmt w:val="upperLetter"/>
      <w:lvlText w:val="%1、"/>
      <w:lvlJc w:val="left"/>
      <w:pPr>
        <w:tabs>
          <w:tab w:val="num" w:pos="975"/>
        </w:tabs>
        <w:ind w:left="975" w:hanging="345"/>
      </w:pPr>
      <w:rPr>
        <w:rFonts w:hint="eastAsia"/>
      </w:rPr>
    </w:lvl>
  </w:abstractNum>
  <w:abstractNum w:abstractNumId="38">
    <w:nsid w:val="64BE1AEA"/>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39">
    <w:nsid w:val="671306FD"/>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40">
    <w:nsid w:val="67420906"/>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41">
    <w:nsid w:val="675746E5"/>
    <w:multiLevelType w:val="hybridMultilevel"/>
    <w:tmpl w:val="1116BBA8"/>
    <w:lvl w:ilvl="0" w:tplc="F392DCAC">
      <w:start w:val="1"/>
      <w:numFmt w:val="decimal"/>
      <w:lvlText w:val="%1、"/>
      <w:lvlJc w:val="left"/>
      <w:pPr>
        <w:tabs>
          <w:tab w:val="num" w:pos="360"/>
        </w:tabs>
        <w:ind w:left="360" w:hanging="360"/>
      </w:pPr>
      <w:rPr>
        <w:rFonts w:hint="eastAsia"/>
      </w:rPr>
    </w:lvl>
    <w:lvl w:ilvl="1" w:tplc="353CBB60" w:tentative="1">
      <w:start w:val="1"/>
      <w:numFmt w:val="lowerLetter"/>
      <w:lvlText w:val="%2)"/>
      <w:lvlJc w:val="left"/>
      <w:pPr>
        <w:tabs>
          <w:tab w:val="num" w:pos="840"/>
        </w:tabs>
        <w:ind w:left="840" w:hanging="420"/>
      </w:pPr>
    </w:lvl>
    <w:lvl w:ilvl="2" w:tplc="D794C17C" w:tentative="1">
      <w:start w:val="1"/>
      <w:numFmt w:val="lowerRoman"/>
      <w:lvlText w:val="%3."/>
      <w:lvlJc w:val="right"/>
      <w:pPr>
        <w:tabs>
          <w:tab w:val="num" w:pos="1260"/>
        </w:tabs>
        <w:ind w:left="1260" w:hanging="420"/>
      </w:pPr>
    </w:lvl>
    <w:lvl w:ilvl="3" w:tplc="27485BA6" w:tentative="1">
      <w:start w:val="1"/>
      <w:numFmt w:val="decimal"/>
      <w:lvlText w:val="%4."/>
      <w:lvlJc w:val="left"/>
      <w:pPr>
        <w:tabs>
          <w:tab w:val="num" w:pos="1680"/>
        </w:tabs>
        <w:ind w:left="1680" w:hanging="420"/>
      </w:pPr>
    </w:lvl>
    <w:lvl w:ilvl="4" w:tplc="85C4203E" w:tentative="1">
      <w:start w:val="1"/>
      <w:numFmt w:val="lowerLetter"/>
      <w:lvlText w:val="%5)"/>
      <w:lvlJc w:val="left"/>
      <w:pPr>
        <w:tabs>
          <w:tab w:val="num" w:pos="2100"/>
        </w:tabs>
        <w:ind w:left="2100" w:hanging="420"/>
      </w:pPr>
    </w:lvl>
    <w:lvl w:ilvl="5" w:tplc="2ADA3882" w:tentative="1">
      <w:start w:val="1"/>
      <w:numFmt w:val="lowerRoman"/>
      <w:lvlText w:val="%6."/>
      <w:lvlJc w:val="right"/>
      <w:pPr>
        <w:tabs>
          <w:tab w:val="num" w:pos="2520"/>
        </w:tabs>
        <w:ind w:left="2520" w:hanging="420"/>
      </w:pPr>
    </w:lvl>
    <w:lvl w:ilvl="6" w:tplc="474C9F82" w:tentative="1">
      <w:start w:val="1"/>
      <w:numFmt w:val="decimal"/>
      <w:lvlText w:val="%7."/>
      <w:lvlJc w:val="left"/>
      <w:pPr>
        <w:tabs>
          <w:tab w:val="num" w:pos="2940"/>
        </w:tabs>
        <w:ind w:left="2940" w:hanging="420"/>
      </w:pPr>
    </w:lvl>
    <w:lvl w:ilvl="7" w:tplc="E332AA12" w:tentative="1">
      <w:start w:val="1"/>
      <w:numFmt w:val="lowerLetter"/>
      <w:lvlText w:val="%8)"/>
      <w:lvlJc w:val="left"/>
      <w:pPr>
        <w:tabs>
          <w:tab w:val="num" w:pos="3360"/>
        </w:tabs>
        <w:ind w:left="3360" w:hanging="420"/>
      </w:pPr>
    </w:lvl>
    <w:lvl w:ilvl="8" w:tplc="2A0C570E" w:tentative="1">
      <w:start w:val="1"/>
      <w:numFmt w:val="lowerRoman"/>
      <w:lvlText w:val="%9."/>
      <w:lvlJc w:val="right"/>
      <w:pPr>
        <w:tabs>
          <w:tab w:val="num" w:pos="3780"/>
        </w:tabs>
        <w:ind w:left="3780" w:hanging="420"/>
      </w:pPr>
    </w:lvl>
  </w:abstractNum>
  <w:abstractNum w:abstractNumId="42">
    <w:nsid w:val="6A3966FE"/>
    <w:multiLevelType w:val="multilevel"/>
    <w:tmpl w:val="D44A9E04"/>
    <w:lvl w:ilvl="0">
      <w:start w:val="10"/>
      <w:numFmt w:val="decimal"/>
      <w:lvlText w:val="%1-"/>
      <w:lvlJc w:val="left"/>
      <w:pPr>
        <w:tabs>
          <w:tab w:val="num" w:pos="2655"/>
        </w:tabs>
        <w:ind w:left="2655" w:hanging="2655"/>
      </w:pPr>
      <w:rPr>
        <w:rFonts w:hint="eastAsia"/>
      </w:rPr>
    </w:lvl>
    <w:lvl w:ilvl="1">
      <w:start w:val="15"/>
      <w:numFmt w:val="decimal"/>
      <w:lvlText w:val="%1-%2年"/>
      <w:lvlJc w:val="left"/>
      <w:pPr>
        <w:tabs>
          <w:tab w:val="num" w:pos="3600"/>
        </w:tabs>
        <w:ind w:left="3600" w:hanging="2655"/>
      </w:pPr>
      <w:rPr>
        <w:rFonts w:hint="eastAsia"/>
      </w:rPr>
    </w:lvl>
    <w:lvl w:ilvl="2">
      <w:start w:val="1"/>
      <w:numFmt w:val="decimal"/>
      <w:lvlText w:val="%1-%2年%3."/>
      <w:lvlJc w:val="left"/>
      <w:pPr>
        <w:tabs>
          <w:tab w:val="num" w:pos="4545"/>
        </w:tabs>
        <w:ind w:left="4545" w:hanging="2655"/>
      </w:pPr>
      <w:rPr>
        <w:rFonts w:hint="eastAsia"/>
      </w:rPr>
    </w:lvl>
    <w:lvl w:ilvl="3">
      <w:start w:val="1"/>
      <w:numFmt w:val="decimal"/>
      <w:lvlText w:val="%1-%2年%3.%4."/>
      <w:lvlJc w:val="left"/>
      <w:pPr>
        <w:tabs>
          <w:tab w:val="num" w:pos="5490"/>
        </w:tabs>
        <w:ind w:left="5490" w:hanging="2655"/>
      </w:pPr>
      <w:rPr>
        <w:rFonts w:hint="eastAsia"/>
      </w:rPr>
    </w:lvl>
    <w:lvl w:ilvl="4">
      <w:start w:val="1"/>
      <w:numFmt w:val="decimal"/>
      <w:lvlText w:val="%1-%2年%3.%4.%5."/>
      <w:lvlJc w:val="left"/>
      <w:pPr>
        <w:tabs>
          <w:tab w:val="num" w:pos="6435"/>
        </w:tabs>
        <w:ind w:left="6435" w:hanging="2655"/>
      </w:pPr>
      <w:rPr>
        <w:rFonts w:hint="eastAsia"/>
      </w:rPr>
    </w:lvl>
    <w:lvl w:ilvl="5">
      <w:start w:val="1"/>
      <w:numFmt w:val="decimal"/>
      <w:lvlText w:val="%1-%2年%3.%4.%5.%6."/>
      <w:lvlJc w:val="left"/>
      <w:pPr>
        <w:tabs>
          <w:tab w:val="num" w:pos="7380"/>
        </w:tabs>
        <w:ind w:left="7380" w:hanging="2655"/>
      </w:pPr>
      <w:rPr>
        <w:rFonts w:hint="eastAsia"/>
      </w:rPr>
    </w:lvl>
    <w:lvl w:ilvl="6">
      <w:start w:val="1"/>
      <w:numFmt w:val="decimal"/>
      <w:lvlText w:val="%1-%2年%3.%4.%5.%6.%7."/>
      <w:lvlJc w:val="left"/>
      <w:pPr>
        <w:tabs>
          <w:tab w:val="num" w:pos="8325"/>
        </w:tabs>
        <w:ind w:left="8325" w:hanging="2655"/>
      </w:pPr>
      <w:rPr>
        <w:rFonts w:hint="eastAsia"/>
      </w:rPr>
    </w:lvl>
    <w:lvl w:ilvl="7">
      <w:start w:val="1"/>
      <w:numFmt w:val="decimal"/>
      <w:lvlText w:val="%1-%2年%3.%4.%5.%6.%7.%8."/>
      <w:lvlJc w:val="left"/>
      <w:pPr>
        <w:tabs>
          <w:tab w:val="num" w:pos="9270"/>
        </w:tabs>
        <w:ind w:left="9270" w:hanging="2655"/>
      </w:pPr>
      <w:rPr>
        <w:rFonts w:hint="eastAsia"/>
      </w:rPr>
    </w:lvl>
    <w:lvl w:ilvl="8">
      <w:start w:val="1"/>
      <w:numFmt w:val="decimal"/>
      <w:lvlText w:val="%1-%2年%3.%4.%5.%6.%7.%8.%9."/>
      <w:lvlJc w:val="left"/>
      <w:pPr>
        <w:tabs>
          <w:tab w:val="num" w:pos="10215"/>
        </w:tabs>
        <w:ind w:left="10215" w:hanging="2655"/>
      </w:pPr>
      <w:rPr>
        <w:rFonts w:hint="eastAsia"/>
      </w:rPr>
    </w:lvl>
  </w:abstractNum>
  <w:abstractNum w:abstractNumId="43">
    <w:nsid w:val="6ACF48C8"/>
    <w:multiLevelType w:val="hybridMultilevel"/>
    <w:tmpl w:val="C2F49B7A"/>
    <w:lvl w:ilvl="0" w:tplc="416C5666">
      <w:start w:val="1"/>
      <w:numFmt w:val="decimal"/>
      <w:lvlText w:val="%1、"/>
      <w:lvlJc w:val="left"/>
      <w:pPr>
        <w:tabs>
          <w:tab w:val="num" w:pos="360"/>
        </w:tabs>
        <w:ind w:left="360" w:hanging="360"/>
      </w:pPr>
      <w:rPr>
        <w:rFonts w:hint="eastAsia"/>
      </w:rPr>
    </w:lvl>
    <w:lvl w:ilvl="1" w:tplc="0D749BCC" w:tentative="1">
      <w:start w:val="1"/>
      <w:numFmt w:val="lowerLetter"/>
      <w:lvlText w:val="%2)"/>
      <w:lvlJc w:val="left"/>
      <w:pPr>
        <w:tabs>
          <w:tab w:val="num" w:pos="840"/>
        </w:tabs>
        <w:ind w:left="840" w:hanging="420"/>
      </w:pPr>
    </w:lvl>
    <w:lvl w:ilvl="2" w:tplc="6FE06C8E" w:tentative="1">
      <w:start w:val="1"/>
      <w:numFmt w:val="lowerRoman"/>
      <w:lvlText w:val="%3."/>
      <w:lvlJc w:val="right"/>
      <w:pPr>
        <w:tabs>
          <w:tab w:val="num" w:pos="1260"/>
        </w:tabs>
        <w:ind w:left="1260" w:hanging="420"/>
      </w:pPr>
    </w:lvl>
    <w:lvl w:ilvl="3" w:tplc="15689C46" w:tentative="1">
      <w:start w:val="1"/>
      <w:numFmt w:val="decimal"/>
      <w:lvlText w:val="%4."/>
      <w:lvlJc w:val="left"/>
      <w:pPr>
        <w:tabs>
          <w:tab w:val="num" w:pos="1680"/>
        </w:tabs>
        <w:ind w:left="1680" w:hanging="420"/>
      </w:pPr>
    </w:lvl>
    <w:lvl w:ilvl="4" w:tplc="A1A26288" w:tentative="1">
      <w:start w:val="1"/>
      <w:numFmt w:val="lowerLetter"/>
      <w:lvlText w:val="%5)"/>
      <w:lvlJc w:val="left"/>
      <w:pPr>
        <w:tabs>
          <w:tab w:val="num" w:pos="2100"/>
        </w:tabs>
        <w:ind w:left="2100" w:hanging="420"/>
      </w:pPr>
    </w:lvl>
    <w:lvl w:ilvl="5" w:tplc="73C834F2" w:tentative="1">
      <w:start w:val="1"/>
      <w:numFmt w:val="lowerRoman"/>
      <w:lvlText w:val="%6."/>
      <w:lvlJc w:val="right"/>
      <w:pPr>
        <w:tabs>
          <w:tab w:val="num" w:pos="2520"/>
        </w:tabs>
        <w:ind w:left="2520" w:hanging="420"/>
      </w:pPr>
    </w:lvl>
    <w:lvl w:ilvl="6" w:tplc="89FADD38" w:tentative="1">
      <w:start w:val="1"/>
      <w:numFmt w:val="decimal"/>
      <w:lvlText w:val="%7."/>
      <w:lvlJc w:val="left"/>
      <w:pPr>
        <w:tabs>
          <w:tab w:val="num" w:pos="2940"/>
        </w:tabs>
        <w:ind w:left="2940" w:hanging="420"/>
      </w:pPr>
    </w:lvl>
    <w:lvl w:ilvl="7" w:tplc="6B7E4BDA" w:tentative="1">
      <w:start w:val="1"/>
      <w:numFmt w:val="lowerLetter"/>
      <w:lvlText w:val="%8)"/>
      <w:lvlJc w:val="left"/>
      <w:pPr>
        <w:tabs>
          <w:tab w:val="num" w:pos="3360"/>
        </w:tabs>
        <w:ind w:left="3360" w:hanging="420"/>
      </w:pPr>
    </w:lvl>
    <w:lvl w:ilvl="8" w:tplc="5776B744" w:tentative="1">
      <w:start w:val="1"/>
      <w:numFmt w:val="lowerRoman"/>
      <w:lvlText w:val="%9."/>
      <w:lvlJc w:val="right"/>
      <w:pPr>
        <w:tabs>
          <w:tab w:val="num" w:pos="3780"/>
        </w:tabs>
        <w:ind w:left="3780" w:hanging="420"/>
      </w:pPr>
    </w:lvl>
  </w:abstractNum>
  <w:abstractNum w:abstractNumId="44">
    <w:nsid w:val="6E8663E3"/>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45">
    <w:nsid w:val="72D2330C"/>
    <w:multiLevelType w:val="hybridMultilevel"/>
    <w:tmpl w:val="EAF2E9EE"/>
    <w:lvl w:ilvl="0" w:tplc="22348718">
      <w:start w:val="1"/>
      <w:numFmt w:val="decimal"/>
      <w:lvlText w:val="%1、"/>
      <w:lvlJc w:val="left"/>
      <w:pPr>
        <w:tabs>
          <w:tab w:val="num" w:pos="360"/>
        </w:tabs>
        <w:ind w:left="360" w:hanging="360"/>
      </w:pPr>
      <w:rPr>
        <w:rFonts w:hint="eastAsia"/>
      </w:rPr>
    </w:lvl>
    <w:lvl w:ilvl="1" w:tplc="1FA696A8" w:tentative="1">
      <w:start w:val="1"/>
      <w:numFmt w:val="lowerLetter"/>
      <w:lvlText w:val="%2)"/>
      <w:lvlJc w:val="left"/>
      <w:pPr>
        <w:tabs>
          <w:tab w:val="num" w:pos="840"/>
        </w:tabs>
        <w:ind w:left="840" w:hanging="420"/>
      </w:pPr>
    </w:lvl>
    <w:lvl w:ilvl="2" w:tplc="273CAA46" w:tentative="1">
      <w:start w:val="1"/>
      <w:numFmt w:val="lowerRoman"/>
      <w:lvlText w:val="%3."/>
      <w:lvlJc w:val="right"/>
      <w:pPr>
        <w:tabs>
          <w:tab w:val="num" w:pos="1260"/>
        </w:tabs>
        <w:ind w:left="1260" w:hanging="420"/>
      </w:pPr>
    </w:lvl>
    <w:lvl w:ilvl="3" w:tplc="BD5AAFC0" w:tentative="1">
      <w:start w:val="1"/>
      <w:numFmt w:val="decimal"/>
      <w:lvlText w:val="%4."/>
      <w:lvlJc w:val="left"/>
      <w:pPr>
        <w:tabs>
          <w:tab w:val="num" w:pos="1680"/>
        </w:tabs>
        <w:ind w:left="1680" w:hanging="420"/>
      </w:pPr>
    </w:lvl>
    <w:lvl w:ilvl="4" w:tplc="CA407A9A" w:tentative="1">
      <w:start w:val="1"/>
      <w:numFmt w:val="lowerLetter"/>
      <w:lvlText w:val="%5)"/>
      <w:lvlJc w:val="left"/>
      <w:pPr>
        <w:tabs>
          <w:tab w:val="num" w:pos="2100"/>
        </w:tabs>
        <w:ind w:left="2100" w:hanging="420"/>
      </w:pPr>
    </w:lvl>
    <w:lvl w:ilvl="5" w:tplc="ECCCD1A4" w:tentative="1">
      <w:start w:val="1"/>
      <w:numFmt w:val="lowerRoman"/>
      <w:lvlText w:val="%6."/>
      <w:lvlJc w:val="right"/>
      <w:pPr>
        <w:tabs>
          <w:tab w:val="num" w:pos="2520"/>
        </w:tabs>
        <w:ind w:left="2520" w:hanging="420"/>
      </w:pPr>
    </w:lvl>
    <w:lvl w:ilvl="6" w:tplc="321225A6" w:tentative="1">
      <w:start w:val="1"/>
      <w:numFmt w:val="decimal"/>
      <w:lvlText w:val="%7."/>
      <w:lvlJc w:val="left"/>
      <w:pPr>
        <w:tabs>
          <w:tab w:val="num" w:pos="2940"/>
        </w:tabs>
        <w:ind w:left="2940" w:hanging="420"/>
      </w:pPr>
    </w:lvl>
    <w:lvl w:ilvl="7" w:tplc="D91EEDF6" w:tentative="1">
      <w:start w:val="1"/>
      <w:numFmt w:val="lowerLetter"/>
      <w:lvlText w:val="%8)"/>
      <w:lvlJc w:val="left"/>
      <w:pPr>
        <w:tabs>
          <w:tab w:val="num" w:pos="3360"/>
        </w:tabs>
        <w:ind w:left="3360" w:hanging="420"/>
      </w:pPr>
    </w:lvl>
    <w:lvl w:ilvl="8" w:tplc="86EC95BA" w:tentative="1">
      <w:start w:val="1"/>
      <w:numFmt w:val="lowerRoman"/>
      <w:lvlText w:val="%9."/>
      <w:lvlJc w:val="right"/>
      <w:pPr>
        <w:tabs>
          <w:tab w:val="num" w:pos="3780"/>
        </w:tabs>
        <w:ind w:left="3780" w:hanging="420"/>
      </w:pPr>
    </w:lvl>
  </w:abstractNum>
  <w:abstractNum w:abstractNumId="46">
    <w:nsid w:val="7865096C"/>
    <w:multiLevelType w:val="hybridMultilevel"/>
    <w:tmpl w:val="ADA632C4"/>
    <w:lvl w:ilvl="0" w:tplc="3682A7EC">
      <w:start w:val="1"/>
      <w:numFmt w:val="decimal"/>
      <w:lvlText w:val="%1、"/>
      <w:lvlJc w:val="left"/>
      <w:pPr>
        <w:tabs>
          <w:tab w:val="num" w:pos="360"/>
        </w:tabs>
        <w:ind w:left="360" w:hanging="360"/>
      </w:pPr>
      <w:rPr>
        <w:rFonts w:hint="eastAsia"/>
      </w:rPr>
    </w:lvl>
    <w:lvl w:ilvl="1" w:tplc="876225F0" w:tentative="1">
      <w:start w:val="1"/>
      <w:numFmt w:val="lowerLetter"/>
      <w:lvlText w:val="%2)"/>
      <w:lvlJc w:val="left"/>
      <w:pPr>
        <w:tabs>
          <w:tab w:val="num" w:pos="840"/>
        </w:tabs>
        <w:ind w:left="840" w:hanging="420"/>
      </w:pPr>
    </w:lvl>
    <w:lvl w:ilvl="2" w:tplc="E6FE37BC" w:tentative="1">
      <w:start w:val="1"/>
      <w:numFmt w:val="lowerRoman"/>
      <w:lvlText w:val="%3."/>
      <w:lvlJc w:val="right"/>
      <w:pPr>
        <w:tabs>
          <w:tab w:val="num" w:pos="1260"/>
        </w:tabs>
        <w:ind w:left="1260" w:hanging="420"/>
      </w:pPr>
    </w:lvl>
    <w:lvl w:ilvl="3" w:tplc="B4DE4CFE" w:tentative="1">
      <w:start w:val="1"/>
      <w:numFmt w:val="decimal"/>
      <w:lvlText w:val="%4."/>
      <w:lvlJc w:val="left"/>
      <w:pPr>
        <w:tabs>
          <w:tab w:val="num" w:pos="1680"/>
        </w:tabs>
        <w:ind w:left="1680" w:hanging="420"/>
      </w:pPr>
    </w:lvl>
    <w:lvl w:ilvl="4" w:tplc="003EAA82" w:tentative="1">
      <w:start w:val="1"/>
      <w:numFmt w:val="lowerLetter"/>
      <w:lvlText w:val="%5)"/>
      <w:lvlJc w:val="left"/>
      <w:pPr>
        <w:tabs>
          <w:tab w:val="num" w:pos="2100"/>
        </w:tabs>
        <w:ind w:left="2100" w:hanging="420"/>
      </w:pPr>
    </w:lvl>
    <w:lvl w:ilvl="5" w:tplc="E1D64D08" w:tentative="1">
      <w:start w:val="1"/>
      <w:numFmt w:val="lowerRoman"/>
      <w:lvlText w:val="%6."/>
      <w:lvlJc w:val="right"/>
      <w:pPr>
        <w:tabs>
          <w:tab w:val="num" w:pos="2520"/>
        </w:tabs>
        <w:ind w:left="2520" w:hanging="420"/>
      </w:pPr>
    </w:lvl>
    <w:lvl w:ilvl="6" w:tplc="A28C84EC" w:tentative="1">
      <w:start w:val="1"/>
      <w:numFmt w:val="decimal"/>
      <w:lvlText w:val="%7."/>
      <w:lvlJc w:val="left"/>
      <w:pPr>
        <w:tabs>
          <w:tab w:val="num" w:pos="2940"/>
        </w:tabs>
        <w:ind w:left="2940" w:hanging="420"/>
      </w:pPr>
    </w:lvl>
    <w:lvl w:ilvl="7" w:tplc="CE8ED10A" w:tentative="1">
      <w:start w:val="1"/>
      <w:numFmt w:val="lowerLetter"/>
      <w:lvlText w:val="%8)"/>
      <w:lvlJc w:val="left"/>
      <w:pPr>
        <w:tabs>
          <w:tab w:val="num" w:pos="3360"/>
        </w:tabs>
        <w:ind w:left="3360" w:hanging="420"/>
      </w:pPr>
    </w:lvl>
    <w:lvl w:ilvl="8" w:tplc="09068EB0" w:tentative="1">
      <w:start w:val="1"/>
      <w:numFmt w:val="lowerRoman"/>
      <w:lvlText w:val="%9."/>
      <w:lvlJc w:val="right"/>
      <w:pPr>
        <w:tabs>
          <w:tab w:val="num" w:pos="3780"/>
        </w:tabs>
        <w:ind w:left="3780" w:hanging="420"/>
      </w:pPr>
    </w:lvl>
  </w:abstractNum>
  <w:abstractNum w:abstractNumId="47">
    <w:nsid w:val="7A2A72FB"/>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48">
    <w:nsid w:val="7F360688"/>
    <w:multiLevelType w:val="singleLevel"/>
    <w:tmpl w:val="04090005"/>
    <w:lvl w:ilvl="0">
      <w:start w:val="1"/>
      <w:numFmt w:val="bullet"/>
      <w:lvlText w:val=""/>
      <w:lvlJc w:val="left"/>
      <w:pPr>
        <w:tabs>
          <w:tab w:val="num" w:pos="425"/>
        </w:tabs>
        <w:ind w:left="425" w:hanging="425"/>
      </w:pPr>
      <w:rPr>
        <w:rFonts w:ascii="Wingdings" w:hAnsi="Wingdings" w:hint="default"/>
      </w:rPr>
    </w:lvl>
  </w:abstractNum>
  <w:num w:numId="1">
    <w:abstractNumId w:val="45"/>
  </w:num>
  <w:num w:numId="2">
    <w:abstractNumId w:val="41"/>
  </w:num>
  <w:num w:numId="3">
    <w:abstractNumId w:val="43"/>
  </w:num>
  <w:num w:numId="4">
    <w:abstractNumId w:val="46"/>
  </w:num>
  <w:num w:numId="5">
    <w:abstractNumId w:val="8"/>
  </w:num>
  <w:num w:numId="6">
    <w:abstractNumId w:val="4"/>
  </w:num>
  <w:num w:numId="7">
    <w:abstractNumId w:val="34"/>
  </w:num>
  <w:num w:numId="8">
    <w:abstractNumId w:val="17"/>
  </w:num>
  <w:num w:numId="9">
    <w:abstractNumId w:val="22"/>
  </w:num>
  <w:num w:numId="10">
    <w:abstractNumId w:val="39"/>
  </w:num>
  <w:num w:numId="11">
    <w:abstractNumId w:val="3"/>
  </w:num>
  <w:num w:numId="12">
    <w:abstractNumId w:val="24"/>
  </w:num>
  <w:num w:numId="13">
    <w:abstractNumId w:val="1"/>
  </w:num>
  <w:num w:numId="14">
    <w:abstractNumId w:val="47"/>
  </w:num>
  <w:num w:numId="15">
    <w:abstractNumId w:val="40"/>
  </w:num>
  <w:num w:numId="16">
    <w:abstractNumId w:val="26"/>
  </w:num>
  <w:num w:numId="17">
    <w:abstractNumId w:val="5"/>
  </w:num>
  <w:num w:numId="18">
    <w:abstractNumId w:val="42"/>
  </w:num>
  <w:num w:numId="19">
    <w:abstractNumId w:val="23"/>
  </w:num>
  <w:num w:numId="20">
    <w:abstractNumId w:val="16"/>
  </w:num>
  <w:num w:numId="21">
    <w:abstractNumId w:val="30"/>
  </w:num>
  <w:num w:numId="22">
    <w:abstractNumId w:val="6"/>
  </w:num>
  <w:num w:numId="23">
    <w:abstractNumId w:val="10"/>
  </w:num>
  <w:num w:numId="24">
    <w:abstractNumId w:val="18"/>
  </w:num>
  <w:num w:numId="25">
    <w:abstractNumId w:val="11"/>
  </w:num>
  <w:num w:numId="26">
    <w:abstractNumId w:val="28"/>
  </w:num>
  <w:num w:numId="27">
    <w:abstractNumId w:val="35"/>
  </w:num>
  <w:num w:numId="28">
    <w:abstractNumId w:val="36"/>
  </w:num>
  <w:num w:numId="29">
    <w:abstractNumId w:val="44"/>
  </w:num>
  <w:num w:numId="30">
    <w:abstractNumId w:val="25"/>
  </w:num>
  <w:num w:numId="31">
    <w:abstractNumId w:val="15"/>
  </w:num>
  <w:num w:numId="32">
    <w:abstractNumId w:val="13"/>
  </w:num>
  <w:num w:numId="33">
    <w:abstractNumId w:val="33"/>
  </w:num>
  <w:num w:numId="34">
    <w:abstractNumId w:val="12"/>
  </w:num>
  <w:num w:numId="35">
    <w:abstractNumId w:val="48"/>
  </w:num>
  <w:num w:numId="36">
    <w:abstractNumId w:val="21"/>
  </w:num>
  <w:num w:numId="37">
    <w:abstractNumId w:val="38"/>
  </w:num>
  <w:num w:numId="38">
    <w:abstractNumId w:val="14"/>
  </w:num>
  <w:num w:numId="39">
    <w:abstractNumId w:val="19"/>
  </w:num>
  <w:num w:numId="40">
    <w:abstractNumId w:val="29"/>
  </w:num>
  <w:num w:numId="41">
    <w:abstractNumId w:val="31"/>
  </w:num>
  <w:num w:numId="42">
    <w:abstractNumId w:val="27"/>
  </w:num>
  <w:num w:numId="43">
    <w:abstractNumId w:val="0"/>
  </w:num>
  <w:num w:numId="44">
    <w:abstractNumId w:val="20"/>
  </w:num>
  <w:num w:numId="45">
    <w:abstractNumId w:val="9"/>
  </w:num>
  <w:num w:numId="46">
    <w:abstractNumId w:val="32"/>
  </w:num>
  <w:num w:numId="47">
    <w:abstractNumId w:val="2"/>
  </w:num>
  <w:num w:numId="48">
    <w:abstractNumId w:val="7"/>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246BA0"/>
    <w:rsid w:val="000F682D"/>
    <w:rsid w:val="00246BA0"/>
    <w:rsid w:val="00340BCA"/>
    <w:rsid w:val="00477EEA"/>
    <w:rsid w:val="008A7DCC"/>
    <w:rsid w:val="00B45FF4"/>
    <w:rsid w:val="00C1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A7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A7DCC"/>
    <w:rPr>
      <w:kern w:val="2"/>
      <w:sz w:val="18"/>
      <w:szCs w:val="18"/>
    </w:rPr>
  </w:style>
  <w:style w:type="paragraph" w:styleId="a4">
    <w:name w:val="footer"/>
    <w:basedOn w:val="a"/>
    <w:link w:val="Char0"/>
    <w:rsid w:val="008A7DCC"/>
    <w:pPr>
      <w:tabs>
        <w:tab w:val="center" w:pos="4153"/>
        <w:tab w:val="right" w:pos="8306"/>
      </w:tabs>
      <w:snapToGrid w:val="0"/>
      <w:jc w:val="left"/>
    </w:pPr>
    <w:rPr>
      <w:sz w:val="18"/>
      <w:szCs w:val="18"/>
    </w:rPr>
  </w:style>
  <w:style w:type="character" w:customStyle="1" w:styleId="Char0">
    <w:name w:val="页脚 Char"/>
    <w:basedOn w:val="a0"/>
    <w:link w:val="a4"/>
    <w:rsid w:val="008A7D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0F02D-A586-4698-A8E5-388067EF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31</Pages>
  <Words>2429</Words>
  <Characters>13850</Characters>
  <Application>Microsoft Office Word</Application>
  <DocSecurity>0</DocSecurity>
  <Lines>115</Lines>
  <Paragraphs>32</Paragraphs>
  <ScaleCrop>false</ScaleCrop>
  <Company>s&amp;g</Company>
  <LinksUpToDate>false</LinksUpToDate>
  <CharactersWithSpaces>16247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
  <dc:creator>frontdesk</dc:creator>
  <cp:keywords/>
  <dc:description/>
  <cp:lastModifiedBy>Major梅杰</cp:lastModifiedBy>
  <cp:revision>3</cp:revision>
  <dcterms:created xsi:type="dcterms:W3CDTF">2010-09-17T08:30:00Z</dcterms:created>
  <dcterms:modified xsi:type="dcterms:W3CDTF">2010-09-17T09:11:00Z</dcterms:modified>
</cp:coreProperties>
</file>