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1F083" w14:textId="77777777" w:rsidR="00775D97" w:rsidRDefault="00775D97" w:rsidP="00AB09E4">
      <w:pPr>
        <w:jc w:val="center"/>
        <w:rPr>
          <w:rFonts w:ascii="SimHei" w:eastAsia="SimHei" w:hAnsi="SimHei"/>
          <w:sz w:val="44"/>
          <w:szCs w:val="44"/>
        </w:rPr>
      </w:pPr>
    </w:p>
    <w:p w14:paraId="2014A211" w14:textId="77777777" w:rsidR="00882D5B" w:rsidRPr="00A6674D" w:rsidRDefault="00AB09E4" w:rsidP="00AB09E4">
      <w:pPr>
        <w:jc w:val="center"/>
        <w:rPr>
          <w:rFonts w:ascii="SimHei" w:eastAsia="SimHei" w:hAnsi="SimHei"/>
          <w:b/>
          <w:sz w:val="44"/>
          <w:szCs w:val="44"/>
        </w:rPr>
      </w:pPr>
      <w:r w:rsidRPr="00A6674D">
        <w:rPr>
          <w:rFonts w:ascii="SimHei" w:eastAsia="SimHei" w:hAnsi="SimHei" w:hint="eastAsia"/>
          <w:b/>
          <w:sz w:val="44"/>
          <w:szCs w:val="44"/>
        </w:rPr>
        <w:t>金融干货精选</w:t>
      </w:r>
    </w:p>
    <w:p w14:paraId="529A1CCC" w14:textId="77777777" w:rsidR="00AB09E4" w:rsidRPr="00AB09E4" w:rsidRDefault="00AB09E4" w:rsidP="00AB09E4">
      <w:pPr>
        <w:jc w:val="center"/>
        <w:rPr>
          <w:rFonts w:ascii="SimHei" w:eastAsia="SimHei" w:hAnsi="SimHei"/>
          <w:sz w:val="32"/>
          <w:szCs w:val="32"/>
        </w:rPr>
      </w:pPr>
    </w:p>
    <w:p w14:paraId="7D4FA7E8" w14:textId="77777777" w:rsidR="00AB09E4" w:rsidRPr="00AB09E4" w:rsidRDefault="00AB09E4" w:rsidP="00AB09E4">
      <w:pPr>
        <w:widowControl/>
        <w:jc w:val="center"/>
        <w:rPr>
          <w:rFonts w:ascii="SimHei" w:eastAsia="SimHei" w:hAnsi="SimHei" w:cs="Times New Roman"/>
          <w:kern w:val="0"/>
          <w:sz w:val="30"/>
          <w:szCs w:val="30"/>
        </w:rPr>
      </w:pPr>
      <w:r w:rsidRPr="00FD3A2E">
        <w:rPr>
          <w:rFonts w:ascii="SimHei" w:eastAsia="SimHei" w:hAnsi="SimHei" w:cs="MS Mincho"/>
          <w:color w:val="222222"/>
          <w:kern w:val="0"/>
          <w:sz w:val="30"/>
          <w:szCs w:val="30"/>
          <w:shd w:val="clear" w:color="auto" w:fill="FFFFFF"/>
        </w:rPr>
        <w:t>精</w:t>
      </w:r>
      <w:r w:rsidRPr="00FD3A2E">
        <w:rPr>
          <w:rFonts w:ascii="SimHei" w:eastAsia="SimHei" w:hAnsi="SimHei" w:cs="SimSun"/>
          <w:color w:val="222222"/>
          <w:kern w:val="0"/>
          <w:sz w:val="30"/>
          <w:szCs w:val="30"/>
          <w:shd w:val="clear" w:color="auto" w:fill="FFFFFF"/>
        </w:rPr>
        <w:t>选</w:t>
      </w:r>
      <w:r w:rsidRPr="00FD3A2E">
        <w:rPr>
          <w:rFonts w:ascii="SimHei" w:eastAsia="SimHei" w:hAnsi="SimHei" w:cs="MS Mincho"/>
          <w:color w:val="222222"/>
          <w:kern w:val="0"/>
          <w:sz w:val="30"/>
          <w:szCs w:val="30"/>
          <w:shd w:val="clear" w:color="auto" w:fill="FFFFFF"/>
        </w:rPr>
        <w:t>金融干</w:t>
      </w:r>
      <w:r w:rsidRPr="00FD3A2E">
        <w:rPr>
          <w:rFonts w:ascii="SimHei" w:eastAsia="SimHei" w:hAnsi="SimHei" w:cs="SimSun"/>
          <w:color w:val="222222"/>
          <w:kern w:val="0"/>
          <w:sz w:val="30"/>
          <w:szCs w:val="30"/>
          <w:shd w:val="clear" w:color="auto" w:fill="FFFFFF"/>
        </w:rPr>
        <w:t>货资</w:t>
      </w:r>
      <w:r w:rsidRPr="00FD3A2E">
        <w:rPr>
          <w:rFonts w:ascii="SimHei" w:eastAsia="SimHei" w:hAnsi="SimHei" w:cs="MS Mincho"/>
          <w:color w:val="222222"/>
          <w:kern w:val="0"/>
          <w:sz w:val="30"/>
          <w:szCs w:val="30"/>
          <w:shd w:val="clear" w:color="auto" w:fill="FFFFFF"/>
        </w:rPr>
        <w:t>料，</w:t>
      </w:r>
      <w:r w:rsidRPr="00FD3A2E">
        <w:rPr>
          <w:rFonts w:ascii="SimHei" w:eastAsia="SimHei" w:hAnsi="SimHei" w:cs="MS Mincho" w:hint="eastAsia"/>
          <w:color w:val="222222"/>
          <w:kern w:val="0"/>
          <w:sz w:val="30"/>
          <w:szCs w:val="30"/>
          <w:shd w:val="clear" w:color="auto" w:fill="FFFFFF"/>
        </w:rPr>
        <w:t>优秀的你值得更优秀</w:t>
      </w:r>
      <w:r w:rsidRPr="00FD3A2E">
        <w:rPr>
          <w:rFonts w:ascii="SimHei" w:eastAsia="SimHei" w:hAnsi="SimHei" w:cs="MS Mincho"/>
          <w:color w:val="222222"/>
          <w:kern w:val="0"/>
          <w:sz w:val="30"/>
          <w:szCs w:val="30"/>
          <w:shd w:val="clear" w:color="auto" w:fill="FFFFFF"/>
        </w:rPr>
        <w:t>。</w:t>
      </w:r>
      <w:bookmarkStart w:id="0" w:name="_GoBack"/>
      <w:bookmarkEnd w:id="0"/>
    </w:p>
    <w:p w14:paraId="73E95B66" w14:textId="77777777" w:rsidR="00AB09E4" w:rsidRDefault="00AB09E4"/>
    <w:p w14:paraId="5A645C74" w14:textId="77777777" w:rsidR="00775D97" w:rsidRPr="00775D97" w:rsidRDefault="00AB09E4" w:rsidP="00775D97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775D97">
        <w:rPr>
          <w:rFonts w:ascii="Microsoft YaHei" w:eastAsia="Microsoft YaHei" w:hAnsi="Microsoft YaHei" w:hint="eastAsia"/>
          <w:sz w:val="28"/>
          <w:szCs w:val="28"/>
        </w:rPr>
        <w:t>覆盖券商</w:t>
      </w:r>
      <w:r w:rsidR="00775D97" w:rsidRPr="00775D97">
        <w:rPr>
          <w:rFonts w:ascii="Microsoft YaHei" w:eastAsia="Microsoft YaHei" w:hAnsi="Microsoft YaHei" w:hint="eastAsia"/>
          <w:sz w:val="28"/>
          <w:szCs w:val="28"/>
        </w:rPr>
        <w:t xml:space="preserve"> </w:t>
      </w:r>
      <w:r w:rsidRPr="00775D97">
        <w:rPr>
          <w:rFonts w:ascii="Microsoft YaHei" w:eastAsia="Microsoft YaHei" w:hAnsi="Microsoft YaHei" w:hint="eastAsia"/>
          <w:sz w:val="28"/>
          <w:szCs w:val="28"/>
        </w:rPr>
        <w:t>/</w:t>
      </w:r>
      <w:r w:rsidR="00775D97" w:rsidRPr="00775D97">
        <w:rPr>
          <w:rFonts w:ascii="Microsoft YaHei" w:eastAsia="Microsoft YaHei" w:hAnsi="Microsoft YaHei" w:hint="eastAsia"/>
          <w:sz w:val="28"/>
          <w:szCs w:val="28"/>
        </w:rPr>
        <w:t xml:space="preserve"> </w:t>
      </w:r>
      <w:r w:rsidRPr="00775D97">
        <w:rPr>
          <w:rFonts w:ascii="Microsoft YaHei" w:eastAsia="Microsoft YaHei" w:hAnsi="Microsoft YaHei" w:hint="eastAsia"/>
          <w:sz w:val="28"/>
          <w:szCs w:val="28"/>
        </w:rPr>
        <w:t>银行</w:t>
      </w:r>
      <w:r w:rsidR="00775D97" w:rsidRPr="00775D97">
        <w:rPr>
          <w:rFonts w:ascii="Microsoft YaHei" w:eastAsia="Microsoft YaHei" w:hAnsi="Microsoft YaHei" w:hint="eastAsia"/>
          <w:sz w:val="28"/>
          <w:szCs w:val="28"/>
        </w:rPr>
        <w:t xml:space="preserve"> / </w:t>
      </w:r>
      <w:r w:rsidRPr="00775D97">
        <w:rPr>
          <w:rFonts w:ascii="Microsoft YaHei" w:eastAsia="Microsoft YaHei" w:hAnsi="Microsoft YaHei" w:hint="eastAsia"/>
          <w:sz w:val="28"/>
          <w:szCs w:val="28"/>
        </w:rPr>
        <w:t>私募</w:t>
      </w:r>
      <w:r w:rsidR="00775D97" w:rsidRPr="00775D97">
        <w:rPr>
          <w:rFonts w:ascii="Microsoft YaHei" w:eastAsia="Microsoft YaHei" w:hAnsi="Microsoft YaHei" w:hint="eastAsia"/>
          <w:sz w:val="28"/>
          <w:szCs w:val="28"/>
        </w:rPr>
        <w:t xml:space="preserve"> / </w:t>
      </w:r>
      <w:r w:rsidRPr="00775D97">
        <w:rPr>
          <w:rFonts w:ascii="Microsoft YaHei" w:eastAsia="Microsoft YaHei" w:hAnsi="Microsoft YaHei" w:hint="eastAsia"/>
          <w:sz w:val="28"/>
          <w:szCs w:val="28"/>
        </w:rPr>
        <w:t>公募</w:t>
      </w:r>
      <w:r w:rsidR="00775D97" w:rsidRPr="00775D97">
        <w:rPr>
          <w:rFonts w:ascii="Microsoft YaHei" w:eastAsia="Microsoft YaHei" w:hAnsi="Microsoft YaHei" w:hint="eastAsia"/>
          <w:sz w:val="28"/>
          <w:szCs w:val="28"/>
        </w:rPr>
        <w:t xml:space="preserve"> / PE / VC / FA / 四大 / 咨询</w:t>
      </w:r>
    </w:p>
    <w:p w14:paraId="573BA67B" w14:textId="77777777" w:rsidR="00775D97" w:rsidRPr="00775D97" w:rsidRDefault="00775D97" w:rsidP="00775D97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775D97">
        <w:rPr>
          <w:rFonts w:ascii="Microsoft YaHei" w:eastAsia="Microsoft YaHei" w:hAnsi="Microsoft YaHei" w:hint="eastAsia"/>
          <w:sz w:val="28"/>
          <w:szCs w:val="28"/>
        </w:rPr>
        <w:t>精选金融行业必备资料，分享优质干货知识</w:t>
      </w:r>
    </w:p>
    <w:p w14:paraId="266E9C72" w14:textId="0891A0C4" w:rsidR="00775D97" w:rsidRPr="00775D97" w:rsidRDefault="005A1DE5" w:rsidP="00775D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128C0" wp14:editId="32E0036B">
            <wp:extent cx="5270500" cy="45173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金融干货文末副本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D97" w:rsidRPr="00775D97" w:rsidSect="00AD79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E4"/>
    <w:rsid w:val="00237DB0"/>
    <w:rsid w:val="005A1DE5"/>
    <w:rsid w:val="0073299A"/>
    <w:rsid w:val="00775D97"/>
    <w:rsid w:val="00A6674D"/>
    <w:rsid w:val="00AB09E4"/>
    <w:rsid w:val="00AD79EC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A45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2018-07-13T03:11:00Z</cp:lastPrinted>
  <dcterms:created xsi:type="dcterms:W3CDTF">2018-07-13T03:11:00Z</dcterms:created>
  <dcterms:modified xsi:type="dcterms:W3CDTF">2018-07-13T03:11:00Z</dcterms:modified>
</cp:coreProperties>
</file>