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  <w:lang w:val="en-US" w:eastAsia="zh-CN"/>
        </w:rPr>
        <w:t>#输入数据并检查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cement &lt;- data.frame(X1 = c(7, 1, 11, 11, 7, 11, 3, 1, 2, 21, 1, 11, 10), X2 = c(26,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    29, 56, 31, 52, 55, 71, 31, 54, 47, 40, 66, 68), X3 = c(6, 15, 8, 8, 6,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    9, 17, 22, 18, 4, 23, 9, 8), X4 = c(60, 52, 20, 47, 33, 22, 6, 44, 22, 26,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    34, 12, 12), Y = c(78.5, 74.3, 104.3, 87.6, 95.9, 109.2, 102.7, 72.5, 93.1,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    115.9, 83.8, 113.3, 109.4))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cement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  <w:lang w:val="en-US" w:eastAsia="zh-CN"/>
        </w:rPr>
        <w:t>#进行简单线性回归，查看效果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lm.sol &lt;- lm(Y ~ ., data = cement)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summary(lm.sol)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Call: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lm(formula = Y ~ ., data = cement)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Residuals: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    Min     1Q Median     3Q    Max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-3.175 -1.671  0.251  1.378  3.925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Coefficients: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             Estimate Std. Error t value Pr(&gt;|t|)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(Intercept)   62.405     70.071    0.89    0.399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X1             1.551      0.745    2.08    0.071 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X2             0.510      0.724    0.70    0.501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X3             0.102      0.755    0.14    0.896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X4            -0.144      0.709   -0.20    0.844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Signif. codes:  0 '***' 0.001 '**' 0.01 '*' 0.05 '.' 0.1 ' ' 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Residual standard error: 2.45 on 8 degrees of freedom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Multiple R-squared:  0.982,  Adjusted R-squared:  0.974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F-statistic:  111 on 4 and 8 DF,  p-value: 4.76e-07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 从结果看，截距和自变量的相关系数均不显著。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 利用car包中的vif（）函数查看各自变量间的共线情况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library(car)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vif(lm.sol)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     X1     X2     X3     X4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  38.50 254.42  46.87 282.51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 从结果看，各自变量的VIF值都超过10，存在多重共线性，其中，X2与X4的VIF值均超过200.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plot(X2 ~ X4, col = "red", data = cement)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library(MASS)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  <w:lang w:val="en-US" w:eastAsia="zh-CN"/>
        </w:rPr>
        <w:t>#使用151个lambda值来计算，最后选取使得 广义交叉验证GCV 最小的那个lambda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ridge.sol &lt;- lm.ridge(Y ~ ., lambda = seq(0, 150, length = 151), data = cement,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    model = TRUE)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names(ridge.sol)  # 变量名字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[1] "coef"   "scales" "Inter"  "lambda" "ym"     "xm"     "GCV"    "kHKB"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[9] "kLW"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ridge.sol$lambda[which.min(ridge.sol$GCV)]  ##找到GCV最小时的lambdaGCV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[1] 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ridge.sol$coef[which.min(ridge.sol$GCV)]  ##找到GCV最小时对应的系数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[1] 7.627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par(mfrow = c(1, 2))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 画出图形，并作出lambdaGCV取最小值时的那条竖直线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matplot(ridge.sol$lambda, t(ridge.sol$coef), xlab = expression(lamdba), ylab = "Cofficients",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    type = "l", lty = 1:20)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abline(v = ridge.sol$lambda[which.min(ridge.sol$GCV)])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 下面的语句绘出lambda同GCV之间关系的图形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plot(ridge.sol$lambda, ridge.sol$GCV, type = "l", xlab = expression(lambda),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    ylab = expression(beta))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abline(v = ridge.sol$lambda[which.min(ridge.sol$GCV)])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05250" cy="1995805"/>
            <wp:effectExtent l="0" t="0" r="11430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par(mfrow = c(1, 1))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 从上图看，lambda的选择并不是那么重要，只要不离lambda=0太近就没有多大差别。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 下面利用ridge包中的linearRidge()函数进行自动选择岭回归参数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library(ridge)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mod &lt;- linearRidge(Y ~ ., data = cement)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summary(mod)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Call: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linearRidge(formula = Y ~ ., data = cement)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Coefficients: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             Estimate Scaled estimate Std. Error (scaled) t value (scaled)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(Intercept)   83.704              NA                  NA               NA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X1             1.292          26.332               3.672             7.17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X2             0.298          16.046               3.988             4.02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X3            -0.148          -3.279               3.598             0.91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X4            -0.351         -20.329               3.996             5.09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             Pr(&gt;|t|)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(Intercept)       NA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X1           7.5e-13 ***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X2           5.7e-05 ***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X3              0.36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X4           3.6e-07 ***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Signif. codes:  0 '***' 0.001 '**' 0.01 '*' 0.05 '.' 0.1 ' ' 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Ridge parameter: 0.01473, chosen automatically, computed using 2 PCs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Degrees of freedom: model 3.01 , variance 2.84 , residual 3.18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 从模型运行结果看，测岭回归参数值为0.0147，各自变量的系数显著想明显提高（除了X3仍不显著）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lang w:val="en-US" w:eastAsia="zh-CN"/>
        </w:rPr>
        <w:t xml:space="preserve">#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最后，利用Lasso回归解决共线性问题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library(lars)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Loaded lars 1.2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x = as.matrix(cement[, 1:4])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y = as.matrix(cement[, 5])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(laa = lars(x, y, type = "lar"))  #lars函数值用于矩阵型数据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Call: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lars(x = x, y = y, type = "lar")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R-squared: 0.982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Sequence of LAR moves: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      X4 X1 X2 X3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Var   4  1  2  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Step  1  2  3  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 由此可见，LASSO的变量选择依次是X4，X1，X2，X3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plot(laa)  #绘出图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16630" cy="2044700"/>
            <wp:effectExtent l="0" t="0" r="3810" b="1270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summary(laa)  #给出Cp值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LARS/LAR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Call: lars(x = x, y = y, type = "lar")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   Df  Rss     Cp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0  1 2716 442.92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1  2 2219 361.95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2  3 1918 313.50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3  4   48   3.02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## 4  5   48   5.00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# 根据课上对Cp含义的解释（衡量多重共线性，其值越小越好），我们取到第3步，使得Cp值最小，也就是选择X4，X1，X2这三个变量。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25282"/>
    <w:rsid w:val="20107831"/>
    <w:rsid w:val="243B34DA"/>
    <w:rsid w:val="2B403466"/>
    <w:rsid w:val="34F60074"/>
    <w:rsid w:val="4DC939C8"/>
    <w:rsid w:val="51F476CF"/>
    <w:rsid w:val="65194283"/>
    <w:rsid w:val="66D623A3"/>
    <w:rsid w:val="6C3D34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2017-11-09T15:46:47Z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