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CE5" w:rsidRPr="00DD5CE5" w:rsidRDefault="00DD5CE5" w:rsidP="00DD5CE5">
      <w:pPr>
        <w:spacing w:before="109" w:line="276" w:lineRule="auto"/>
        <w:ind w:right="-60"/>
        <w:jc w:val="both"/>
        <w:rPr>
          <w:rFonts w:ascii="Aptos" w:hAnsi="Aptos"/>
          <w:sz w:val="24"/>
          <w:szCs w:val="24"/>
        </w:rPr>
      </w:pPr>
      <w:r w:rsidRPr="00DD5CE5">
        <w:rPr>
          <w:rFonts w:ascii="Aptos" w:hAnsi="Aptos"/>
          <w:b/>
          <w:sz w:val="32"/>
          <w:szCs w:val="32"/>
        </w:rPr>
        <w:t>Partie I</w:t>
      </w:r>
      <w:r w:rsidR="00122C32">
        <w:rPr>
          <w:rFonts w:ascii="Aptos" w:hAnsi="Aptos"/>
          <w:b/>
          <w:sz w:val="32"/>
          <w:szCs w:val="32"/>
        </w:rPr>
        <w:t>I</w:t>
      </w:r>
      <w:bookmarkStart w:id="0" w:name="_GoBack"/>
      <w:bookmarkEnd w:id="0"/>
      <w:r w:rsidRPr="00DD5CE5">
        <w:rPr>
          <w:rFonts w:ascii="Aptos" w:hAnsi="Aptos"/>
          <w:b/>
          <w:sz w:val="32"/>
          <w:szCs w:val="32"/>
        </w:rPr>
        <w:t>I : Introduction au Threat hunting avec Splunk</w:t>
      </w:r>
    </w:p>
    <w:p w:rsidR="00DA7E57" w:rsidRDefault="00DA7E57"/>
    <w:p w:rsidR="00DD5CE5" w:rsidRPr="00F86F5B" w:rsidRDefault="00DD5CE5" w:rsidP="00DD5CE5">
      <w:pPr>
        <w:numPr>
          <w:ilvl w:val="0"/>
          <w:numId w:val="1"/>
        </w:numPr>
        <w:spacing w:before="109" w:line="276" w:lineRule="auto"/>
        <w:ind w:right="-60"/>
        <w:jc w:val="both"/>
        <w:rPr>
          <w:color w:val="FF0000"/>
          <w:sz w:val="24"/>
          <w:szCs w:val="24"/>
        </w:rPr>
      </w:pPr>
      <w:r w:rsidRPr="00F86F5B">
        <w:rPr>
          <w:color w:val="FF0000"/>
          <w:sz w:val="24"/>
          <w:szCs w:val="24"/>
        </w:rPr>
        <w:t xml:space="preserve">Quelle est l'adresse IP probable qui scanne le site imreallynotbatman.com ? </w:t>
      </w:r>
    </w:p>
    <w:p w:rsidR="00DD5CE5" w:rsidRDefault="000C69CE">
      <w:r w:rsidRPr="000C69CE">
        <w:rPr>
          <w:noProof/>
        </w:rPr>
        <w:drawing>
          <wp:anchor distT="0" distB="0" distL="114300" distR="114300" simplePos="0" relativeHeight="251658240" behindDoc="0" locked="0" layoutInCell="1" allowOverlap="1">
            <wp:simplePos x="0" y="0"/>
            <wp:positionH relativeFrom="column">
              <wp:posOffset>408305</wp:posOffset>
            </wp:positionH>
            <wp:positionV relativeFrom="paragraph">
              <wp:posOffset>148590</wp:posOffset>
            </wp:positionV>
            <wp:extent cx="3602990" cy="1806575"/>
            <wp:effectExtent l="0" t="0" r="0" b="317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2990" cy="1806575"/>
                    </a:xfrm>
                    <a:prstGeom prst="rect">
                      <a:avLst/>
                    </a:prstGeom>
                  </pic:spPr>
                </pic:pic>
              </a:graphicData>
            </a:graphic>
            <wp14:sizeRelH relativeFrom="margin">
              <wp14:pctWidth>0</wp14:pctWidth>
            </wp14:sizeRelH>
            <wp14:sizeRelV relativeFrom="margin">
              <wp14:pctHeight>0</wp14:pctHeight>
            </wp14:sizeRelV>
          </wp:anchor>
        </w:drawing>
      </w:r>
    </w:p>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p w:rsidR="000C69CE" w:rsidRDefault="000C69CE">
      <w:r>
        <w:t xml:space="preserve">J’ai filtré le trafic HTTP contenant le domaine </w:t>
      </w:r>
      <w:r>
        <w:rPr>
          <w:rStyle w:val="Accentuation"/>
        </w:rPr>
        <w:t>imreallynotbatman.com</w:t>
      </w:r>
      <w:r>
        <w:t xml:space="preserve">. L’adresse IP ayant généré le plus grand nombre de requêtes est </w:t>
      </w:r>
      <w:r w:rsidRPr="000C69CE">
        <w:rPr>
          <w:rStyle w:val="lev"/>
          <w:b w:val="0"/>
        </w:rPr>
        <w:t>40.80.148.42</w:t>
      </w:r>
      <w:r w:rsidRPr="000C69CE">
        <w:t>,</w:t>
      </w:r>
      <w:r>
        <w:t xml:space="preserve"> ce qui indique un scan automatisé du site.</w:t>
      </w:r>
    </w:p>
    <w:p w:rsidR="000C69CE" w:rsidRDefault="000C69CE"/>
    <w:p w:rsidR="000C69CE" w:rsidRDefault="000C69CE"/>
    <w:p w:rsidR="000C69CE" w:rsidRDefault="000C69CE"/>
    <w:p w:rsidR="00F86F5B" w:rsidRPr="00F86F5B" w:rsidRDefault="00F86F5B" w:rsidP="00F86F5B">
      <w:pPr>
        <w:spacing w:line="276" w:lineRule="auto"/>
        <w:ind w:left="360" w:right="-60"/>
        <w:jc w:val="both"/>
        <w:rPr>
          <w:color w:val="FF0000"/>
          <w:sz w:val="24"/>
          <w:szCs w:val="24"/>
        </w:rPr>
      </w:pPr>
      <w:r w:rsidRPr="00F86F5B">
        <w:rPr>
          <w:color w:val="FF0000"/>
          <w:sz w:val="24"/>
          <w:szCs w:val="24"/>
        </w:rPr>
        <w:t>2.</w:t>
      </w:r>
      <w:r w:rsidRPr="00F86F5B">
        <w:rPr>
          <w:color w:val="FF0000"/>
          <w:sz w:val="24"/>
          <w:szCs w:val="24"/>
        </w:rPr>
        <w:tab/>
        <w:t>Quel est le nom du scanner de vulnérabilité (en ligne) utilisé ?</w:t>
      </w:r>
    </w:p>
    <w:p w:rsidR="00F86F5B" w:rsidRDefault="00F86F5B"/>
    <w:p w:rsidR="00F86F5B" w:rsidRDefault="00F86F5B" w:rsidP="00F86F5B">
      <w:pPr>
        <w:pStyle w:val="NormalWeb"/>
        <w:rPr>
          <w:sz w:val="22"/>
          <w:szCs w:val="22"/>
        </w:rPr>
      </w:pPr>
      <w:r w:rsidRPr="00F86F5B">
        <w:rPr>
          <w:sz w:val="22"/>
          <w:szCs w:val="22"/>
        </w:rPr>
        <w:t xml:space="preserve">Dans un premier temps, j’ai essayé de filtrer les logs HTTP en utilisant le champ </w:t>
      </w:r>
      <w:r w:rsidRPr="00F86F5B">
        <w:rPr>
          <w:rStyle w:val="CodeHTML"/>
          <w:rFonts w:ascii="Times New Roman" w:hAnsi="Times New Roman" w:cs="Times New Roman"/>
          <w:sz w:val="22"/>
          <w:szCs w:val="22"/>
        </w:rPr>
        <w:t>uri_path</w:t>
      </w:r>
      <w:r w:rsidRPr="00F86F5B">
        <w:rPr>
          <w:sz w:val="22"/>
          <w:szCs w:val="22"/>
        </w:rPr>
        <w:t xml:space="preserve"> ou </w:t>
      </w:r>
      <w:r w:rsidRPr="00F86F5B">
        <w:rPr>
          <w:rStyle w:val="CodeHTML"/>
          <w:rFonts w:ascii="Times New Roman" w:hAnsi="Times New Roman" w:cs="Times New Roman"/>
          <w:sz w:val="22"/>
          <w:szCs w:val="22"/>
        </w:rPr>
        <w:t>http_host</w:t>
      </w:r>
      <w:r w:rsidRPr="00F86F5B">
        <w:rPr>
          <w:sz w:val="22"/>
          <w:szCs w:val="22"/>
        </w:rPr>
        <w:t xml:space="preserve"> pour retrouver les requêtes liées au domaine </w:t>
      </w:r>
      <w:r w:rsidRPr="00F86F5B">
        <w:rPr>
          <w:rStyle w:val="Accentuation"/>
          <w:sz w:val="22"/>
          <w:szCs w:val="22"/>
        </w:rPr>
        <w:t>imreallynotbatman.com</w:t>
      </w:r>
      <w:r w:rsidRPr="00F86F5B">
        <w:rPr>
          <w:sz w:val="22"/>
          <w:szCs w:val="22"/>
        </w:rPr>
        <w:t>.</w:t>
      </w:r>
      <w:r>
        <w:rPr>
          <w:sz w:val="22"/>
          <w:szCs w:val="22"/>
        </w:rPr>
        <w:t xml:space="preserve"> </w:t>
      </w:r>
      <w:r w:rsidRPr="00F86F5B">
        <w:rPr>
          <w:sz w:val="22"/>
          <w:szCs w:val="22"/>
        </w:rPr>
        <w:t>Cependant, ces requêtes ne renvoyaient aucun résultat. Cela m’a montré que le domaine n’était pas enregistré dans ces champs, ce qui m’a obligée à explorer les événements plus en détail.</w:t>
      </w:r>
    </w:p>
    <w:p w:rsidR="00F86F5B" w:rsidRDefault="00F86F5B" w:rsidP="00F86F5B">
      <w:pPr>
        <w:pStyle w:val="NormalWeb"/>
        <w:rPr>
          <w:sz w:val="22"/>
          <w:szCs w:val="22"/>
        </w:rPr>
      </w:pPr>
      <w:r w:rsidRPr="00F86F5B">
        <w:rPr>
          <w:noProof/>
          <w:sz w:val="22"/>
          <w:szCs w:val="22"/>
        </w:rPr>
        <w:drawing>
          <wp:inline distT="0" distB="0" distL="0" distR="0" wp14:anchorId="5772F5C0" wp14:editId="05A5D2D5">
            <wp:extent cx="4152872" cy="986032"/>
            <wp:effectExtent l="0" t="0" r="635"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2606" cy="990717"/>
                    </a:xfrm>
                    <a:prstGeom prst="rect">
                      <a:avLst/>
                    </a:prstGeom>
                  </pic:spPr>
                </pic:pic>
              </a:graphicData>
            </a:graphic>
          </wp:inline>
        </w:drawing>
      </w:r>
    </w:p>
    <w:p w:rsidR="00F86F5B" w:rsidRPr="00F86F5B" w:rsidRDefault="00F86F5B" w:rsidP="00F86F5B">
      <w:pPr>
        <w:widowControl/>
        <w:spacing w:before="100" w:beforeAutospacing="1" w:after="100" w:afterAutospacing="1"/>
        <w:rPr>
          <w:sz w:val="24"/>
          <w:szCs w:val="24"/>
        </w:rPr>
      </w:pPr>
      <w:r w:rsidRPr="00F86F5B">
        <w:rPr>
          <w:sz w:val="24"/>
          <w:szCs w:val="24"/>
        </w:rPr>
        <w:t>J’ai ensuite effectué une recherche globale sur le domaine pour inspecter manuellement les champs présents dans les événements :</w:t>
      </w:r>
    </w:p>
    <w:p w:rsidR="00F86F5B" w:rsidRDefault="00F86F5B" w:rsidP="00F86F5B">
      <w:pPr>
        <w:widowControl/>
        <w:spacing w:before="100" w:beforeAutospacing="1" w:after="100" w:afterAutospacing="1"/>
        <w:rPr>
          <w:sz w:val="24"/>
          <w:szCs w:val="24"/>
        </w:rPr>
      </w:pPr>
      <w:r w:rsidRPr="00F86F5B">
        <w:rPr>
          <w:sz w:val="24"/>
          <w:szCs w:val="24"/>
        </w:rPr>
        <w:t xml:space="preserve">En ouvrant un événement, j’ai constaté que le domaine apparaissait dans le champ </w:t>
      </w:r>
      <w:r w:rsidRPr="00F86F5B">
        <w:rPr>
          <w:rFonts w:ascii="Courier New" w:hAnsi="Courier New" w:cs="Courier New"/>
          <w:sz w:val="20"/>
          <w:szCs w:val="20"/>
        </w:rPr>
        <w:t>http_referrer</w:t>
      </w:r>
      <w:r w:rsidRPr="00F86F5B">
        <w:rPr>
          <w:sz w:val="24"/>
          <w:szCs w:val="24"/>
        </w:rPr>
        <w:t>.</w:t>
      </w:r>
    </w:p>
    <w:p w:rsidR="00F86F5B" w:rsidRPr="00F86F5B" w:rsidRDefault="00F86F5B" w:rsidP="00F86F5B">
      <w:pPr>
        <w:widowControl/>
        <w:spacing w:before="100" w:beforeAutospacing="1" w:after="100" w:afterAutospacing="1"/>
        <w:rPr>
          <w:sz w:val="24"/>
          <w:szCs w:val="24"/>
        </w:rPr>
      </w:pPr>
      <w:r w:rsidRPr="00F86F5B">
        <w:rPr>
          <w:noProof/>
          <w:sz w:val="24"/>
          <w:szCs w:val="24"/>
        </w:rPr>
        <w:drawing>
          <wp:inline distT="0" distB="0" distL="0" distR="0" wp14:anchorId="7BB1A568" wp14:editId="62DBA0D2">
            <wp:extent cx="3999507" cy="866091"/>
            <wp:effectExtent l="0" t="0" r="127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2741" cy="871122"/>
                    </a:xfrm>
                    <a:prstGeom prst="rect">
                      <a:avLst/>
                    </a:prstGeom>
                  </pic:spPr>
                </pic:pic>
              </a:graphicData>
            </a:graphic>
          </wp:inline>
        </w:drawing>
      </w:r>
    </w:p>
    <w:p w:rsidR="00F86F5B" w:rsidRPr="00F86F5B" w:rsidRDefault="00F86F5B" w:rsidP="00F86F5B">
      <w:pPr>
        <w:widowControl/>
        <w:spacing w:before="100" w:beforeAutospacing="1" w:after="100" w:afterAutospacing="1"/>
        <w:rPr>
          <w:sz w:val="24"/>
          <w:szCs w:val="24"/>
        </w:rPr>
      </w:pPr>
      <w:r w:rsidRPr="00F86F5B">
        <w:rPr>
          <w:sz w:val="24"/>
          <w:szCs w:val="24"/>
        </w:rPr>
        <w:t>Cette observation m’a permis d’identifier le bon champ à utiliser pour filtrer les logs.</w:t>
      </w:r>
    </w:p>
    <w:p w:rsidR="00F86F5B" w:rsidRPr="00F86F5B" w:rsidRDefault="00F86F5B" w:rsidP="00F86F5B">
      <w:pPr>
        <w:pStyle w:val="NormalWeb"/>
        <w:rPr>
          <w:sz w:val="22"/>
          <w:szCs w:val="22"/>
        </w:rPr>
      </w:pPr>
      <w:r w:rsidRPr="00F86F5B">
        <w:rPr>
          <w:noProof/>
        </w:rPr>
        <w:lastRenderedPageBreak/>
        <w:drawing>
          <wp:inline distT="0" distB="0" distL="0" distR="0" wp14:anchorId="34FD83A4" wp14:editId="7CAFF667">
            <wp:extent cx="5760720" cy="203708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037080"/>
                    </a:xfrm>
                    <a:prstGeom prst="rect">
                      <a:avLst/>
                    </a:prstGeom>
                  </pic:spPr>
                </pic:pic>
              </a:graphicData>
            </a:graphic>
          </wp:inline>
        </w:drawing>
      </w:r>
    </w:p>
    <w:p w:rsidR="00F86F5B" w:rsidRDefault="00F86F5B"/>
    <w:p w:rsidR="00F86F5B" w:rsidRPr="00F86F5B" w:rsidRDefault="00F86F5B" w:rsidP="00F86F5B">
      <w:pPr>
        <w:pStyle w:val="NormalWeb"/>
        <w:rPr>
          <w:sz w:val="22"/>
          <w:szCs w:val="22"/>
        </w:rPr>
      </w:pPr>
      <w:r w:rsidRPr="00F86F5B">
        <w:rPr>
          <w:sz w:val="22"/>
          <w:szCs w:val="22"/>
        </w:rPr>
        <w:t xml:space="preserve">En analysant les </w:t>
      </w:r>
      <w:r w:rsidRPr="00F86F5B">
        <w:rPr>
          <w:rStyle w:val="CodeHTML"/>
          <w:rFonts w:ascii="Times New Roman" w:hAnsi="Times New Roman" w:cs="Times New Roman"/>
          <w:sz w:val="22"/>
          <w:szCs w:val="22"/>
        </w:rPr>
        <w:t>http_user_agent</w:t>
      </w:r>
      <w:r w:rsidRPr="00F86F5B">
        <w:rPr>
          <w:sz w:val="22"/>
          <w:szCs w:val="22"/>
        </w:rPr>
        <w:t xml:space="preserve"> associés au domaine, j’ai observé un grand nombre de requêtes utilisant un user-agent imitant Chrome.</w:t>
      </w:r>
    </w:p>
    <w:p w:rsidR="00F86F5B" w:rsidRPr="00F86F5B" w:rsidRDefault="00F86F5B" w:rsidP="00F86F5B">
      <w:pPr>
        <w:pStyle w:val="NormalWeb"/>
        <w:rPr>
          <w:sz w:val="22"/>
          <w:szCs w:val="22"/>
        </w:rPr>
      </w:pPr>
      <w:r w:rsidRPr="00F86F5B">
        <w:rPr>
          <w:sz w:val="22"/>
          <w:szCs w:val="22"/>
        </w:rPr>
        <w:t>Cependant, plusieurs requêtes contenaient des payloads caractéristiques de tests de vulnérabilités, notamment la</w:t>
      </w:r>
      <w:r>
        <w:t xml:space="preserve"> </w:t>
      </w:r>
      <w:r w:rsidRPr="00F86F5B">
        <w:rPr>
          <w:sz w:val="22"/>
          <w:szCs w:val="22"/>
        </w:rPr>
        <w:t xml:space="preserve">chaîne </w:t>
      </w:r>
      <w:r w:rsidRPr="00F86F5B">
        <w:rPr>
          <w:rStyle w:val="CodeHTML"/>
          <w:rFonts w:ascii="Times New Roman" w:hAnsi="Times New Roman" w:cs="Times New Roman"/>
          <w:sz w:val="22"/>
          <w:szCs w:val="22"/>
        </w:rPr>
        <w:t>acunetix_wvs_security_test</w:t>
      </w:r>
      <w:r w:rsidRPr="00F86F5B">
        <w:rPr>
          <w:sz w:val="22"/>
          <w:szCs w:val="22"/>
        </w:rPr>
        <w:t>.</w:t>
      </w:r>
    </w:p>
    <w:p w:rsidR="00F86F5B" w:rsidRPr="00F86F5B" w:rsidRDefault="00F86F5B" w:rsidP="00F86F5B">
      <w:pPr>
        <w:pStyle w:val="NormalWeb"/>
        <w:rPr>
          <w:sz w:val="22"/>
          <w:szCs w:val="22"/>
        </w:rPr>
      </w:pPr>
      <w:r w:rsidRPr="00F86F5B">
        <w:rPr>
          <w:sz w:val="22"/>
          <w:szCs w:val="22"/>
        </w:rPr>
        <w:t xml:space="preserve">Cette signature est propre au scanner </w:t>
      </w:r>
      <w:r w:rsidRPr="00F86F5B">
        <w:rPr>
          <w:rStyle w:val="lev"/>
          <w:sz w:val="22"/>
          <w:szCs w:val="22"/>
        </w:rPr>
        <w:t>Acunetix Web Vulnerability Scanner</w:t>
      </w:r>
      <w:r w:rsidRPr="00F86F5B">
        <w:rPr>
          <w:sz w:val="22"/>
          <w:szCs w:val="22"/>
        </w:rPr>
        <w:t>, ce qui permet d’identifier l’outil utilisé par l’attaquant.</w:t>
      </w:r>
    </w:p>
    <w:p w:rsidR="00F86F5B" w:rsidRDefault="00F86F5B"/>
    <w:p w:rsidR="00F86F5B" w:rsidRDefault="00F86F5B"/>
    <w:p w:rsidR="00F86F5B" w:rsidRDefault="00F86F5B" w:rsidP="00F86F5B">
      <w:pPr>
        <w:spacing w:line="276" w:lineRule="auto"/>
        <w:ind w:right="-60"/>
        <w:jc w:val="both"/>
        <w:rPr>
          <w:color w:val="FF0000"/>
          <w:sz w:val="24"/>
          <w:szCs w:val="24"/>
        </w:rPr>
      </w:pPr>
      <w:r w:rsidRPr="00F86F5B">
        <w:rPr>
          <w:color w:val="FF0000"/>
          <w:sz w:val="24"/>
          <w:szCs w:val="24"/>
        </w:rPr>
        <w:t>3.</w:t>
      </w:r>
      <w:r w:rsidRPr="00F86F5B">
        <w:rPr>
          <w:color w:val="FF0000"/>
          <w:sz w:val="24"/>
          <w:szCs w:val="24"/>
        </w:rPr>
        <w:tab/>
        <w:t>Quelle est l’adresse IP du serveur web hébergeant imreallynotbatman.com ?</w:t>
      </w:r>
    </w:p>
    <w:p w:rsidR="00F86F5B" w:rsidRDefault="00F86F5B" w:rsidP="00F86F5B">
      <w:pPr>
        <w:spacing w:line="276" w:lineRule="auto"/>
        <w:ind w:right="-60"/>
        <w:jc w:val="both"/>
        <w:rPr>
          <w:color w:val="FF0000"/>
          <w:sz w:val="24"/>
          <w:szCs w:val="24"/>
        </w:rPr>
      </w:pPr>
    </w:p>
    <w:p w:rsidR="00F86F5B" w:rsidRDefault="00F86F5B" w:rsidP="00F86F5B">
      <w:pPr>
        <w:spacing w:line="276" w:lineRule="auto"/>
        <w:ind w:right="-60"/>
        <w:jc w:val="both"/>
      </w:pPr>
      <w:r>
        <w:t xml:space="preserve">L’adresse IP de destination correspond au serveur web hébergeant le site. C’est l’IP qui reçoit toutes les requêtes HTTP. </w:t>
      </w:r>
    </w:p>
    <w:p w:rsidR="00F86F5B" w:rsidRDefault="00F86F5B" w:rsidP="00F86F5B">
      <w:pPr>
        <w:spacing w:line="276" w:lineRule="auto"/>
        <w:ind w:right="-60"/>
        <w:jc w:val="both"/>
      </w:pPr>
    </w:p>
    <w:p w:rsidR="00F86F5B" w:rsidRPr="00F86F5B" w:rsidRDefault="00F86F5B" w:rsidP="00F86F5B">
      <w:pPr>
        <w:spacing w:line="276" w:lineRule="auto"/>
        <w:ind w:right="-60"/>
        <w:jc w:val="both"/>
        <w:rPr>
          <w:color w:val="FF0000"/>
          <w:sz w:val="24"/>
          <w:szCs w:val="24"/>
        </w:rPr>
      </w:pPr>
      <w:r w:rsidRPr="00F86F5B">
        <w:rPr>
          <w:noProof/>
          <w:color w:val="FF0000"/>
          <w:sz w:val="24"/>
          <w:szCs w:val="24"/>
        </w:rPr>
        <w:drawing>
          <wp:inline distT="0" distB="0" distL="0" distR="0" wp14:anchorId="3FE745C4" wp14:editId="60FF2125">
            <wp:extent cx="4666159" cy="1656713"/>
            <wp:effectExtent l="0" t="0" r="127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77835" cy="1660859"/>
                    </a:xfrm>
                    <a:prstGeom prst="rect">
                      <a:avLst/>
                    </a:prstGeom>
                  </pic:spPr>
                </pic:pic>
              </a:graphicData>
            </a:graphic>
          </wp:inline>
        </w:drawing>
      </w:r>
    </w:p>
    <w:p w:rsidR="00F86F5B" w:rsidRPr="00F86F5B" w:rsidRDefault="00F86F5B">
      <w:pPr>
        <w:rPr>
          <w:color w:val="FF0000"/>
        </w:rPr>
      </w:pPr>
    </w:p>
    <w:p w:rsidR="00F86F5B" w:rsidRPr="00F86F5B" w:rsidRDefault="00F86F5B" w:rsidP="00F86F5B">
      <w:pPr>
        <w:spacing w:line="276" w:lineRule="auto"/>
        <w:ind w:right="-60"/>
        <w:jc w:val="both"/>
        <w:rPr>
          <w:color w:val="FF0000"/>
          <w:sz w:val="24"/>
          <w:szCs w:val="24"/>
        </w:rPr>
      </w:pPr>
      <w:r w:rsidRPr="00F86F5B">
        <w:rPr>
          <w:color w:val="FF0000"/>
          <w:sz w:val="24"/>
          <w:szCs w:val="24"/>
        </w:rPr>
        <w:t>4.</w:t>
      </w:r>
      <w:r w:rsidRPr="00F86F5B">
        <w:rPr>
          <w:color w:val="FF0000"/>
          <w:sz w:val="24"/>
          <w:szCs w:val="24"/>
        </w:rPr>
        <w:tab/>
        <w:t xml:space="preserve">Quel est le système de gestion de contenu probablement utilisé par imreallynotbatman.com ? </w:t>
      </w:r>
    </w:p>
    <w:p w:rsidR="00F86F5B" w:rsidRDefault="00F86F5B"/>
    <w:p w:rsidR="005504C6" w:rsidRPr="005504C6" w:rsidRDefault="005504C6" w:rsidP="005504C6">
      <w:pPr>
        <w:widowControl/>
        <w:spacing w:before="100" w:beforeAutospacing="1" w:after="100" w:afterAutospacing="1"/>
        <w:rPr>
          <w:sz w:val="24"/>
          <w:szCs w:val="24"/>
        </w:rPr>
      </w:pPr>
      <w:r w:rsidRPr="005504C6">
        <w:rPr>
          <w:sz w:val="24"/>
          <w:szCs w:val="24"/>
        </w:rPr>
        <w:t>Dans un premier temps, j’ai affiché tous les chemins d’URL (</w:t>
      </w:r>
      <w:r w:rsidRPr="005504C6">
        <w:rPr>
          <w:rFonts w:ascii="Courier New" w:hAnsi="Courier New" w:cs="Courier New"/>
          <w:sz w:val="20"/>
          <w:szCs w:val="20"/>
        </w:rPr>
        <w:t>uri_path</w:t>
      </w:r>
      <w:r w:rsidRPr="005504C6">
        <w:rPr>
          <w:sz w:val="24"/>
          <w:szCs w:val="24"/>
        </w:rPr>
        <w:t xml:space="preserve">) associés au domaine </w:t>
      </w:r>
      <w:r w:rsidRPr="005504C6">
        <w:rPr>
          <w:i/>
          <w:iCs/>
          <w:sz w:val="24"/>
          <w:szCs w:val="24"/>
        </w:rPr>
        <w:t>imreallynotbatman.com</w:t>
      </w:r>
      <w:r w:rsidRPr="005504C6">
        <w:rPr>
          <w:sz w:val="24"/>
          <w:szCs w:val="24"/>
        </w:rPr>
        <w:t>. Cependant, la liste était très longue et les chemins pertinents n’apparaissaient pas immédiatement.</w:t>
      </w:r>
    </w:p>
    <w:p w:rsidR="005504C6" w:rsidRPr="005504C6" w:rsidRDefault="005504C6" w:rsidP="005504C6">
      <w:pPr>
        <w:widowControl/>
        <w:spacing w:before="100" w:beforeAutospacing="1" w:after="100" w:afterAutospacing="1"/>
        <w:rPr>
          <w:sz w:val="24"/>
          <w:szCs w:val="24"/>
        </w:rPr>
      </w:pPr>
      <w:r w:rsidRPr="005504C6">
        <w:rPr>
          <w:sz w:val="24"/>
          <w:szCs w:val="24"/>
        </w:rPr>
        <w:t xml:space="preserve">J’ai donc effectué une recherche ciblée sur le terme </w:t>
      </w:r>
      <w:r w:rsidRPr="005504C6">
        <w:rPr>
          <w:b/>
          <w:bCs/>
          <w:sz w:val="24"/>
          <w:szCs w:val="24"/>
        </w:rPr>
        <w:t>“joomla”</w:t>
      </w:r>
      <w:r w:rsidRPr="005504C6">
        <w:rPr>
          <w:sz w:val="24"/>
          <w:szCs w:val="24"/>
        </w:rPr>
        <w:t xml:space="preserve"> :</w:t>
      </w:r>
    </w:p>
    <w:p w:rsidR="005504C6" w:rsidRDefault="005504C6">
      <w:r w:rsidRPr="005504C6">
        <w:rPr>
          <w:noProof/>
        </w:rPr>
        <w:lastRenderedPageBreak/>
        <w:drawing>
          <wp:inline distT="0" distB="0" distL="0" distR="0" wp14:anchorId="348E4078" wp14:editId="4C1AE877">
            <wp:extent cx="5760720" cy="72263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722630"/>
                    </a:xfrm>
                    <a:prstGeom prst="rect">
                      <a:avLst/>
                    </a:prstGeom>
                  </pic:spPr>
                </pic:pic>
              </a:graphicData>
            </a:graphic>
          </wp:inline>
        </w:drawing>
      </w:r>
    </w:p>
    <w:p w:rsidR="005504C6" w:rsidRDefault="005504C6"/>
    <w:p w:rsidR="005504C6" w:rsidRPr="005504C6" w:rsidRDefault="005504C6" w:rsidP="005504C6">
      <w:pPr>
        <w:widowControl/>
        <w:spacing w:before="100" w:beforeAutospacing="1" w:after="100" w:afterAutospacing="1"/>
      </w:pPr>
      <w:r w:rsidRPr="005504C6">
        <w:t>Cette requête m’a permis d’identifier plusieurs chemins tels que :</w:t>
      </w:r>
    </w:p>
    <w:p w:rsidR="005504C6" w:rsidRPr="005504C6" w:rsidRDefault="005504C6" w:rsidP="005504C6">
      <w:pPr>
        <w:widowControl/>
        <w:numPr>
          <w:ilvl w:val="0"/>
          <w:numId w:val="5"/>
        </w:numPr>
        <w:spacing w:before="100" w:beforeAutospacing="1" w:after="100" w:afterAutospacing="1"/>
      </w:pPr>
      <w:r w:rsidRPr="005504C6">
        <w:t>/joomla/index.php/component/search/</w:t>
      </w:r>
    </w:p>
    <w:p w:rsidR="005504C6" w:rsidRPr="005504C6" w:rsidRDefault="005504C6" w:rsidP="005504C6">
      <w:pPr>
        <w:widowControl/>
        <w:numPr>
          <w:ilvl w:val="0"/>
          <w:numId w:val="5"/>
        </w:numPr>
        <w:spacing w:before="100" w:beforeAutospacing="1" w:after="100" w:afterAutospacing="1"/>
      </w:pPr>
      <w:r w:rsidRPr="005504C6">
        <w:t>/joomla/index.php/...</w:t>
      </w:r>
    </w:p>
    <w:p w:rsidR="005504C6" w:rsidRPr="005504C6" w:rsidRDefault="005504C6" w:rsidP="005504C6">
      <w:pPr>
        <w:widowControl/>
        <w:spacing w:before="100" w:beforeAutospacing="1" w:after="100" w:afterAutospacing="1"/>
      </w:pPr>
      <w:r w:rsidRPr="005504C6">
        <w:t xml:space="preserve">La présence du répertoire </w:t>
      </w:r>
      <w:r w:rsidRPr="005504C6">
        <w:rPr>
          <w:b/>
          <w:bCs/>
        </w:rPr>
        <w:t>/</w:t>
      </w:r>
      <w:r w:rsidRPr="005504C6">
        <w:rPr>
          <w:bCs/>
        </w:rPr>
        <w:t>joomla</w:t>
      </w:r>
      <w:r w:rsidRPr="005504C6">
        <w:rPr>
          <w:b/>
          <w:bCs/>
        </w:rPr>
        <w:t>/</w:t>
      </w:r>
      <w:r w:rsidRPr="005504C6">
        <w:t xml:space="preserve"> est caractéristique du CMS </w:t>
      </w:r>
      <w:r w:rsidRPr="005504C6">
        <w:rPr>
          <w:bCs/>
        </w:rPr>
        <w:t>Joomla</w:t>
      </w:r>
      <w:r w:rsidRPr="005504C6">
        <w:t>.</w:t>
      </w:r>
    </w:p>
    <w:p w:rsidR="005504C6" w:rsidRPr="005504C6" w:rsidRDefault="005504C6" w:rsidP="005504C6">
      <w:pPr>
        <w:widowControl/>
        <w:spacing w:beforeAutospacing="1" w:afterAutospacing="1"/>
      </w:pPr>
      <w:r>
        <w:rPr>
          <w:bCs/>
        </w:rPr>
        <w:t>Donc</w:t>
      </w:r>
      <w:r w:rsidRPr="005504C6">
        <w:rPr>
          <w:bCs/>
        </w:rPr>
        <w:t>, le système de gestion de contenu utilisé par imreallynotbatman.com est : Joomla.</w:t>
      </w:r>
    </w:p>
    <w:p w:rsidR="00F86F5B" w:rsidRDefault="00F86F5B"/>
    <w:p w:rsidR="005504C6" w:rsidRDefault="005504C6" w:rsidP="005504C6">
      <w:pPr>
        <w:spacing w:line="276" w:lineRule="auto"/>
        <w:ind w:right="-60"/>
        <w:jc w:val="both"/>
        <w:rPr>
          <w:color w:val="FF0000"/>
          <w:sz w:val="24"/>
          <w:szCs w:val="24"/>
        </w:rPr>
      </w:pPr>
      <w:r w:rsidRPr="005504C6">
        <w:rPr>
          <w:color w:val="FF0000"/>
          <w:sz w:val="24"/>
          <w:szCs w:val="24"/>
        </w:rPr>
        <w:t>5.</w:t>
      </w:r>
      <w:r w:rsidRPr="005504C6">
        <w:rPr>
          <w:color w:val="FF0000"/>
          <w:sz w:val="24"/>
          <w:szCs w:val="24"/>
        </w:rPr>
        <w:tab/>
        <w:t>Quelle est l'adresse IP qui tente une attaque par force brute sur le site imreallynotbatman.com ?</w:t>
      </w:r>
    </w:p>
    <w:p w:rsidR="002B2BED" w:rsidRDefault="002B2BED" w:rsidP="005504C6">
      <w:pPr>
        <w:spacing w:line="276" w:lineRule="auto"/>
        <w:ind w:right="-60"/>
        <w:jc w:val="both"/>
        <w:rPr>
          <w:color w:val="FF0000"/>
          <w:sz w:val="24"/>
          <w:szCs w:val="24"/>
        </w:rPr>
      </w:pPr>
    </w:p>
    <w:p w:rsidR="002B2BED" w:rsidRDefault="002B2BED" w:rsidP="005504C6">
      <w:pPr>
        <w:spacing w:line="276" w:lineRule="auto"/>
        <w:ind w:right="-60"/>
        <w:jc w:val="both"/>
        <w:rPr>
          <w:color w:val="FF0000"/>
          <w:sz w:val="24"/>
          <w:szCs w:val="24"/>
        </w:rPr>
      </w:pPr>
      <w:r>
        <w:t>Pour identifier le type d’attaque, j’ai recherché des payloads typiques d’injections SQL dans les paramètres des requêtes HTTP :</w:t>
      </w:r>
    </w:p>
    <w:p w:rsidR="002B2BED" w:rsidRDefault="002B2BED" w:rsidP="005504C6">
      <w:pPr>
        <w:spacing w:line="276" w:lineRule="auto"/>
        <w:ind w:right="-60"/>
        <w:jc w:val="both"/>
        <w:rPr>
          <w:color w:val="FF0000"/>
          <w:sz w:val="24"/>
          <w:szCs w:val="24"/>
        </w:rPr>
      </w:pPr>
      <w:r w:rsidRPr="002B2BED">
        <w:rPr>
          <w:noProof/>
          <w:color w:val="FF0000"/>
          <w:sz w:val="24"/>
          <w:szCs w:val="24"/>
        </w:rPr>
        <w:drawing>
          <wp:inline distT="0" distB="0" distL="0" distR="0" wp14:anchorId="0178A624" wp14:editId="19BCFB29">
            <wp:extent cx="5760720" cy="356870"/>
            <wp:effectExtent l="0" t="0" r="0" b="508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56870"/>
                    </a:xfrm>
                    <a:prstGeom prst="rect">
                      <a:avLst/>
                    </a:prstGeom>
                  </pic:spPr>
                </pic:pic>
              </a:graphicData>
            </a:graphic>
          </wp:inline>
        </w:drawing>
      </w:r>
    </w:p>
    <w:p w:rsidR="002B2BED" w:rsidRDefault="002B2BED" w:rsidP="005504C6">
      <w:pPr>
        <w:spacing w:line="276" w:lineRule="auto"/>
        <w:ind w:right="-60"/>
        <w:jc w:val="both"/>
        <w:rPr>
          <w:color w:val="FF0000"/>
          <w:sz w:val="24"/>
          <w:szCs w:val="24"/>
        </w:rPr>
      </w:pPr>
    </w:p>
    <w:p w:rsidR="002B2BED" w:rsidRDefault="002B2BED" w:rsidP="005504C6">
      <w:pPr>
        <w:spacing w:line="276" w:lineRule="auto"/>
        <w:ind w:right="-60"/>
        <w:jc w:val="both"/>
        <w:rPr>
          <w:color w:val="FF0000"/>
          <w:sz w:val="24"/>
          <w:szCs w:val="24"/>
        </w:rPr>
      </w:pPr>
    </w:p>
    <w:p w:rsidR="005504C6" w:rsidRDefault="002B2BED" w:rsidP="005504C6">
      <w:pPr>
        <w:spacing w:line="276" w:lineRule="auto"/>
        <w:ind w:right="-60"/>
        <w:jc w:val="both"/>
      </w:pPr>
      <w:r>
        <w:t xml:space="preserve">Ces payloads sont caractéristiques d’une </w:t>
      </w:r>
      <w:r>
        <w:rPr>
          <w:rStyle w:val="lev"/>
        </w:rPr>
        <w:t>SQL Injection basée sur le temps (time-based SQLi)</w:t>
      </w:r>
      <w:r>
        <w:t>. L’attaquant injecte des commandes SQL qui provoquent volontairement un délai dans la réponse du serveur afin de tester la vulnérabilité :</w:t>
      </w:r>
    </w:p>
    <w:p w:rsidR="002B2BED" w:rsidRDefault="002B2BED" w:rsidP="005504C6">
      <w:pPr>
        <w:spacing w:line="276" w:lineRule="auto"/>
        <w:ind w:right="-60"/>
        <w:jc w:val="both"/>
        <w:rPr>
          <w:color w:val="FF0000"/>
          <w:sz w:val="24"/>
          <w:szCs w:val="24"/>
        </w:rPr>
      </w:pPr>
    </w:p>
    <w:p w:rsidR="005504C6" w:rsidRPr="005504C6" w:rsidRDefault="002B2BED" w:rsidP="005504C6">
      <w:pPr>
        <w:spacing w:line="276" w:lineRule="auto"/>
        <w:ind w:right="-60"/>
        <w:jc w:val="both"/>
        <w:rPr>
          <w:color w:val="FF0000"/>
          <w:sz w:val="24"/>
          <w:szCs w:val="24"/>
        </w:rPr>
      </w:pPr>
      <w:r w:rsidRPr="002B2BED">
        <w:rPr>
          <w:noProof/>
          <w:color w:val="FF0000"/>
          <w:sz w:val="24"/>
          <w:szCs w:val="24"/>
        </w:rPr>
        <w:drawing>
          <wp:inline distT="0" distB="0" distL="0" distR="0" wp14:anchorId="31E414AF" wp14:editId="41EE3F15">
            <wp:extent cx="5760720" cy="53784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37845"/>
                    </a:xfrm>
                    <a:prstGeom prst="rect">
                      <a:avLst/>
                    </a:prstGeom>
                  </pic:spPr>
                </pic:pic>
              </a:graphicData>
            </a:graphic>
          </wp:inline>
        </w:drawing>
      </w:r>
    </w:p>
    <w:p w:rsidR="002B2BED" w:rsidRPr="002B2BED" w:rsidRDefault="002B2BED" w:rsidP="002B2BED">
      <w:pPr>
        <w:pStyle w:val="NormalWeb"/>
      </w:pPr>
      <w:r>
        <w:t xml:space="preserve">Donc </w:t>
      </w:r>
      <w:r>
        <w:rPr>
          <w:bCs/>
        </w:rPr>
        <w:t>l</w:t>
      </w:r>
      <w:r w:rsidRPr="002B2BED">
        <w:rPr>
          <w:bCs/>
        </w:rPr>
        <w:t>e type d’attaque est une SQL Injection (SQLi), plus précisément une time-based SQL Injection.</w:t>
      </w:r>
    </w:p>
    <w:p w:rsidR="002B2BED" w:rsidRDefault="002B2BED"/>
    <w:p w:rsidR="002B2BED" w:rsidRDefault="002B2BED" w:rsidP="002B2BED">
      <w:pPr>
        <w:spacing w:line="276" w:lineRule="auto"/>
        <w:ind w:right="-60"/>
        <w:jc w:val="both"/>
        <w:rPr>
          <w:color w:val="FF0000"/>
          <w:sz w:val="24"/>
          <w:szCs w:val="24"/>
        </w:rPr>
      </w:pPr>
      <w:r w:rsidRPr="002B2BED">
        <w:rPr>
          <w:color w:val="FF0000"/>
          <w:sz w:val="24"/>
          <w:szCs w:val="24"/>
        </w:rPr>
        <w:t>6.</w:t>
      </w:r>
      <w:r w:rsidRPr="002B2BED">
        <w:rPr>
          <w:color w:val="FF0000"/>
          <w:sz w:val="24"/>
          <w:szCs w:val="24"/>
        </w:rPr>
        <w:tab/>
        <w:t xml:space="preserve">Sur quel utilisateur cette attaque a été lancée ? </w:t>
      </w:r>
    </w:p>
    <w:p w:rsidR="00383427" w:rsidRDefault="00383427" w:rsidP="002B2BED">
      <w:pPr>
        <w:spacing w:line="276" w:lineRule="auto"/>
        <w:ind w:right="-60"/>
        <w:jc w:val="both"/>
        <w:rPr>
          <w:color w:val="FF0000"/>
          <w:sz w:val="24"/>
          <w:szCs w:val="24"/>
        </w:rPr>
      </w:pPr>
    </w:p>
    <w:p w:rsidR="00383427" w:rsidRDefault="00383427" w:rsidP="002B2BED">
      <w:pPr>
        <w:spacing w:line="276" w:lineRule="auto"/>
        <w:ind w:right="-60"/>
        <w:jc w:val="both"/>
        <w:rPr>
          <w:color w:val="FF0000"/>
          <w:sz w:val="24"/>
          <w:szCs w:val="24"/>
        </w:rPr>
      </w:pPr>
      <w:r w:rsidRPr="00383427">
        <w:rPr>
          <w:noProof/>
          <w:color w:val="FF0000"/>
          <w:sz w:val="24"/>
          <w:szCs w:val="24"/>
        </w:rPr>
        <w:drawing>
          <wp:inline distT="0" distB="0" distL="0" distR="0" wp14:anchorId="1A95E8A6" wp14:editId="33EB47CC">
            <wp:extent cx="4291064" cy="526701"/>
            <wp:effectExtent l="0" t="0" r="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2604" cy="531800"/>
                    </a:xfrm>
                    <a:prstGeom prst="rect">
                      <a:avLst/>
                    </a:prstGeom>
                  </pic:spPr>
                </pic:pic>
              </a:graphicData>
            </a:graphic>
          </wp:inline>
        </w:drawing>
      </w:r>
    </w:p>
    <w:p w:rsidR="00383427" w:rsidRDefault="00383427" w:rsidP="002B2BED">
      <w:pPr>
        <w:spacing w:line="276" w:lineRule="auto"/>
        <w:ind w:right="-60"/>
        <w:jc w:val="both"/>
        <w:rPr>
          <w:color w:val="FF0000"/>
          <w:sz w:val="24"/>
          <w:szCs w:val="24"/>
        </w:rPr>
      </w:pPr>
    </w:p>
    <w:p w:rsidR="00383427" w:rsidRPr="002B2BED" w:rsidRDefault="00383427" w:rsidP="002B2BED">
      <w:pPr>
        <w:spacing w:line="276" w:lineRule="auto"/>
        <w:ind w:right="-60"/>
        <w:jc w:val="both"/>
        <w:rPr>
          <w:color w:val="FF0000"/>
          <w:sz w:val="24"/>
          <w:szCs w:val="24"/>
        </w:rPr>
      </w:pPr>
      <w:r>
        <w:t>Pour déterminer quel utilisateur est visé par l’attaque, j’ai analysé un événement HTTP contenant un payload SQL Injection. On observe que l’attaque passe par le composant Joomla :</w:t>
      </w:r>
    </w:p>
    <w:p w:rsidR="002B2BED" w:rsidRDefault="002B2BED"/>
    <w:p w:rsidR="002B2BED" w:rsidRDefault="002B2BED"/>
    <w:p w:rsidR="00383427" w:rsidRDefault="00383427">
      <w:r w:rsidRPr="00383427">
        <w:rPr>
          <w:noProof/>
        </w:rPr>
        <w:lastRenderedPageBreak/>
        <w:drawing>
          <wp:inline distT="0" distB="0" distL="0" distR="0" wp14:anchorId="12A44D46" wp14:editId="3E3BC1D5">
            <wp:extent cx="3354039" cy="482484"/>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7408" cy="491600"/>
                    </a:xfrm>
                    <a:prstGeom prst="rect">
                      <a:avLst/>
                    </a:prstGeom>
                  </pic:spPr>
                </pic:pic>
              </a:graphicData>
            </a:graphic>
          </wp:inline>
        </w:drawing>
      </w:r>
    </w:p>
    <w:p w:rsidR="00383427" w:rsidRDefault="00383427"/>
    <w:p w:rsidR="00383427" w:rsidRDefault="00383427"/>
    <w:p w:rsidR="00383427" w:rsidRDefault="00383427"/>
    <w:p w:rsidR="00383427" w:rsidRDefault="00383427"/>
    <w:p w:rsidR="00383427" w:rsidRPr="00383427" w:rsidRDefault="00383427" w:rsidP="00383427">
      <w:pPr>
        <w:widowControl/>
        <w:spacing w:before="100" w:beforeAutospacing="1" w:after="100" w:afterAutospacing="1"/>
        <w:rPr>
          <w:szCs w:val="24"/>
        </w:rPr>
      </w:pPr>
      <w:r w:rsidRPr="00383427">
        <w:rPr>
          <w:szCs w:val="24"/>
        </w:rPr>
        <w:t xml:space="preserve">Ce composant est accessible </w:t>
      </w:r>
      <w:r w:rsidRPr="00383427">
        <w:rPr>
          <w:b/>
          <w:bCs/>
          <w:szCs w:val="24"/>
        </w:rPr>
        <w:t>sans authentification</w:t>
      </w:r>
      <w:r w:rsidRPr="00383427">
        <w:rPr>
          <w:szCs w:val="24"/>
        </w:rPr>
        <w:t>, ce qui explique pourquoi aucun champ “user”, “login” ou “username” n’apparaît dans les logs.</w:t>
      </w:r>
    </w:p>
    <w:p w:rsidR="00383427" w:rsidRPr="00383427" w:rsidRDefault="00383427" w:rsidP="00383427">
      <w:pPr>
        <w:widowControl/>
        <w:spacing w:before="100" w:beforeAutospacing="1" w:after="100" w:afterAutospacing="1"/>
        <w:rPr>
          <w:szCs w:val="24"/>
        </w:rPr>
      </w:pPr>
      <w:r w:rsidRPr="00383427">
        <w:rPr>
          <w:szCs w:val="24"/>
        </w:rPr>
        <w:t>Le payload SQL Injection est visible dans le paramètre :</w:t>
      </w:r>
    </w:p>
    <w:p w:rsidR="00383427" w:rsidRDefault="00383427"/>
    <w:p w:rsidR="00383427" w:rsidRDefault="00383427">
      <w:r w:rsidRPr="00383427">
        <w:rPr>
          <w:noProof/>
        </w:rPr>
        <w:drawing>
          <wp:inline distT="0" distB="0" distL="0" distR="0" wp14:anchorId="027644F4" wp14:editId="5725415E">
            <wp:extent cx="5760720" cy="2587625"/>
            <wp:effectExtent l="0" t="0" r="0" b="317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587625"/>
                    </a:xfrm>
                    <a:prstGeom prst="rect">
                      <a:avLst/>
                    </a:prstGeom>
                  </pic:spPr>
                </pic:pic>
              </a:graphicData>
            </a:graphic>
          </wp:inline>
        </w:drawing>
      </w:r>
    </w:p>
    <w:p w:rsidR="00383427" w:rsidRDefault="00383427"/>
    <w:p w:rsidR="00383427" w:rsidRPr="00383427" w:rsidRDefault="00383427" w:rsidP="00383427">
      <w:pPr>
        <w:widowControl/>
        <w:spacing w:before="100" w:beforeAutospacing="1" w:after="100" w:afterAutospacing="1"/>
        <w:rPr>
          <w:szCs w:val="24"/>
        </w:rPr>
      </w:pPr>
      <w:r w:rsidRPr="00383427">
        <w:rPr>
          <w:szCs w:val="24"/>
        </w:rPr>
        <w:t xml:space="preserve">L’objectif d’une SQL Injection sur Joomla est généralement d’extraire les informations du </w:t>
      </w:r>
      <w:r w:rsidRPr="00383427">
        <w:rPr>
          <w:b/>
          <w:bCs/>
          <w:szCs w:val="24"/>
        </w:rPr>
        <w:t>compte administrateur</w:t>
      </w:r>
      <w:r w:rsidRPr="00383427">
        <w:rPr>
          <w:szCs w:val="24"/>
        </w:rPr>
        <w:t>, car c’est le compte le plus sensible et celui qui permet de prendre le contrôle du site.</w:t>
      </w:r>
    </w:p>
    <w:p w:rsidR="00383427" w:rsidRPr="00383427" w:rsidRDefault="00383427" w:rsidP="00383427">
      <w:pPr>
        <w:widowControl/>
        <w:spacing w:before="100" w:beforeAutospacing="1" w:after="100" w:afterAutospacing="1"/>
        <w:rPr>
          <w:szCs w:val="24"/>
        </w:rPr>
      </w:pPr>
      <w:r w:rsidRPr="00383427">
        <w:rPr>
          <w:szCs w:val="24"/>
        </w:rPr>
        <w:t xml:space="preserve">Dans Joomla, le compte administrateur par défaut s’appelle : </w:t>
      </w:r>
      <w:r w:rsidRPr="00383427">
        <w:rPr>
          <w:b/>
          <w:bCs/>
          <w:szCs w:val="24"/>
        </w:rPr>
        <w:t>admin .</w:t>
      </w:r>
      <w:r w:rsidRPr="00383427">
        <w:rPr>
          <w:szCs w:val="24"/>
        </w:rPr>
        <w:t xml:space="preserve">L’attaque vise donc indirectement </w:t>
      </w:r>
      <w:r w:rsidRPr="00383427">
        <w:rPr>
          <w:b/>
          <w:bCs/>
          <w:szCs w:val="24"/>
        </w:rPr>
        <w:t>l’utilisateur administrateur du site</w:t>
      </w:r>
      <w:r w:rsidRPr="00383427">
        <w:rPr>
          <w:szCs w:val="24"/>
        </w:rPr>
        <w:t>.</w:t>
      </w:r>
    </w:p>
    <w:p w:rsidR="00383427" w:rsidRPr="00383427" w:rsidRDefault="00383427" w:rsidP="00383427">
      <w:pPr>
        <w:widowControl/>
        <w:spacing w:before="100" w:beforeAutospacing="1" w:after="100" w:afterAutospacing="1"/>
        <w:rPr>
          <w:sz w:val="24"/>
          <w:szCs w:val="24"/>
        </w:rPr>
      </w:pPr>
    </w:p>
    <w:p w:rsidR="00383427" w:rsidRDefault="00383427" w:rsidP="00383427">
      <w:pPr>
        <w:spacing w:line="276" w:lineRule="auto"/>
        <w:ind w:left="360" w:right="-60"/>
        <w:jc w:val="both"/>
        <w:rPr>
          <w:sz w:val="24"/>
          <w:szCs w:val="24"/>
        </w:rPr>
      </w:pPr>
      <w:r>
        <w:rPr>
          <w:sz w:val="24"/>
          <w:szCs w:val="24"/>
        </w:rPr>
        <w:t>7.</w:t>
      </w:r>
      <w:r>
        <w:rPr>
          <w:sz w:val="24"/>
          <w:szCs w:val="24"/>
        </w:rPr>
        <w:tab/>
        <w:t xml:space="preserve"> </w:t>
      </w:r>
      <w:r>
        <w:rPr>
          <w:sz w:val="24"/>
          <w:szCs w:val="24"/>
        </w:rPr>
        <w:tab/>
        <w:t>Quel est le premier mot de passe qui a été essayé dans cette attaque ?</w:t>
      </w:r>
    </w:p>
    <w:p w:rsidR="006E6496" w:rsidRDefault="006E6496" w:rsidP="00383427">
      <w:pPr>
        <w:spacing w:line="276" w:lineRule="auto"/>
        <w:ind w:left="360" w:right="-60"/>
        <w:jc w:val="both"/>
        <w:rPr>
          <w:sz w:val="24"/>
          <w:szCs w:val="24"/>
        </w:rPr>
      </w:pPr>
    </w:p>
    <w:p w:rsidR="006E6496" w:rsidRDefault="006E6496" w:rsidP="00383427">
      <w:pPr>
        <w:spacing w:line="276" w:lineRule="auto"/>
        <w:ind w:left="360" w:right="-60"/>
        <w:jc w:val="both"/>
        <w:rPr>
          <w:sz w:val="24"/>
          <w:szCs w:val="24"/>
        </w:rPr>
      </w:pPr>
      <w:r>
        <w:t>Pour identifier le premier mot de passe utilisé dans l’attaque, j’ai recherché les requêtes HTTP contenant un paramètre d’authentification. J’ai utilisé la requête suivante :</w:t>
      </w:r>
    </w:p>
    <w:p w:rsidR="00383427" w:rsidRDefault="00383427"/>
    <w:p w:rsidR="00DE5EF6" w:rsidRDefault="006E6496">
      <w:r w:rsidRPr="006E6496">
        <w:rPr>
          <w:noProof/>
        </w:rPr>
        <w:drawing>
          <wp:inline distT="0" distB="0" distL="0" distR="0" wp14:anchorId="6E11517F" wp14:editId="0381B818">
            <wp:extent cx="5760720" cy="40767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07670"/>
                    </a:xfrm>
                    <a:prstGeom prst="rect">
                      <a:avLst/>
                    </a:prstGeom>
                  </pic:spPr>
                </pic:pic>
              </a:graphicData>
            </a:graphic>
          </wp:inline>
        </w:drawing>
      </w:r>
    </w:p>
    <w:p w:rsidR="006E6496" w:rsidRPr="006E6496" w:rsidRDefault="006E6496" w:rsidP="006E6496">
      <w:pPr>
        <w:widowControl/>
        <w:spacing w:before="100" w:beforeAutospacing="1" w:after="100" w:afterAutospacing="1"/>
        <w:rPr>
          <w:sz w:val="24"/>
          <w:szCs w:val="24"/>
        </w:rPr>
      </w:pPr>
      <w:r w:rsidRPr="006E6496">
        <w:rPr>
          <w:sz w:val="24"/>
          <w:szCs w:val="24"/>
        </w:rPr>
        <w:t xml:space="preserve">Cette requête permet d’isoler toutes les tentatives de connexion envoyées vers la page d’administration Joomla, car chaque tentative contient obligatoirement le paramètre </w:t>
      </w:r>
      <w:r w:rsidRPr="006E6496">
        <w:rPr>
          <w:rFonts w:ascii="Courier New" w:hAnsi="Courier New" w:cs="Courier New"/>
          <w:sz w:val="20"/>
          <w:szCs w:val="20"/>
        </w:rPr>
        <w:t>username=</w:t>
      </w:r>
      <w:r w:rsidRPr="006E6496">
        <w:rPr>
          <w:sz w:val="24"/>
          <w:szCs w:val="24"/>
        </w:rPr>
        <w:t>.</w:t>
      </w:r>
    </w:p>
    <w:p w:rsidR="00DE5EF6" w:rsidRPr="006E6496" w:rsidRDefault="006E6496" w:rsidP="006E6496">
      <w:pPr>
        <w:widowControl/>
        <w:spacing w:before="100" w:beforeAutospacing="1" w:after="100" w:afterAutospacing="1"/>
        <w:rPr>
          <w:sz w:val="24"/>
          <w:szCs w:val="24"/>
        </w:rPr>
      </w:pPr>
      <w:r w:rsidRPr="006E6496">
        <w:rPr>
          <w:sz w:val="24"/>
          <w:szCs w:val="24"/>
        </w:rPr>
        <w:lastRenderedPageBreak/>
        <w:t xml:space="preserve">En examinant le premier événement chronologique retourné par cette recherche, j’ai trouvé le contenu suivant dans le champ </w:t>
      </w:r>
      <w:r w:rsidRPr="006E6496">
        <w:rPr>
          <w:rFonts w:ascii="Courier New" w:hAnsi="Courier New" w:cs="Courier New"/>
          <w:sz w:val="20"/>
          <w:szCs w:val="20"/>
        </w:rPr>
        <w:t>form_data</w:t>
      </w:r>
      <w:r w:rsidRPr="006E6496">
        <w:rPr>
          <w:sz w:val="24"/>
          <w:szCs w:val="24"/>
        </w:rPr>
        <w:t xml:space="preserve"> :</w:t>
      </w:r>
    </w:p>
    <w:p w:rsidR="00DE5EF6" w:rsidRDefault="006E6496">
      <w:r w:rsidRPr="006E6496">
        <w:rPr>
          <w:noProof/>
        </w:rPr>
        <w:drawing>
          <wp:inline distT="0" distB="0" distL="0" distR="0" wp14:anchorId="40D0C5B6" wp14:editId="243DBF6B">
            <wp:extent cx="5760720" cy="27114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71145"/>
                    </a:xfrm>
                    <a:prstGeom prst="rect">
                      <a:avLst/>
                    </a:prstGeom>
                  </pic:spPr>
                </pic:pic>
              </a:graphicData>
            </a:graphic>
          </wp:inline>
        </w:drawing>
      </w:r>
    </w:p>
    <w:p w:rsidR="006E6496" w:rsidRDefault="006E6496"/>
    <w:p w:rsidR="006E6496" w:rsidRPr="006E6496" w:rsidRDefault="006E6496">
      <w:pPr>
        <w:rPr>
          <w:color w:val="FF0000"/>
        </w:rPr>
      </w:pPr>
    </w:p>
    <w:p w:rsidR="006E6496" w:rsidRPr="006E6496" w:rsidRDefault="006E6496" w:rsidP="006E6496">
      <w:pPr>
        <w:spacing w:line="276" w:lineRule="auto"/>
        <w:ind w:left="360" w:right="-60"/>
        <w:jc w:val="both"/>
        <w:rPr>
          <w:color w:val="FF0000"/>
          <w:sz w:val="24"/>
          <w:szCs w:val="24"/>
        </w:rPr>
      </w:pPr>
      <w:r w:rsidRPr="006E6496">
        <w:rPr>
          <w:color w:val="FF0000"/>
          <w:sz w:val="24"/>
          <w:szCs w:val="24"/>
        </w:rPr>
        <w:t>8.</w:t>
      </w:r>
      <w:r w:rsidRPr="006E6496">
        <w:rPr>
          <w:color w:val="FF0000"/>
          <w:sz w:val="24"/>
          <w:szCs w:val="24"/>
        </w:rPr>
        <w:tab/>
        <w:t xml:space="preserve"> </w:t>
      </w:r>
      <w:r w:rsidRPr="006E6496">
        <w:rPr>
          <w:color w:val="FF0000"/>
          <w:sz w:val="24"/>
          <w:szCs w:val="24"/>
        </w:rPr>
        <w:tab/>
        <w:t>Quelle est l'adresse IP des domaines préparés pour attaquer le  site imreallynotbatman.com?</w:t>
      </w:r>
    </w:p>
    <w:p w:rsidR="006E6496" w:rsidRDefault="006E6496"/>
    <w:p w:rsidR="006E6496" w:rsidRDefault="006E6496"/>
    <w:p w:rsidR="006E6496" w:rsidRDefault="006E6496">
      <w:r>
        <w:t xml:space="preserve">Pour identifier les domaines utilisés par l’attaquant pour préparer l’attaque contre </w:t>
      </w:r>
      <w:r>
        <w:rPr>
          <w:rStyle w:val="Accentuation"/>
        </w:rPr>
        <w:t>imreallynotbatman.com</w:t>
      </w:r>
      <w:r>
        <w:t xml:space="preserve">, j’ai recherché les requêtes HTTP provenant de sources externes suspectes. </w:t>
      </w:r>
    </w:p>
    <w:p w:rsidR="006E6496" w:rsidRDefault="006E6496"/>
    <w:p w:rsidR="006E6496" w:rsidRDefault="006E6496">
      <w:r w:rsidRPr="006E6496">
        <w:rPr>
          <w:noProof/>
        </w:rPr>
        <w:drawing>
          <wp:inline distT="0" distB="0" distL="0" distR="0" wp14:anchorId="51969F97" wp14:editId="3A28359D">
            <wp:extent cx="5760720" cy="42672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26720"/>
                    </a:xfrm>
                    <a:prstGeom prst="rect">
                      <a:avLst/>
                    </a:prstGeom>
                  </pic:spPr>
                </pic:pic>
              </a:graphicData>
            </a:graphic>
          </wp:inline>
        </w:drawing>
      </w:r>
    </w:p>
    <w:p w:rsidR="006E6496" w:rsidRDefault="006E6496"/>
    <w:p w:rsidR="006E6496" w:rsidRDefault="006E6496">
      <w:r>
        <w:t>Les logs montrent que l’ensemble des scans, tests de vulnérabilités et injections SQL proviennent de l’adresse IP suivante :</w:t>
      </w:r>
    </w:p>
    <w:p w:rsidR="006E6496" w:rsidRDefault="006E6496"/>
    <w:p w:rsidR="006E6496" w:rsidRDefault="006E6496">
      <w:r w:rsidRPr="006E6496">
        <w:rPr>
          <w:noProof/>
        </w:rPr>
        <w:drawing>
          <wp:inline distT="0" distB="0" distL="0" distR="0" wp14:anchorId="4FF5E35A" wp14:editId="0A77D5E3">
            <wp:extent cx="1619262" cy="276227"/>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19262" cy="276227"/>
                    </a:xfrm>
                    <a:prstGeom prst="rect">
                      <a:avLst/>
                    </a:prstGeom>
                  </pic:spPr>
                </pic:pic>
              </a:graphicData>
            </a:graphic>
          </wp:inline>
        </w:drawing>
      </w:r>
    </w:p>
    <w:p w:rsidR="006E6496" w:rsidRDefault="006E6496">
      <w:r>
        <w:t>Cette adresse IP correspond au scanner Acunetix utilisé par l’attaquant pour cartographier le site, tester les failles et préparer l’exploitation.</w:t>
      </w:r>
    </w:p>
    <w:p w:rsidR="006E6496" w:rsidRDefault="006E6496"/>
    <w:p w:rsidR="006E6496" w:rsidRDefault="006E6496"/>
    <w:p w:rsidR="006E6496" w:rsidRPr="006E6496" w:rsidRDefault="006E6496">
      <w:pPr>
        <w:rPr>
          <w:color w:val="FF0000"/>
        </w:rPr>
      </w:pPr>
    </w:p>
    <w:p w:rsidR="006E6496" w:rsidRPr="006E6496" w:rsidRDefault="006E6496" w:rsidP="006E6496">
      <w:pPr>
        <w:spacing w:line="276" w:lineRule="auto"/>
        <w:ind w:left="360" w:right="-60"/>
        <w:jc w:val="both"/>
        <w:rPr>
          <w:color w:val="FF0000"/>
          <w:sz w:val="24"/>
          <w:szCs w:val="24"/>
        </w:rPr>
      </w:pPr>
      <w:r w:rsidRPr="006E6496">
        <w:rPr>
          <w:color w:val="FF0000"/>
          <w:sz w:val="24"/>
          <w:szCs w:val="24"/>
        </w:rPr>
        <w:t>9.</w:t>
      </w:r>
      <w:r w:rsidRPr="006E6496">
        <w:rPr>
          <w:color w:val="FF0000"/>
          <w:sz w:val="24"/>
          <w:szCs w:val="24"/>
        </w:rPr>
        <w:tab/>
        <w:t xml:space="preserve"> Scanner cette adresse IP via le service virustotal (</w:t>
      </w:r>
      <w:hyperlink r:id="rId22">
        <w:r w:rsidRPr="006E6496">
          <w:rPr>
            <w:color w:val="FF0000"/>
            <w:sz w:val="24"/>
            <w:szCs w:val="24"/>
            <w:u w:val="single"/>
          </w:rPr>
          <w:t>https://www.virustotal.com/gui/home/url</w:t>
        </w:r>
      </w:hyperlink>
      <w:r w:rsidRPr="006E6496">
        <w:rPr>
          <w:color w:val="FF0000"/>
          <w:sz w:val="24"/>
          <w:szCs w:val="24"/>
        </w:rPr>
        <w:t>), quelles sont les informations obtenues ? quel est le nom du groupe à l’origine de cette attaque ?</w:t>
      </w:r>
    </w:p>
    <w:p w:rsidR="006E6496" w:rsidRDefault="006E6496"/>
    <w:p w:rsidR="006E6496" w:rsidRDefault="006E6496" w:rsidP="006E6496">
      <w:pPr>
        <w:pStyle w:val="NormalWeb"/>
      </w:pPr>
      <w:r>
        <w:t xml:space="preserve">On a  analysé l’adresse IP </w:t>
      </w:r>
      <w:r>
        <w:rPr>
          <w:rStyle w:val="lev"/>
        </w:rPr>
        <w:t>40.80.148.42</w:t>
      </w:r>
      <w:r>
        <w:t xml:space="preserve"> sur VirusTotal afin de vérifier si elle était associée à des activités malveillantes. Les résultats montrent que :</w:t>
      </w:r>
    </w:p>
    <w:p w:rsidR="006E6496" w:rsidRDefault="006E6496" w:rsidP="006E6496">
      <w:pPr>
        <w:pStyle w:val="NormalWeb"/>
        <w:numPr>
          <w:ilvl w:val="0"/>
          <w:numId w:val="11"/>
        </w:numPr>
      </w:pPr>
      <w:r>
        <w:rPr>
          <w:rStyle w:val="lev"/>
        </w:rPr>
        <w:t>0 moteur de sécurité</w:t>
      </w:r>
      <w:r>
        <w:t xml:space="preserve"> ne la signale comme malveillante</w:t>
      </w:r>
    </w:p>
    <w:p w:rsidR="006E6496" w:rsidRDefault="006E6496" w:rsidP="006E6496">
      <w:pPr>
        <w:pStyle w:val="NormalWeb"/>
        <w:numPr>
          <w:ilvl w:val="0"/>
          <w:numId w:val="11"/>
        </w:numPr>
      </w:pPr>
      <w:r>
        <w:t xml:space="preserve">L’IP est classée </w:t>
      </w:r>
      <w:r>
        <w:rPr>
          <w:rStyle w:val="lev"/>
        </w:rPr>
        <w:t>Clean</w:t>
      </w:r>
      <w:r>
        <w:t xml:space="preserve"> par l’ensemble des fournisseurs</w:t>
      </w:r>
    </w:p>
    <w:p w:rsidR="006E6496" w:rsidRDefault="006E6496" w:rsidP="006E6496">
      <w:pPr>
        <w:pStyle w:val="NormalWeb"/>
        <w:numPr>
          <w:ilvl w:val="0"/>
          <w:numId w:val="11"/>
        </w:numPr>
      </w:pPr>
      <w:r>
        <w:t>Aucun indicateur de compromission n’est associé à cette adresse</w:t>
      </w:r>
    </w:p>
    <w:p w:rsidR="006E6496" w:rsidRDefault="006E6496" w:rsidP="006E6496">
      <w:pPr>
        <w:pStyle w:val="NormalWeb"/>
        <w:numPr>
          <w:ilvl w:val="0"/>
          <w:numId w:val="11"/>
        </w:numPr>
      </w:pPr>
      <w:r>
        <w:t xml:space="preserve">L’IP appartient à </w:t>
      </w:r>
      <w:r>
        <w:rPr>
          <w:rStyle w:val="lev"/>
        </w:rPr>
        <w:t>Microsoft Azure</w:t>
      </w:r>
      <w:r>
        <w:t>, ce qui explique l’absence de détection</w:t>
      </w:r>
    </w:p>
    <w:p w:rsidR="006E6496" w:rsidRDefault="006E6496" w:rsidP="006E6496">
      <w:pPr>
        <w:pStyle w:val="NormalWeb"/>
      </w:pPr>
      <w:r>
        <w:t xml:space="preserve">Bien que VirusTotal ne signale pas cette adresse comme dangereuse, les logs Splunk montrent clairement qu’elle a été utilisée pour scanner et attaquer le site </w:t>
      </w:r>
      <w:r>
        <w:rPr>
          <w:rStyle w:val="Accentuation"/>
        </w:rPr>
        <w:t>imreallynotbatman.com</w:t>
      </w:r>
      <w:r>
        <w:t>.</w:t>
      </w:r>
    </w:p>
    <w:p w:rsidR="006E6496" w:rsidRDefault="006E6496"/>
    <w:p w:rsidR="006E6496" w:rsidRDefault="006E6496"/>
    <w:p w:rsidR="006E6496" w:rsidRDefault="006E6496">
      <w:r w:rsidRPr="006E6496">
        <w:rPr>
          <w:noProof/>
        </w:rPr>
        <w:lastRenderedPageBreak/>
        <w:drawing>
          <wp:inline distT="0" distB="0" distL="0" distR="0" wp14:anchorId="253D3E9B" wp14:editId="70FE62E9">
            <wp:extent cx="5760720" cy="2886710"/>
            <wp:effectExtent l="0" t="0" r="0" b="889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886710"/>
                    </a:xfrm>
                    <a:prstGeom prst="rect">
                      <a:avLst/>
                    </a:prstGeom>
                  </pic:spPr>
                </pic:pic>
              </a:graphicData>
            </a:graphic>
          </wp:inline>
        </w:drawing>
      </w:r>
    </w:p>
    <w:p w:rsidR="006E6496" w:rsidRDefault="006E6496"/>
    <w:p w:rsidR="006E6496" w:rsidRDefault="006E6496"/>
    <w:p w:rsidR="006E6496" w:rsidRDefault="006E6496">
      <w:r w:rsidRPr="006E6496">
        <w:rPr>
          <w:noProof/>
        </w:rPr>
        <w:drawing>
          <wp:inline distT="0" distB="0" distL="0" distR="0" wp14:anchorId="6070AF05" wp14:editId="53C2ECEF">
            <wp:extent cx="5760720" cy="227076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270760"/>
                    </a:xfrm>
                    <a:prstGeom prst="rect">
                      <a:avLst/>
                    </a:prstGeom>
                  </pic:spPr>
                </pic:pic>
              </a:graphicData>
            </a:graphic>
          </wp:inline>
        </w:drawing>
      </w:r>
    </w:p>
    <w:p w:rsidR="006E6496" w:rsidRDefault="006E6496"/>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F05781" w:rsidRDefault="00F05781"/>
    <w:p w:rsidR="006E6496" w:rsidRDefault="00F05781">
      <w:r>
        <w:t>L’attribution de l’attaque n’apparaissant dans aucune des requêtes Splunk, j’ai consulté la documentation fournie avec le scénario BOTS v1. Le GCPD Poison Ivy Memo confirme que le groupe responsable est “Poison Ivy”, un collectif APT décrit comme menant des campagnes de compromission et de défiguration de sites.</w:t>
      </w:r>
    </w:p>
    <w:p w:rsidR="00F05781" w:rsidRDefault="00F05781"/>
    <w:p w:rsidR="006E6496" w:rsidRDefault="00F05781">
      <w:r w:rsidRPr="00F05781">
        <w:rPr>
          <w:noProof/>
        </w:rPr>
        <w:drawing>
          <wp:inline distT="0" distB="0" distL="0" distR="0" wp14:anchorId="7940BB01" wp14:editId="69E70D2F">
            <wp:extent cx="5760720" cy="450469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4504690"/>
                    </a:xfrm>
                    <a:prstGeom prst="rect">
                      <a:avLst/>
                    </a:prstGeom>
                  </pic:spPr>
                </pic:pic>
              </a:graphicData>
            </a:graphic>
          </wp:inline>
        </w:drawing>
      </w:r>
    </w:p>
    <w:p w:rsidR="00F05781" w:rsidRDefault="00F05781"/>
    <w:p w:rsidR="00F05781" w:rsidRDefault="00F05781"/>
    <w:p w:rsidR="00F05781" w:rsidRDefault="00F05781"/>
    <w:p w:rsidR="00F05781" w:rsidRPr="00F05781" w:rsidRDefault="00F05781">
      <w:pPr>
        <w:rPr>
          <w:color w:val="FF0000"/>
        </w:rPr>
      </w:pPr>
    </w:p>
    <w:p w:rsidR="00F05781" w:rsidRPr="00F05781" w:rsidRDefault="00F05781" w:rsidP="00F05781">
      <w:pPr>
        <w:numPr>
          <w:ilvl w:val="0"/>
          <w:numId w:val="12"/>
        </w:numPr>
        <w:spacing w:line="276" w:lineRule="auto"/>
        <w:ind w:right="-60"/>
        <w:jc w:val="both"/>
        <w:rPr>
          <w:color w:val="FF0000"/>
          <w:sz w:val="24"/>
          <w:szCs w:val="24"/>
        </w:rPr>
      </w:pPr>
      <w:r w:rsidRPr="00F05781">
        <w:rPr>
          <w:color w:val="FF0000"/>
          <w:sz w:val="24"/>
          <w:szCs w:val="24"/>
        </w:rPr>
        <w:t>En utilisant l'outil d’OSINT whoxy (</w:t>
      </w:r>
      <w:hyperlink r:id="rId26">
        <w:r w:rsidRPr="00F05781">
          <w:rPr>
            <w:color w:val="FF0000"/>
            <w:sz w:val="24"/>
            <w:szCs w:val="24"/>
            <w:u w:val="single"/>
          </w:rPr>
          <w:t>https://www.whoxy.com/whois-history/demo.php</w:t>
        </w:r>
      </w:hyperlink>
      <w:r w:rsidRPr="00F05781">
        <w:rPr>
          <w:color w:val="FF0000"/>
          <w:sz w:val="24"/>
          <w:szCs w:val="24"/>
        </w:rPr>
        <w:t xml:space="preserve">) trouvez une adresse mail liées à ce groupe. </w:t>
      </w:r>
    </w:p>
    <w:p w:rsidR="00F05781" w:rsidRDefault="00F05781"/>
    <w:p w:rsidR="00F05781" w:rsidRDefault="00F05781">
      <w:pPr>
        <w:rPr>
          <w:rStyle w:val="lev"/>
          <w:b w:val="0"/>
        </w:rPr>
      </w:pPr>
      <w:r w:rsidRPr="00F05781">
        <w:rPr>
          <w:rStyle w:val="lev"/>
          <w:b w:val="0"/>
        </w:rPr>
        <w:t xml:space="preserve">Les domaines réels tels que poisonivy.com ou poisonivy.net n’étant pas liés au groupe du scénario et étant protégés par des services d’anonymisation, aucune adresse exploitable n’apparaît dans leur WHOIS. </w:t>
      </w:r>
    </w:p>
    <w:p w:rsidR="00F05781" w:rsidRDefault="00F05781">
      <w:pPr>
        <w:rPr>
          <w:rStyle w:val="lev"/>
          <w:b w:val="0"/>
        </w:rPr>
      </w:pPr>
      <w:r w:rsidRPr="00F05781">
        <w:rPr>
          <w:rStyle w:val="lev"/>
          <w:b w:val="0"/>
        </w:rPr>
        <w:t>J’ai donc utilisé Whoxy pour analyser des domaines associés au groupe fictif “Poison Iv</w:t>
      </w:r>
      <w:r>
        <w:rPr>
          <w:rStyle w:val="lev"/>
          <w:b w:val="0"/>
        </w:rPr>
        <w:t>y » en tâtonnant plusieurs nom de domaine.</w:t>
      </w: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r w:rsidRPr="00F05781">
        <w:rPr>
          <w:rStyle w:val="Accentuation"/>
          <w:noProof/>
        </w:rPr>
        <w:lastRenderedPageBreak/>
        <w:drawing>
          <wp:anchor distT="0" distB="0" distL="114300" distR="114300" simplePos="0" relativeHeight="251660288" behindDoc="0" locked="0" layoutInCell="1" allowOverlap="1" wp14:anchorId="16B02B72" wp14:editId="7F7F651D">
            <wp:simplePos x="0" y="0"/>
            <wp:positionH relativeFrom="margin">
              <wp:align>left</wp:align>
            </wp:positionH>
            <wp:positionV relativeFrom="paragraph">
              <wp:posOffset>-1050951</wp:posOffset>
            </wp:positionV>
            <wp:extent cx="2538374" cy="1973059"/>
            <wp:effectExtent l="0" t="0" r="0" b="825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8374" cy="1973059"/>
                    </a:xfrm>
                    <a:prstGeom prst="rect">
                      <a:avLst/>
                    </a:prstGeom>
                  </pic:spPr>
                </pic:pic>
              </a:graphicData>
            </a:graphic>
          </wp:anchor>
        </w:drawing>
      </w: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p>
    <w:p w:rsidR="00F05781" w:rsidRDefault="00F05781">
      <w:pPr>
        <w:rPr>
          <w:rStyle w:val="lev"/>
          <w:b w:val="0"/>
        </w:rPr>
      </w:pPr>
      <w:r>
        <w:rPr>
          <w:rStyle w:val="lev"/>
          <w:b w:val="0"/>
        </w:rPr>
        <w:t>Voici les addresses email trouvez dans le xml</w:t>
      </w:r>
    </w:p>
    <w:p w:rsidR="00F05781" w:rsidRDefault="00F05781">
      <w:pPr>
        <w:rPr>
          <w:b/>
        </w:rPr>
      </w:pPr>
      <w:r w:rsidRPr="00F05781">
        <w:rPr>
          <w:b/>
          <w:noProof/>
        </w:rPr>
        <w:drawing>
          <wp:inline distT="0" distB="0" distL="0" distR="0" wp14:anchorId="77E82B13" wp14:editId="6F22FCC0">
            <wp:extent cx="2655417" cy="618796"/>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92709" cy="627486"/>
                    </a:xfrm>
                    <a:prstGeom prst="rect">
                      <a:avLst/>
                    </a:prstGeom>
                  </pic:spPr>
                </pic:pic>
              </a:graphicData>
            </a:graphic>
          </wp:inline>
        </w:drawing>
      </w:r>
    </w:p>
    <w:p w:rsidR="00F05781" w:rsidRDefault="00F05781">
      <w:pPr>
        <w:rPr>
          <w:b/>
        </w:rPr>
      </w:pPr>
    </w:p>
    <w:p w:rsidR="00F05781" w:rsidRDefault="00F05781">
      <w:pPr>
        <w:rPr>
          <w:b/>
        </w:rPr>
      </w:pPr>
      <w:r w:rsidRPr="00F05781">
        <w:rPr>
          <w:b/>
          <w:noProof/>
        </w:rPr>
        <w:drawing>
          <wp:inline distT="0" distB="0" distL="0" distR="0" wp14:anchorId="75F355DF" wp14:editId="1C6D614D">
            <wp:extent cx="3178454" cy="377570"/>
            <wp:effectExtent l="0" t="0" r="3175"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86231" cy="390373"/>
                    </a:xfrm>
                    <a:prstGeom prst="rect">
                      <a:avLst/>
                    </a:prstGeom>
                  </pic:spPr>
                </pic:pic>
              </a:graphicData>
            </a:graphic>
          </wp:inline>
        </w:drawing>
      </w:r>
    </w:p>
    <w:p w:rsidR="00F05781" w:rsidRDefault="00F05781">
      <w:pPr>
        <w:rPr>
          <w:b/>
        </w:rPr>
      </w:pPr>
    </w:p>
    <w:p w:rsidR="00F05781" w:rsidRDefault="00F05781">
      <w:pPr>
        <w:rPr>
          <w:b/>
        </w:rPr>
      </w:pPr>
    </w:p>
    <w:p w:rsidR="00F05781" w:rsidRDefault="00F05781" w:rsidP="00F05781">
      <w:pPr>
        <w:spacing w:line="276" w:lineRule="auto"/>
        <w:ind w:left="360" w:right="-60"/>
        <w:jc w:val="both"/>
        <w:rPr>
          <w:color w:val="FF0000"/>
          <w:sz w:val="24"/>
          <w:szCs w:val="24"/>
        </w:rPr>
      </w:pPr>
      <w:r w:rsidRPr="0085444C">
        <w:rPr>
          <w:color w:val="FF0000"/>
          <w:sz w:val="24"/>
          <w:szCs w:val="24"/>
        </w:rPr>
        <w:t>11. Quelle était l'adresse IP la plus probable de l'hôte  “we8105desk” le 24/08/2016 ?</w:t>
      </w:r>
    </w:p>
    <w:p w:rsidR="0085444C" w:rsidRPr="0085444C" w:rsidRDefault="0085444C" w:rsidP="00F05781">
      <w:pPr>
        <w:spacing w:line="276" w:lineRule="auto"/>
        <w:ind w:left="360" w:right="-60"/>
        <w:jc w:val="both"/>
        <w:rPr>
          <w:color w:val="FF0000"/>
          <w:sz w:val="24"/>
          <w:szCs w:val="24"/>
        </w:rPr>
      </w:pPr>
    </w:p>
    <w:p w:rsidR="0085444C" w:rsidRPr="0085444C" w:rsidRDefault="0085444C" w:rsidP="00F05781">
      <w:pPr>
        <w:spacing w:line="276" w:lineRule="auto"/>
        <w:ind w:left="360" w:right="-60"/>
        <w:jc w:val="both"/>
        <w:rPr>
          <w:b/>
          <w:sz w:val="24"/>
          <w:szCs w:val="24"/>
        </w:rPr>
      </w:pPr>
      <w:r w:rsidRPr="0085444C">
        <w:rPr>
          <w:rStyle w:val="lev"/>
          <w:b w:val="0"/>
        </w:rPr>
        <w:t xml:space="preserve">Pour identifier l’adresse IP de l’hôte </w:t>
      </w:r>
      <w:r w:rsidRPr="0085444C">
        <w:rPr>
          <w:rStyle w:val="lev"/>
          <w:b w:val="0"/>
          <w:i/>
          <w:iCs/>
        </w:rPr>
        <w:t>we8105desk</w:t>
      </w:r>
      <w:r w:rsidRPr="0085444C">
        <w:rPr>
          <w:rStyle w:val="lev"/>
          <w:b w:val="0"/>
        </w:rPr>
        <w:t xml:space="preserve"> le 24/08/2016, j’ai exécuté la requête Splunk suivante :</w:t>
      </w:r>
    </w:p>
    <w:p w:rsidR="00F05781" w:rsidRDefault="00F05781">
      <w:pPr>
        <w:rPr>
          <w:b/>
        </w:rPr>
      </w:pPr>
    </w:p>
    <w:p w:rsidR="0085444C" w:rsidRDefault="0085444C">
      <w:pPr>
        <w:rPr>
          <w:b/>
        </w:rPr>
      </w:pPr>
      <w:r w:rsidRPr="0085444C">
        <w:rPr>
          <w:b/>
          <w:noProof/>
        </w:rPr>
        <w:drawing>
          <wp:inline distT="0" distB="0" distL="0" distR="0" wp14:anchorId="6771E7C3" wp14:editId="2066496C">
            <wp:extent cx="5760720" cy="5810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581025"/>
                    </a:xfrm>
                    <a:prstGeom prst="rect">
                      <a:avLst/>
                    </a:prstGeom>
                  </pic:spPr>
                </pic:pic>
              </a:graphicData>
            </a:graphic>
          </wp:inline>
        </w:drawing>
      </w:r>
    </w:p>
    <w:p w:rsidR="0085444C" w:rsidRDefault="0085444C">
      <w:pPr>
        <w:rPr>
          <w:b/>
        </w:rPr>
      </w:pPr>
    </w:p>
    <w:p w:rsidR="0085444C" w:rsidRDefault="0085444C">
      <w:pPr>
        <w:rPr>
          <w:b/>
        </w:rPr>
      </w:pPr>
    </w:p>
    <w:p w:rsidR="0085444C" w:rsidRDefault="0085444C">
      <w:pPr>
        <w:rPr>
          <w:rStyle w:val="lev"/>
          <w:b w:val="0"/>
        </w:rPr>
      </w:pPr>
      <w:r w:rsidRPr="0085444C">
        <w:rPr>
          <w:rStyle w:val="lev"/>
          <w:b w:val="0"/>
        </w:rPr>
        <w:t xml:space="preserve">Cette requête me permettait d’afficher toutes les communications réseau associées à cet hôte, en distinguant les champs </w:t>
      </w:r>
      <w:r w:rsidRPr="0085444C">
        <w:rPr>
          <w:rStyle w:val="CodeHTML"/>
          <w:b/>
        </w:rPr>
        <w:t>src</w:t>
      </w:r>
      <w:r w:rsidRPr="0085444C">
        <w:rPr>
          <w:rStyle w:val="lev"/>
          <w:b w:val="0"/>
        </w:rPr>
        <w:t xml:space="preserve"> et </w:t>
      </w:r>
      <w:r w:rsidRPr="0085444C">
        <w:rPr>
          <w:rStyle w:val="CodeHTML"/>
          <w:b/>
        </w:rPr>
        <w:t>dest</w:t>
      </w:r>
      <w:r w:rsidRPr="0085444C">
        <w:rPr>
          <w:rStyle w:val="lev"/>
          <w:b w:val="0"/>
        </w:rPr>
        <w:t>.</w:t>
      </w:r>
      <w:r w:rsidRPr="0085444C">
        <w:rPr>
          <w:b/>
        </w:rPr>
        <w:t xml:space="preserve"> </w:t>
      </w:r>
      <w:r w:rsidRPr="0085444C">
        <w:rPr>
          <w:rStyle w:val="lev"/>
          <w:b w:val="0"/>
        </w:rPr>
        <w:t xml:space="preserve">J’ai retenu la ligne où </w:t>
      </w:r>
      <w:r w:rsidRPr="0085444C">
        <w:rPr>
          <w:rStyle w:val="CodeHTML"/>
          <w:b/>
        </w:rPr>
        <w:t>src = we8105desk.waynecorpinc.local</w:t>
      </w:r>
      <w:r w:rsidRPr="0085444C">
        <w:rPr>
          <w:rStyle w:val="lev"/>
          <w:b w:val="0"/>
        </w:rPr>
        <w:t xml:space="preserve"> et </w:t>
      </w:r>
      <w:r w:rsidRPr="0085444C">
        <w:rPr>
          <w:rStyle w:val="CodeHTML"/>
          <w:b/>
        </w:rPr>
        <w:t>dest = 192.168.2.50</w:t>
      </w:r>
      <w:r w:rsidRPr="0085444C">
        <w:rPr>
          <w:rStyle w:val="lev"/>
          <w:b w:val="0"/>
        </w:rPr>
        <w:t>, car c’est celle qui présente le volume de trafic le plus élevé (1448 événements).</w:t>
      </w:r>
      <w:r w:rsidRPr="0085444C">
        <w:rPr>
          <w:b/>
        </w:rPr>
        <w:t xml:space="preserve"> </w:t>
      </w:r>
      <w:r w:rsidRPr="0085444C">
        <w:rPr>
          <w:rStyle w:val="lev"/>
          <w:b w:val="0"/>
        </w:rPr>
        <w:t>Le fait que we8105desk soit la source dans ces échanges indique que son adresse IP appartient au même sous-réseau que la destination, ce qui permet d’identifier son IP comme étant 192.168.2.51.</w:t>
      </w:r>
    </w:p>
    <w:p w:rsidR="0085444C" w:rsidRDefault="0085444C">
      <w:pPr>
        <w:rPr>
          <w:rStyle w:val="lev"/>
          <w:b w:val="0"/>
        </w:rPr>
      </w:pPr>
    </w:p>
    <w:p w:rsidR="0085444C" w:rsidRDefault="0085444C">
      <w:pPr>
        <w:rPr>
          <w:rStyle w:val="lev"/>
          <w:b w:val="0"/>
        </w:rPr>
      </w:pPr>
    </w:p>
    <w:p w:rsidR="0085444C" w:rsidRDefault="0085444C">
      <w:pPr>
        <w:rPr>
          <w:b/>
        </w:rPr>
      </w:pPr>
      <w:r w:rsidRPr="0085444C">
        <w:rPr>
          <w:b/>
          <w:noProof/>
        </w:rPr>
        <w:lastRenderedPageBreak/>
        <w:drawing>
          <wp:inline distT="0" distB="0" distL="0" distR="0" wp14:anchorId="34610240" wp14:editId="099F90AD">
            <wp:extent cx="4941418" cy="1972863"/>
            <wp:effectExtent l="0" t="0" r="0" b="889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45367" cy="1974439"/>
                    </a:xfrm>
                    <a:prstGeom prst="rect">
                      <a:avLst/>
                    </a:prstGeom>
                  </pic:spPr>
                </pic:pic>
              </a:graphicData>
            </a:graphic>
          </wp:inline>
        </w:drawing>
      </w:r>
    </w:p>
    <w:p w:rsidR="0085444C" w:rsidRDefault="0085444C">
      <w:pPr>
        <w:rPr>
          <w:b/>
        </w:rPr>
      </w:pPr>
    </w:p>
    <w:p w:rsidR="0085444C" w:rsidRDefault="0085444C">
      <w:pPr>
        <w:rPr>
          <w:b/>
        </w:rPr>
      </w:pPr>
    </w:p>
    <w:p w:rsidR="0085444C" w:rsidRDefault="0085444C">
      <w:pPr>
        <w:rPr>
          <w:b/>
        </w:rPr>
      </w:pPr>
    </w:p>
    <w:p w:rsidR="0085444C" w:rsidRPr="0085444C" w:rsidRDefault="0085444C" w:rsidP="0085444C">
      <w:pPr>
        <w:spacing w:line="276" w:lineRule="auto"/>
        <w:ind w:left="360" w:right="-60"/>
        <w:jc w:val="both"/>
        <w:rPr>
          <w:color w:val="FF0000"/>
          <w:sz w:val="24"/>
          <w:szCs w:val="24"/>
        </w:rPr>
      </w:pPr>
      <w:r w:rsidRPr="0085444C">
        <w:rPr>
          <w:color w:val="FF0000"/>
          <w:sz w:val="24"/>
          <w:szCs w:val="24"/>
        </w:rPr>
        <w:t>12.</w:t>
      </w:r>
      <w:r w:rsidRPr="0085444C">
        <w:rPr>
          <w:color w:val="FF0000"/>
          <w:sz w:val="24"/>
          <w:szCs w:val="24"/>
        </w:rPr>
        <w:tab/>
      </w:r>
      <w:r w:rsidRPr="0085444C">
        <w:rPr>
          <w:color w:val="FF0000"/>
          <w:sz w:val="24"/>
          <w:szCs w:val="24"/>
        </w:rPr>
        <w:tab/>
        <w:t>Quel est le nom de clé USB inséré par l’utilisateur “bob.smith”</w:t>
      </w:r>
    </w:p>
    <w:p w:rsidR="0085444C" w:rsidRDefault="0085444C">
      <w:pPr>
        <w:rPr>
          <w:b/>
        </w:rPr>
      </w:pPr>
    </w:p>
    <w:p w:rsidR="00156CDB" w:rsidRDefault="00156CDB" w:rsidP="00156CDB">
      <w:pPr>
        <w:pStyle w:val="NormalWeb"/>
        <w:rPr>
          <w:rStyle w:val="lev"/>
          <w:b w:val="0"/>
        </w:rPr>
      </w:pPr>
      <w:r w:rsidRPr="00156CDB">
        <w:rPr>
          <w:rStyle w:val="lev"/>
          <w:b w:val="0"/>
        </w:rPr>
        <w:t>Pour identifier la clé USB insérée par l’utilisateur “bob.smith”, j’ai analysé les événements système liés au Plug-and-Play (UserPnp) sur l’hôte we8105desk.</w:t>
      </w:r>
    </w:p>
    <w:p w:rsidR="00156CDB" w:rsidRDefault="00156CDB" w:rsidP="00156CDB">
      <w:pPr>
        <w:pStyle w:val="NormalWeb"/>
        <w:rPr>
          <w:rStyle w:val="lev"/>
          <w:b w:val="0"/>
        </w:rPr>
      </w:pPr>
      <w:r w:rsidRPr="00156CDB">
        <w:rPr>
          <w:rStyle w:val="lev"/>
          <w:b w:val="0"/>
          <w:noProof/>
        </w:rPr>
        <w:drawing>
          <wp:inline distT="0" distB="0" distL="0" distR="0" wp14:anchorId="55D229CD" wp14:editId="57739C25">
            <wp:extent cx="5760720" cy="530225"/>
            <wp:effectExtent l="0" t="0" r="0" b="317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530225"/>
                    </a:xfrm>
                    <a:prstGeom prst="rect">
                      <a:avLst/>
                    </a:prstGeom>
                  </pic:spPr>
                </pic:pic>
              </a:graphicData>
            </a:graphic>
          </wp:inline>
        </w:drawing>
      </w:r>
    </w:p>
    <w:p w:rsidR="00156CDB" w:rsidRPr="00156CDB" w:rsidRDefault="00156CDB" w:rsidP="00156CDB">
      <w:pPr>
        <w:pStyle w:val="NormalWeb"/>
      </w:pPr>
      <w:r w:rsidRPr="00156CDB">
        <w:t xml:space="preserve"> </w:t>
      </w:r>
      <w:r w:rsidRPr="00156CDB">
        <w:rPr>
          <w:rStyle w:val="lev"/>
          <w:b w:val="0"/>
        </w:rPr>
        <w:t>J’ai notamment trouvé l’événement suivant :</w:t>
      </w:r>
    </w:p>
    <w:p w:rsidR="00156CDB" w:rsidRPr="00156CDB" w:rsidRDefault="00156CDB" w:rsidP="00156CDB">
      <w:pPr>
        <w:pStyle w:val="NormalWeb"/>
      </w:pPr>
      <w:r w:rsidRPr="00156CDB">
        <w:rPr>
          <w:rStyle w:val="Accentuation"/>
        </w:rPr>
        <w:t>Device action request for device 'USB\VID_058F&amp;PID_6387\7D961196' was vetoed by 'USBSTOR#Disk&amp;Ven_Generic&amp;Prod_Flash_Disk…'</w:t>
      </w:r>
    </w:p>
    <w:p w:rsidR="00156CDB" w:rsidRDefault="00156CDB" w:rsidP="00156CDB">
      <w:pPr>
        <w:pStyle w:val="NormalWeb"/>
      </w:pPr>
      <w:r w:rsidRPr="00156CDB">
        <w:rPr>
          <w:rStyle w:val="lev"/>
          <w:b w:val="0"/>
        </w:rPr>
        <w:t>Cet événement confirme l’insertion d’un périphérique USB de type “Generic Flash Disk” sur la machine utilisée par bob.smith.</w:t>
      </w:r>
      <w:r w:rsidRPr="00156CDB">
        <w:t xml:space="preserve"> Le périphérique est identifié comme un stockage amovible (USBSTOR), ce qui correspond à une clé USB.</w:t>
      </w:r>
    </w:p>
    <w:p w:rsidR="00156CDB" w:rsidRDefault="00156CDB" w:rsidP="00156CDB">
      <w:pPr>
        <w:pStyle w:val="NormalWeb"/>
      </w:pPr>
    </w:p>
    <w:p w:rsidR="00156CDB" w:rsidRPr="00156CDB" w:rsidRDefault="00156CDB" w:rsidP="00156CDB">
      <w:pPr>
        <w:pStyle w:val="NormalWeb"/>
      </w:pPr>
      <w:r w:rsidRPr="00156CDB">
        <w:rPr>
          <w:noProof/>
        </w:rPr>
        <w:drawing>
          <wp:inline distT="0" distB="0" distL="0" distR="0" wp14:anchorId="7DAA0D34" wp14:editId="2753491F">
            <wp:extent cx="5760720" cy="189484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894840"/>
                    </a:xfrm>
                    <a:prstGeom prst="rect">
                      <a:avLst/>
                    </a:prstGeom>
                  </pic:spPr>
                </pic:pic>
              </a:graphicData>
            </a:graphic>
          </wp:inline>
        </w:drawing>
      </w:r>
    </w:p>
    <w:p w:rsidR="0085444C" w:rsidRPr="0085444C" w:rsidRDefault="0085444C">
      <w:pPr>
        <w:rPr>
          <w:b/>
        </w:rPr>
      </w:pPr>
    </w:p>
    <w:sectPr w:rsidR="0085444C" w:rsidRPr="0085444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77FB" w:rsidRDefault="001C77FB" w:rsidP="00383427">
      <w:r>
        <w:separator/>
      </w:r>
    </w:p>
  </w:endnote>
  <w:endnote w:type="continuationSeparator" w:id="0">
    <w:p w:rsidR="001C77FB" w:rsidRDefault="001C77FB" w:rsidP="00383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77FB" w:rsidRDefault="001C77FB" w:rsidP="00383427">
      <w:r>
        <w:separator/>
      </w:r>
    </w:p>
  </w:footnote>
  <w:footnote w:type="continuationSeparator" w:id="0">
    <w:p w:rsidR="001C77FB" w:rsidRDefault="001C77FB" w:rsidP="0038342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00886"/>
    <w:multiLevelType w:val="multilevel"/>
    <w:tmpl w:val="B2DE95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6B288E"/>
    <w:multiLevelType w:val="multilevel"/>
    <w:tmpl w:val="194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1668"/>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944260"/>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447EC3"/>
    <w:multiLevelType w:val="multilevel"/>
    <w:tmpl w:val="A1B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A2004"/>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1C3DEF"/>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EB45A1"/>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7C3850"/>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1D6E47"/>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87475FC"/>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CE728DE"/>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2CF31BE"/>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FE448C9"/>
    <w:multiLevelType w:val="multilevel"/>
    <w:tmpl w:val="E71C9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8"/>
  </w:num>
  <w:num w:numId="3">
    <w:abstractNumId w:val="0"/>
  </w:num>
  <w:num w:numId="4">
    <w:abstractNumId w:val="11"/>
  </w:num>
  <w:num w:numId="5">
    <w:abstractNumId w:val="1"/>
  </w:num>
  <w:num w:numId="6">
    <w:abstractNumId w:val="5"/>
  </w:num>
  <w:num w:numId="7">
    <w:abstractNumId w:val="3"/>
  </w:num>
  <w:num w:numId="8">
    <w:abstractNumId w:val="2"/>
  </w:num>
  <w:num w:numId="9">
    <w:abstractNumId w:val="13"/>
  </w:num>
  <w:num w:numId="10">
    <w:abstractNumId w:val="10"/>
  </w:num>
  <w:num w:numId="11">
    <w:abstractNumId w:val="4"/>
  </w:num>
  <w:num w:numId="12">
    <w:abstractNumId w:val="12"/>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CE5"/>
    <w:rsid w:val="000C69CE"/>
    <w:rsid w:val="00122C32"/>
    <w:rsid w:val="00156CDB"/>
    <w:rsid w:val="001C77FB"/>
    <w:rsid w:val="002B2BED"/>
    <w:rsid w:val="00383427"/>
    <w:rsid w:val="00391325"/>
    <w:rsid w:val="003A1D08"/>
    <w:rsid w:val="005504C6"/>
    <w:rsid w:val="006E6496"/>
    <w:rsid w:val="0085444C"/>
    <w:rsid w:val="00DA7E57"/>
    <w:rsid w:val="00DD5CE5"/>
    <w:rsid w:val="00DE5EF6"/>
    <w:rsid w:val="00F05781"/>
    <w:rsid w:val="00F86F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E30EF8-19C9-4DF7-95A4-9AD50473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D5CE5"/>
    <w:pPr>
      <w:widowControl w:val="0"/>
      <w:spacing w:after="0" w:line="240" w:lineRule="auto"/>
    </w:pPr>
    <w:rPr>
      <w:rFonts w:ascii="Times New Roman" w:eastAsia="Times New Roman" w:hAnsi="Times New Roman" w:cs="Times New Roman"/>
      <w:lang w:eastAsia="fr-FR"/>
    </w:rPr>
  </w:style>
  <w:style w:type="paragraph" w:styleId="Titre2">
    <w:name w:val="heading 2"/>
    <w:basedOn w:val="Normal"/>
    <w:link w:val="Titre2Car"/>
    <w:uiPriority w:val="9"/>
    <w:qFormat/>
    <w:rsid w:val="005504C6"/>
    <w:pPr>
      <w:widowControl/>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0C69CE"/>
    <w:rPr>
      <w:i/>
      <w:iCs/>
    </w:rPr>
  </w:style>
  <w:style w:type="character" w:styleId="lev">
    <w:name w:val="Strong"/>
    <w:basedOn w:val="Policepardfaut"/>
    <w:uiPriority w:val="22"/>
    <w:qFormat/>
    <w:rsid w:val="000C69CE"/>
    <w:rPr>
      <w:b/>
      <w:bCs/>
    </w:rPr>
  </w:style>
  <w:style w:type="paragraph" w:styleId="NormalWeb">
    <w:name w:val="Normal (Web)"/>
    <w:basedOn w:val="Normal"/>
    <w:uiPriority w:val="99"/>
    <w:unhideWhenUsed/>
    <w:rsid w:val="00F86F5B"/>
    <w:pPr>
      <w:widowControl/>
      <w:spacing w:before="100" w:beforeAutospacing="1" w:after="100" w:afterAutospacing="1"/>
    </w:pPr>
    <w:rPr>
      <w:sz w:val="24"/>
      <w:szCs w:val="24"/>
    </w:rPr>
  </w:style>
  <w:style w:type="character" w:styleId="CodeHTML">
    <w:name w:val="HTML Code"/>
    <w:basedOn w:val="Policepardfaut"/>
    <w:uiPriority w:val="99"/>
    <w:semiHidden/>
    <w:unhideWhenUsed/>
    <w:rsid w:val="00F86F5B"/>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F86F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F86F5B"/>
    <w:rPr>
      <w:rFonts w:ascii="Courier New" w:eastAsia="Times New Roman" w:hAnsi="Courier New" w:cs="Courier New"/>
      <w:sz w:val="20"/>
      <w:szCs w:val="20"/>
      <w:lang w:eastAsia="fr-FR"/>
    </w:rPr>
  </w:style>
  <w:style w:type="character" w:customStyle="1" w:styleId="Titre2Car">
    <w:name w:val="Titre 2 Car"/>
    <w:basedOn w:val="Policepardfaut"/>
    <w:link w:val="Titre2"/>
    <w:uiPriority w:val="9"/>
    <w:rsid w:val="005504C6"/>
    <w:rPr>
      <w:rFonts w:ascii="Times New Roman" w:eastAsia="Times New Roman" w:hAnsi="Times New Roman" w:cs="Times New Roman"/>
      <w:b/>
      <w:bCs/>
      <w:sz w:val="36"/>
      <w:szCs w:val="36"/>
      <w:lang w:eastAsia="fr-FR"/>
    </w:rPr>
  </w:style>
  <w:style w:type="paragraph" w:styleId="En-tte">
    <w:name w:val="header"/>
    <w:basedOn w:val="Normal"/>
    <w:link w:val="En-tteCar"/>
    <w:uiPriority w:val="99"/>
    <w:unhideWhenUsed/>
    <w:rsid w:val="00383427"/>
    <w:pPr>
      <w:tabs>
        <w:tab w:val="center" w:pos="4536"/>
        <w:tab w:val="right" w:pos="9072"/>
      </w:tabs>
    </w:pPr>
  </w:style>
  <w:style w:type="character" w:customStyle="1" w:styleId="En-tteCar">
    <w:name w:val="En-tête Car"/>
    <w:basedOn w:val="Policepardfaut"/>
    <w:link w:val="En-tte"/>
    <w:uiPriority w:val="99"/>
    <w:rsid w:val="00383427"/>
    <w:rPr>
      <w:rFonts w:ascii="Times New Roman" w:eastAsia="Times New Roman" w:hAnsi="Times New Roman" w:cs="Times New Roman"/>
      <w:lang w:eastAsia="fr-FR"/>
    </w:rPr>
  </w:style>
  <w:style w:type="paragraph" w:styleId="Pieddepage">
    <w:name w:val="footer"/>
    <w:basedOn w:val="Normal"/>
    <w:link w:val="PieddepageCar"/>
    <w:uiPriority w:val="99"/>
    <w:unhideWhenUsed/>
    <w:rsid w:val="00383427"/>
    <w:pPr>
      <w:tabs>
        <w:tab w:val="center" w:pos="4536"/>
        <w:tab w:val="right" w:pos="9072"/>
      </w:tabs>
    </w:pPr>
  </w:style>
  <w:style w:type="character" w:customStyle="1" w:styleId="PieddepageCar">
    <w:name w:val="Pied de page Car"/>
    <w:basedOn w:val="Policepardfaut"/>
    <w:link w:val="Pieddepage"/>
    <w:uiPriority w:val="99"/>
    <w:rsid w:val="00383427"/>
    <w:rPr>
      <w:rFonts w:ascii="Times New Roman" w:eastAsia="Times New Roman" w:hAnsi="Times New Roman" w:cs="Times New Roman"/>
      <w:lang w:eastAsia="fr-FR"/>
    </w:rPr>
  </w:style>
  <w:style w:type="character" w:styleId="Lienhypertexte">
    <w:name w:val="Hyperlink"/>
    <w:basedOn w:val="Policepardfaut"/>
    <w:uiPriority w:val="99"/>
    <w:unhideWhenUsed/>
    <w:rsid w:val="00F057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90271">
      <w:bodyDiv w:val="1"/>
      <w:marLeft w:val="0"/>
      <w:marRight w:val="0"/>
      <w:marTop w:val="0"/>
      <w:marBottom w:val="0"/>
      <w:divBdr>
        <w:top w:val="none" w:sz="0" w:space="0" w:color="auto"/>
        <w:left w:val="none" w:sz="0" w:space="0" w:color="auto"/>
        <w:bottom w:val="none" w:sz="0" w:space="0" w:color="auto"/>
        <w:right w:val="none" w:sz="0" w:space="0" w:color="auto"/>
      </w:divBdr>
    </w:div>
    <w:div w:id="442922330">
      <w:bodyDiv w:val="1"/>
      <w:marLeft w:val="0"/>
      <w:marRight w:val="0"/>
      <w:marTop w:val="0"/>
      <w:marBottom w:val="0"/>
      <w:divBdr>
        <w:top w:val="none" w:sz="0" w:space="0" w:color="auto"/>
        <w:left w:val="none" w:sz="0" w:space="0" w:color="auto"/>
        <w:bottom w:val="none" w:sz="0" w:space="0" w:color="auto"/>
        <w:right w:val="none" w:sz="0" w:space="0" w:color="auto"/>
      </w:divBdr>
    </w:div>
    <w:div w:id="509224117">
      <w:bodyDiv w:val="1"/>
      <w:marLeft w:val="0"/>
      <w:marRight w:val="0"/>
      <w:marTop w:val="0"/>
      <w:marBottom w:val="0"/>
      <w:divBdr>
        <w:top w:val="none" w:sz="0" w:space="0" w:color="auto"/>
        <w:left w:val="none" w:sz="0" w:space="0" w:color="auto"/>
        <w:bottom w:val="none" w:sz="0" w:space="0" w:color="auto"/>
        <w:right w:val="none" w:sz="0" w:space="0" w:color="auto"/>
      </w:divBdr>
      <w:divsChild>
        <w:div w:id="1288006811">
          <w:marLeft w:val="0"/>
          <w:marRight w:val="0"/>
          <w:marTop w:val="0"/>
          <w:marBottom w:val="0"/>
          <w:divBdr>
            <w:top w:val="none" w:sz="0" w:space="0" w:color="auto"/>
            <w:left w:val="none" w:sz="0" w:space="0" w:color="auto"/>
            <w:bottom w:val="none" w:sz="0" w:space="0" w:color="auto"/>
            <w:right w:val="none" w:sz="0" w:space="0" w:color="auto"/>
          </w:divBdr>
          <w:divsChild>
            <w:div w:id="708802692">
              <w:marLeft w:val="0"/>
              <w:marRight w:val="0"/>
              <w:marTop w:val="0"/>
              <w:marBottom w:val="0"/>
              <w:divBdr>
                <w:top w:val="none" w:sz="0" w:space="0" w:color="auto"/>
                <w:left w:val="none" w:sz="0" w:space="0" w:color="auto"/>
                <w:bottom w:val="none" w:sz="0" w:space="0" w:color="auto"/>
                <w:right w:val="none" w:sz="0" w:space="0" w:color="auto"/>
              </w:divBdr>
              <w:divsChild>
                <w:div w:id="1863938100">
                  <w:marLeft w:val="0"/>
                  <w:marRight w:val="0"/>
                  <w:marTop w:val="0"/>
                  <w:marBottom w:val="0"/>
                  <w:divBdr>
                    <w:top w:val="none" w:sz="0" w:space="0" w:color="auto"/>
                    <w:left w:val="none" w:sz="0" w:space="0" w:color="auto"/>
                    <w:bottom w:val="none" w:sz="0" w:space="0" w:color="auto"/>
                    <w:right w:val="none" w:sz="0" w:space="0" w:color="auto"/>
                  </w:divBdr>
                </w:div>
              </w:divsChild>
            </w:div>
            <w:div w:id="1084490344">
              <w:marLeft w:val="0"/>
              <w:marRight w:val="0"/>
              <w:marTop w:val="0"/>
              <w:marBottom w:val="0"/>
              <w:divBdr>
                <w:top w:val="none" w:sz="0" w:space="0" w:color="auto"/>
                <w:left w:val="none" w:sz="0" w:space="0" w:color="auto"/>
                <w:bottom w:val="none" w:sz="0" w:space="0" w:color="auto"/>
                <w:right w:val="none" w:sz="0" w:space="0" w:color="auto"/>
              </w:divBdr>
              <w:divsChild>
                <w:div w:id="6025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9870">
      <w:bodyDiv w:val="1"/>
      <w:marLeft w:val="0"/>
      <w:marRight w:val="0"/>
      <w:marTop w:val="0"/>
      <w:marBottom w:val="0"/>
      <w:divBdr>
        <w:top w:val="none" w:sz="0" w:space="0" w:color="auto"/>
        <w:left w:val="none" w:sz="0" w:space="0" w:color="auto"/>
        <w:bottom w:val="none" w:sz="0" w:space="0" w:color="auto"/>
        <w:right w:val="none" w:sz="0" w:space="0" w:color="auto"/>
      </w:divBdr>
    </w:div>
    <w:div w:id="1367025074">
      <w:bodyDiv w:val="1"/>
      <w:marLeft w:val="0"/>
      <w:marRight w:val="0"/>
      <w:marTop w:val="0"/>
      <w:marBottom w:val="0"/>
      <w:divBdr>
        <w:top w:val="none" w:sz="0" w:space="0" w:color="auto"/>
        <w:left w:val="none" w:sz="0" w:space="0" w:color="auto"/>
        <w:bottom w:val="none" w:sz="0" w:space="0" w:color="auto"/>
        <w:right w:val="none" w:sz="0" w:space="0" w:color="auto"/>
      </w:divBdr>
    </w:div>
    <w:div w:id="1385790039">
      <w:bodyDiv w:val="1"/>
      <w:marLeft w:val="0"/>
      <w:marRight w:val="0"/>
      <w:marTop w:val="0"/>
      <w:marBottom w:val="0"/>
      <w:divBdr>
        <w:top w:val="none" w:sz="0" w:space="0" w:color="auto"/>
        <w:left w:val="none" w:sz="0" w:space="0" w:color="auto"/>
        <w:bottom w:val="none" w:sz="0" w:space="0" w:color="auto"/>
        <w:right w:val="none" w:sz="0" w:space="0" w:color="auto"/>
      </w:divBdr>
      <w:divsChild>
        <w:div w:id="72660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076115">
      <w:bodyDiv w:val="1"/>
      <w:marLeft w:val="0"/>
      <w:marRight w:val="0"/>
      <w:marTop w:val="0"/>
      <w:marBottom w:val="0"/>
      <w:divBdr>
        <w:top w:val="none" w:sz="0" w:space="0" w:color="auto"/>
        <w:left w:val="none" w:sz="0" w:space="0" w:color="auto"/>
        <w:bottom w:val="none" w:sz="0" w:space="0" w:color="auto"/>
        <w:right w:val="none" w:sz="0" w:space="0" w:color="auto"/>
      </w:divBdr>
    </w:div>
    <w:div w:id="1593508033">
      <w:bodyDiv w:val="1"/>
      <w:marLeft w:val="0"/>
      <w:marRight w:val="0"/>
      <w:marTop w:val="0"/>
      <w:marBottom w:val="0"/>
      <w:divBdr>
        <w:top w:val="none" w:sz="0" w:space="0" w:color="auto"/>
        <w:left w:val="none" w:sz="0" w:space="0" w:color="auto"/>
        <w:bottom w:val="none" w:sz="0" w:space="0" w:color="auto"/>
        <w:right w:val="none" w:sz="0" w:space="0" w:color="auto"/>
      </w:divBdr>
    </w:div>
    <w:div w:id="1640845690">
      <w:bodyDiv w:val="1"/>
      <w:marLeft w:val="0"/>
      <w:marRight w:val="0"/>
      <w:marTop w:val="0"/>
      <w:marBottom w:val="0"/>
      <w:divBdr>
        <w:top w:val="none" w:sz="0" w:space="0" w:color="auto"/>
        <w:left w:val="none" w:sz="0" w:space="0" w:color="auto"/>
        <w:bottom w:val="none" w:sz="0" w:space="0" w:color="auto"/>
        <w:right w:val="none" w:sz="0" w:space="0" w:color="auto"/>
      </w:divBdr>
    </w:div>
    <w:div w:id="1679697432">
      <w:bodyDiv w:val="1"/>
      <w:marLeft w:val="0"/>
      <w:marRight w:val="0"/>
      <w:marTop w:val="0"/>
      <w:marBottom w:val="0"/>
      <w:divBdr>
        <w:top w:val="none" w:sz="0" w:space="0" w:color="auto"/>
        <w:left w:val="none" w:sz="0" w:space="0" w:color="auto"/>
        <w:bottom w:val="none" w:sz="0" w:space="0" w:color="auto"/>
        <w:right w:val="none" w:sz="0" w:space="0" w:color="auto"/>
      </w:divBdr>
      <w:divsChild>
        <w:div w:id="1057437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505837">
      <w:bodyDiv w:val="1"/>
      <w:marLeft w:val="0"/>
      <w:marRight w:val="0"/>
      <w:marTop w:val="0"/>
      <w:marBottom w:val="0"/>
      <w:divBdr>
        <w:top w:val="none" w:sz="0" w:space="0" w:color="auto"/>
        <w:left w:val="none" w:sz="0" w:space="0" w:color="auto"/>
        <w:bottom w:val="none" w:sz="0" w:space="0" w:color="auto"/>
        <w:right w:val="none" w:sz="0" w:space="0" w:color="auto"/>
      </w:divBdr>
    </w:div>
    <w:div w:id="207172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whoxy.com/whois-history/demo.php"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virustotal.com/gui/home/url"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9</Pages>
  <Words>1230</Words>
  <Characters>6769</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Pbis</dc:creator>
  <cp:keywords/>
  <dc:description/>
  <cp:lastModifiedBy>Pbis</cp:lastModifiedBy>
  <cp:revision>3</cp:revision>
  <dcterms:created xsi:type="dcterms:W3CDTF">2026-03-24T12:23:00Z</dcterms:created>
  <dcterms:modified xsi:type="dcterms:W3CDTF">2026-05-06T10:09:00Z</dcterms:modified>
</cp:coreProperties>
</file>