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6393" w:rsidRDefault="001A6393" w:rsidP="001A63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  <w:t xml:space="preserve">Rapport de TP – Gestion Centralisée </w:t>
      </w:r>
      <w:proofErr w:type="spellStart"/>
      <w:r w:rsidRPr="001A6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u w:val="single"/>
          <w:lang w:eastAsia="fr-FR"/>
        </w:rPr>
        <w:t xml:space="preserve"> et Sécurisation Réseau</w:t>
      </w:r>
    </w:p>
    <w:p w:rsidR="001A6393" w:rsidRPr="001A6393" w:rsidRDefault="001A6393" w:rsidP="001A6393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Cs w:val="48"/>
          <w:u w:val="single"/>
          <w:lang w:eastAsia="fr-FR"/>
        </w:rPr>
      </w:pP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Introduction</w:t>
      </w:r>
    </w:p>
    <w:p w:rsidR="001A6393" w:rsidRPr="001A6393" w:rsidRDefault="001A6393" w:rsidP="001A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TP avait pour objectif de mettre en place un réseau d’entreprise structuré avec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, routage inter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 xml:space="preserve">VLAN, gestion centralisée via VTP, et sécurisation des accès. </w:t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Partie 1 – </w:t>
      </w:r>
      <w:proofErr w:type="spellStart"/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VLANs</w:t>
      </w:r>
      <w:proofErr w:type="spellEnd"/>
    </w:p>
    <w:p w:rsidR="001A6393" w:rsidRPr="001A6393" w:rsidRDefault="001A6393" w:rsidP="001A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Création des </w:t>
      </w:r>
      <w:proofErr w:type="spellStart"/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VLAN10 (Admin), VLAN20 (Finance), VLAN30 (RH), VLAN40 (IT/Support).</w:t>
      </w:r>
    </w:p>
    <w:p w:rsidR="001A6393" w:rsidRPr="001A6393" w:rsidRDefault="001A6393" w:rsidP="001A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Affectation des ports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PC et imprimante est placé dans son VLAN via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switchport</w:t>
      </w:r>
      <w:proofErr w:type="spellEnd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access</w:t>
      </w:r>
      <w:proofErr w:type="spellEnd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vlan X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vlan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brief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confirme la présence des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switchs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2 – Routage inter</w:t>
      </w: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noBreakHyphen/>
        <w:t>VLAN</w:t>
      </w:r>
    </w:p>
    <w:p w:rsidR="001A6393" w:rsidRPr="001A6393" w:rsidRDefault="001A6393" w:rsidP="001A6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Routeur TechSolutions</w:t>
      </w: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noBreakHyphen/>
        <w:t>R1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configuré en sous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interfaces :</w:t>
      </w:r>
    </w:p>
    <w:p w:rsidR="001A6393" w:rsidRPr="001A6393" w:rsidRDefault="001A6393" w:rsidP="001A63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Gig0/0.10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192.168.10.1/24</w:t>
      </w:r>
    </w:p>
    <w:p w:rsidR="001A6393" w:rsidRPr="001A6393" w:rsidRDefault="001A6393" w:rsidP="001A63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Gig0/0.20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192.168.20.1/24</w:t>
      </w:r>
    </w:p>
    <w:p w:rsidR="001A6393" w:rsidRPr="001A6393" w:rsidRDefault="001A6393" w:rsidP="001A63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Gig0/0.30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192.168.30.1/24</w:t>
      </w:r>
    </w:p>
    <w:p w:rsidR="001A6393" w:rsidRPr="001A6393" w:rsidRDefault="001A6393" w:rsidP="001A639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Gig0/0.40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→ 192.168.40.1/24</w:t>
      </w:r>
    </w:p>
    <w:p w:rsidR="001A6393" w:rsidRPr="001A6393" w:rsidRDefault="001A6393" w:rsidP="001A6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PC de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différents communiquent via le routeur.</w:t>
      </w:r>
    </w:p>
    <w:p w:rsidR="001A6393" w:rsidRPr="001A6393" w:rsidRDefault="001A6393" w:rsidP="001A63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pings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inter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VLAN réussis.</w:t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3 – VTP</w:t>
      </w:r>
    </w:p>
    <w:p w:rsidR="001A6393" w:rsidRPr="001A6393" w:rsidRDefault="001A6393" w:rsidP="001A6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Domaine VTP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TechSolutions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Modes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SW2 en </w:t>
      </w: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Server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SW1 en </w:t>
      </w: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Client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Propagation </w:t>
      </w:r>
      <w:proofErr w:type="spellStart"/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test avec création d’un VLAN sur le serveur → automatiquement visible sur le client.</w:t>
      </w:r>
    </w:p>
    <w:p w:rsidR="001A6393" w:rsidRPr="001A6393" w:rsidRDefault="001A6393" w:rsidP="001A63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Validation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vtp</w:t>
      </w:r>
      <w:proofErr w:type="spellEnd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vlan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brief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Partie 4 – Protocoles et sécurisation</w:t>
      </w:r>
    </w:p>
    <w:p w:rsidR="001A6393" w:rsidRPr="001A6393" w:rsidRDefault="001A6393" w:rsidP="001A6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Observation ARP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show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arp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les associations IP ↔ MAC des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DHCP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pools configurés sur R1, les PC reçoivent automatiquement une IP (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ipconfig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1A6393" w:rsidRPr="001A6393" w:rsidRDefault="001A6393" w:rsidP="001A6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DNS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non fonctionnel sans serveur DNS dans </w:t>
      </w: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Packet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Tracer, mais expliqué.</w:t>
      </w:r>
    </w:p>
    <w:p w:rsidR="001A6393" w:rsidRPr="001A6393" w:rsidRDefault="001A6393" w:rsidP="001A63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Sécurisation CLI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mots de passe console et VTY,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enable</w:t>
      </w:r>
      <w:proofErr w:type="spellEnd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secret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service </w:t>
      </w:r>
      <w:proofErr w:type="spellStart"/>
      <w:r w:rsidRPr="001A6393">
        <w:rPr>
          <w:rFonts w:ascii="Courier New" w:eastAsia="Times New Roman" w:hAnsi="Courier New" w:cs="Courier New"/>
          <w:sz w:val="20"/>
          <w:szCs w:val="20"/>
          <w:lang w:eastAsia="fr-FR"/>
        </w:rPr>
        <w:t>password-encryption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A6393" w:rsidRPr="001A6393" w:rsidRDefault="001A6393" w:rsidP="001A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Plan d’adressage IP</w:t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drawing>
          <wp:inline distT="0" distB="0" distL="0" distR="0" wp14:anchorId="06472DA6" wp14:editId="01FEA06D">
            <wp:extent cx="5760720" cy="29159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6393" w:rsidRPr="001A6393" w:rsidRDefault="001A6393" w:rsidP="001A639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1A639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Conclusion</w:t>
      </w:r>
    </w:p>
    <w:p w:rsidR="001A6393" w:rsidRPr="001A6393" w:rsidRDefault="001A6393" w:rsidP="001A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Le réseau est fonctionnel, stable et sécurisé :</w:t>
      </w:r>
    </w:p>
    <w:p w:rsidR="001A6393" w:rsidRPr="001A6393" w:rsidRDefault="001A6393" w:rsidP="001A6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VLANs</w:t>
      </w:r>
      <w:proofErr w:type="spellEnd"/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créés et propagés via VTP.</w:t>
      </w:r>
    </w:p>
    <w:p w:rsidR="001A6393" w:rsidRPr="001A6393" w:rsidRDefault="001A6393" w:rsidP="001A6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Routage inter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noBreakHyphen/>
        <w:t>VLAN opérationnel.</w:t>
      </w:r>
    </w:p>
    <w:p w:rsidR="001A6393" w:rsidRPr="001A6393" w:rsidRDefault="001A6393" w:rsidP="001A6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DHCP distribue les adresses automatiquement.</w:t>
      </w:r>
    </w:p>
    <w:p w:rsidR="001A6393" w:rsidRPr="001A6393" w:rsidRDefault="001A6393" w:rsidP="001A6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CLI sécurisée par mots de passe chiffrés.</w:t>
      </w:r>
    </w:p>
    <w:p w:rsidR="001A6393" w:rsidRPr="001A6393" w:rsidRDefault="001A6393" w:rsidP="001A639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Je n’ai pas fait sa : </w:t>
      </w:r>
      <w:r w:rsidRPr="001A6393">
        <w:rPr>
          <w:rFonts w:ascii="Times New Roman" w:eastAsia="Times New Roman" w:hAnsi="Times New Roman" w:cs="Times New Roman"/>
          <w:sz w:val="24"/>
          <w:szCs w:val="24"/>
          <w:lang w:eastAsia="fr-FR"/>
        </w:rPr>
        <w:t>Ports inutilisés désactivés et Port Security activé.</w:t>
      </w:r>
    </w:p>
    <w:p w:rsidR="001A6393" w:rsidRPr="001A6393" w:rsidRDefault="001A6393" w:rsidP="001A63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ce que j’ai marqué c’est tout ce que j’ai fait ce qu’il n’est pas écris n’a pas été fait j’ai pas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reussi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, (Toute la partie 5 et la fin de la partie 4)</w:t>
      </w:r>
    </w:p>
    <w:p w:rsidR="006632B7" w:rsidRDefault="006632B7"/>
    <w:sectPr w:rsidR="00663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66020BE"/>
    <w:multiLevelType w:val="multilevel"/>
    <w:tmpl w:val="AC38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87769"/>
    <w:multiLevelType w:val="multilevel"/>
    <w:tmpl w:val="A8F2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96319"/>
    <w:multiLevelType w:val="multilevel"/>
    <w:tmpl w:val="F60E2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75A4E"/>
    <w:multiLevelType w:val="multilevel"/>
    <w:tmpl w:val="50C6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47607"/>
    <w:multiLevelType w:val="multilevel"/>
    <w:tmpl w:val="5B1CB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393"/>
    <w:rsid w:val="001A6393"/>
    <w:rsid w:val="00663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3D563C-B088-4051-80C9-93E653C72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1A63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1A63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A639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A639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1A6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A6393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1A63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48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4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Pbis</dc:creator>
  <cp:keywords/>
  <dc:description/>
  <cp:lastModifiedBy>Pbis</cp:lastModifiedBy>
  <cp:revision>1</cp:revision>
  <dcterms:created xsi:type="dcterms:W3CDTF">2025-11-24T11:26:00Z</dcterms:created>
  <dcterms:modified xsi:type="dcterms:W3CDTF">2025-11-24T11:32:00Z</dcterms:modified>
</cp:coreProperties>
</file>