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F77BB" w:rsidRPr="000A00EE" w:rsidRDefault="00882A60" w:rsidP="00574BD0">
      <w:pPr>
        <w:pStyle w:val="Title"/>
        <w:rPr>
          <w:rFonts w:ascii="Times New Roman" w:hAnsi="Times New Roman"/>
          <w:b/>
        </w:rPr>
      </w:pPr>
      <w:bookmarkStart w:id="0" w:name="_GoBack"/>
      <w:r>
        <w:rPr>
          <w:rFonts w:ascii="Times New Roman" w:hAnsi="Times New Roman"/>
          <w:b/>
        </w:rPr>
        <w:t>IN</w:t>
      </w:r>
      <w:r w:rsidR="00CF77BB" w:rsidRPr="000A00EE">
        <w:rPr>
          <w:rFonts w:ascii="Times New Roman" w:hAnsi="Times New Roman"/>
          <w:b/>
        </w:rPr>
        <w:t xml:space="preserve"> THE UNITED STATES PATENT AND TRADEMARK OFFICE</w:t>
      </w:r>
    </w:p>
    <w:p w:rsidR="00CF77BB" w:rsidRPr="000A00EE" w:rsidRDefault="00CF77BB" w:rsidP="00574BD0">
      <w:pPr>
        <w:tabs>
          <w:tab w:val="left" w:pos="4680"/>
          <w:tab w:val="left" w:pos="5040"/>
        </w:tabs>
      </w:pPr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Patent No.:</w:t>
      </w:r>
      <w:r w:rsidRPr="000A00EE">
        <w:tab/>
      </w:r>
      <w:bookmarkStart w:id="1" w:name="Diaryfield_PatentRegistration_No_5"/>
      <w:r w:rsidRPr="000A00EE">
        <w:t>Patent No.</w:t>
      </w:r>
      <w:bookmarkEnd w:id="1"/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Issue Date:</w:t>
      </w:r>
      <w:r w:rsidRPr="000A00EE">
        <w:tab/>
      </w:r>
      <w:bookmarkStart w:id="2" w:name="Diaryfield_PatentRegistration_Date_6"/>
      <w:r w:rsidRPr="000A00EE">
        <w:t>Issue Date</w:t>
      </w:r>
      <w:bookmarkEnd w:id="2"/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Application No.:</w:t>
      </w:r>
      <w:r w:rsidRPr="000A00EE">
        <w:tab/>
      </w:r>
      <w:bookmarkStart w:id="3" w:name="Diaryfield_Basic_Application_No_1"/>
      <w:r w:rsidRPr="000A00EE">
        <w:rPr>
          <w:snapToGrid w:val="0"/>
        </w:rPr>
        <w:t>Basic Application No.</w:t>
      </w:r>
      <w:bookmarkEnd w:id="3"/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Confirmation No.:</w:t>
      </w:r>
      <w:r w:rsidRPr="000A00EE">
        <w:tab/>
      </w:r>
      <w:bookmarkStart w:id="4" w:name="Diaryfield_Patent_Confirmation_Number_2"/>
      <w:r w:rsidRPr="000A00EE">
        <w:t>Patent Confirmation No.</w:t>
      </w:r>
      <w:bookmarkEnd w:id="4"/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First-Named Inventor:</w:t>
      </w:r>
      <w:r w:rsidRPr="000A00EE">
        <w:tab/>
      </w:r>
      <w:bookmarkStart w:id="5" w:name="DNC_Inventor_First_M_Inventor_1"/>
      <w:r w:rsidRPr="000A00EE">
        <w:t>First-Named Inventor</w:t>
      </w:r>
      <w:bookmarkEnd w:id="5"/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Filing Date:</w:t>
      </w:r>
      <w:r w:rsidRPr="000A00EE">
        <w:tab/>
      </w:r>
      <w:bookmarkStart w:id="6" w:name="Diaryfield_Basic_Application_Date_3"/>
      <w:r w:rsidRPr="000A00EE">
        <w:rPr>
          <w:snapToGrid w:val="0"/>
        </w:rPr>
        <w:t>Basic Filing Date</w:t>
      </w:r>
      <w:bookmarkEnd w:id="6"/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Group Art Unit:</w:t>
      </w:r>
      <w:r w:rsidRPr="000A00EE">
        <w:tab/>
      </w:r>
      <w:bookmarkStart w:id="7" w:name="Diaryfield_Group_Art_Unit_4"/>
      <w:r w:rsidRPr="000A00EE">
        <w:t>Group Art Unit</w:t>
      </w:r>
      <w:bookmarkEnd w:id="7"/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Examiner:</w:t>
      </w:r>
      <w:r w:rsidRPr="000A00EE">
        <w:tab/>
      </w:r>
      <w:bookmarkStart w:id="8" w:name="Name_Examiner_1"/>
      <w:r w:rsidRPr="000A00EE">
        <w:t>Examiner-Official Name</w:t>
      </w:r>
      <w:bookmarkEnd w:id="8"/>
    </w:p>
    <w:p w:rsidR="00CF77BB" w:rsidRPr="000A00EE" w:rsidRDefault="00CF77BB" w:rsidP="00574BD0">
      <w:pPr>
        <w:tabs>
          <w:tab w:val="left" w:pos="2448"/>
        </w:tabs>
        <w:spacing w:line="360" w:lineRule="auto"/>
        <w:ind w:left="2448" w:hanging="2448"/>
      </w:pPr>
      <w:r w:rsidRPr="000A00EE">
        <w:t>Attorney Docket No.:</w:t>
      </w:r>
      <w:r w:rsidRPr="000A00EE">
        <w:tab/>
      </w:r>
      <w:bookmarkStart w:id="9" w:name="Elite_Matter_Number_1"/>
      <w:r w:rsidRPr="000A00EE">
        <w:rPr>
          <w:szCs w:val="18"/>
        </w:rPr>
        <w:t>Elite Matter No.</w:t>
      </w:r>
      <w:bookmarkEnd w:id="9"/>
    </w:p>
    <w:p w:rsidR="00CF77BB" w:rsidRPr="000A00EE" w:rsidRDefault="00CF77BB" w:rsidP="00574BD0">
      <w:pPr>
        <w:tabs>
          <w:tab w:val="left" w:pos="2448"/>
        </w:tabs>
        <w:ind w:left="2448" w:hanging="2448"/>
        <w:rPr>
          <w:caps/>
        </w:rPr>
      </w:pPr>
      <w:r w:rsidRPr="000A00EE">
        <w:t>Title:</w:t>
      </w:r>
      <w:r w:rsidRPr="000A00EE">
        <w:tab/>
      </w:r>
      <w:bookmarkStart w:id="10" w:name="Case_Title_1"/>
      <w:r w:rsidRPr="000A00EE">
        <w:t>CASE TITLE</w:t>
      </w:r>
      <w:bookmarkEnd w:id="10"/>
    </w:p>
    <w:p w:rsidR="00CF77BB" w:rsidRPr="000A00EE" w:rsidRDefault="00CF77BB" w:rsidP="00574BD0"/>
    <w:p w:rsidR="00CF77BB" w:rsidRPr="000A00EE" w:rsidRDefault="00CF77BB" w:rsidP="00194A2B">
      <w:pPr>
        <w:tabs>
          <w:tab w:val="left" w:pos="864"/>
          <w:tab w:val="left" w:pos="1440"/>
          <w:tab w:val="left" w:pos="2880"/>
        </w:tabs>
        <w:jc w:val="center"/>
        <w:rPr>
          <w:b/>
        </w:rPr>
      </w:pPr>
      <w:bookmarkStart w:id="11" w:name="Document_Title"/>
      <w:r w:rsidRPr="000A00EE">
        <w:rPr>
          <w:b/>
        </w:rPr>
        <w:t xml:space="preserve">PETITION FOR CERTIFICATE OF CORRECTION TO CORRECT PRIORITY </w:t>
      </w:r>
    </w:p>
    <w:p w:rsidR="00CF77BB" w:rsidRPr="000A00EE" w:rsidRDefault="00CF77BB" w:rsidP="00194A2B">
      <w:pPr>
        <w:tabs>
          <w:tab w:val="left" w:pos="864"/>
          <w:tab w:val="left" w:pos="1440"/>
          <w:tab w:val="left" w:pos="2880"/>
        </w:tabs>
        <w:jc w:val="center"/>
        <w:rPr>
          <w:b/>
        </w:rPr>
      </w:pPr>
      <w:r w:rsidRPr="000A00EE">
        <w:rPr>
          <w:b/>
        </w:rPr>
        <w:t xml:space="preserve">UNDER 35 USC §120 TO A PRIOR NATIONAL APPLICATION </w:t>
      </w:r>
    </w:p>
    <w:p w:rsidR="00CF77BB" w:rsidRPr="000A00EE" w:rsidRDefault="00CF77BB" w:rsidP="00194A2B">
      <w:pPr>
        <w:tabs>
          <w:tab w:val="left" w:pos="864"/>
          <w:tab w:val="left" w:pos="1440"/>
          <w:tab w:val="left" w:pos="2880"/>
        </w:tabs>
        <w:jc w:val="center"/>
      </w:pPr>
      <w:r w:rsidRPr="000A00EE">
        <w:rPr>
          <w:b/>
        </w:rPr>
        <w:t>FOR AN APPLICATION FILED AFTER NOVEMBER 29, 2000</w:t>
      </w:r>
      <w:bookmarkEnd w:id="11"/>
    </w:p>
    <w:p w:rsidR="00CF77BB" w:rsidRPr="000A00EE" w:rsidRDefault="00CF77BB" w:rsidP="00194A2B">
      <w:pPr>
        <w:tabs>
          <w:tab w:val="left" w:pos="864"/>
          <w:tab w:val="left" w:pos="1440"/>
          <w:tab w:val="left" w:pos="2880"/>
        </w:tabs>
        <w:jc w:val="center"/>
        <w:rPr>
          <w:color w:val="000000"/>
        </w:rPr>
      </w:pPr>
    </w:p>
    <w:p w:rsidR="00CF77BB" w:rsidRPr="000A00EE" w:rsidRDefault="00CF77BB" w:rsidP="00194A2B">
      <w:pPr>
        <w:spacing w:line="360" w:lineRule="auto"/>
      </w:pPr>
      <w:r w:rsidRPr="000A00EE">
        <w:tab/>
        <w:t>1.</w:t>
      </w:r>
      <w:r w:rsidRPr="000A00EE">
        <w:tab/>
        <w:t xml:space="preserve">The Applicant hereby petitions for a Certificate of Correction to correct, with respect, under 35 USC. 120, to </w:t>
      </w:r>
      <w:r w:rsidRPr="000A00EE">
        <w:rPr>
          <w:color w:val="000000"/>
          <w:sz w:val="28"/>
          <w:highlight w:val="yellow"/>
        </w:rPr>
        <w:t>a</w:t>
      </w:r>
      <w:r w:rsidRPr="000A00EE">
        <w:rPr>
          <w:highlight w:val="yellow"/>
        </w:rPr>
        <w:t xml:space="preserve">  failure to make a reference to a prior copending application pursuant to 37 C.F.R. §1.78(a)(2)</w:t>
      </w:r>
      <w:r w:rsidRPr="000A00EE">
        <w:t xml:space="preserve"> </w:t>
      </w:r>
      <w:r w:rsidRPr="000A00EE">
        <w:rPr>
          <w:highlight w:val="cyan"/>
        </w:rPr>
        <w:t xml:space="preserve">and/or </w:t>
      </w:r>
      <w:r w:rsidRPr="000A00EE">
        <w:rPr>
          <w:highlight w:val="green"/>
        </w:rPr>
        <w:t>an incorrect reference to a prior copending application pursuant to 37 C.F.R. §1.78(a)(2)</w:t>
      </w:r>
      <w:r w:rsidRPr="000A00EE">
        <w:t>.</w:t>
      </w:r>
    </w:p>
    <w:p w:rsidR="00CF77BB" w:rsidRPr="000A00EE" w:rsidRDefault="00CF77BB" w:rsidP="00194A2B">
      <w:pPr>
        <w:spacing w:line="360" w:lineRule="auto"/>
        <w:ind w:firstLine="720"/>
      </w:pPr>
      <w:r w:rsidRPr="000A00EE">
        <w:t>2.</w:t>
      </w:r>
      <w:r w:rsidRPr="000A00EE">
        <w:tab/>
        <w:t xml:space="preserve">The prior copending application(s) for which priority is to be added by the attached Certificate of Correction is identified other than </w:t>
      </w:r>
      <w:r w:rsidRPr="000A00EE">
        <w:rPr>
          <w:highlight w:val="green"/>
        </w:rPr>
        <w:t>in the first paragraph of the specification following the title in the application papers for this patent as follows:</w:t>
      </w:r>
      <w:r w:rsidRPr="000A00EE">
        <w:t xml:space="preserve"> </w:t>
      </w:r>
    </w:p>
    <w:p w:rsidR="00CF77BB" w:rsidRPr="000A00EE" w:rsidRDefault="00CF77BB" w:rsidP="00194A2B">
      <w:pPr>
        <w:spacing w:line="360" w:lineRule="auto"/>
        <w:ind w:firstLine="720"/>
      </w:pPr>
      <w:r w:rsidRPr="000A00EE">
        <w:t>3.</w:t>
      </w:r>
      <w:r w:rsidRPr="000A00EE">
        <w:tab/>
        <w:t>All of the requirements set forth 37 CFR 1.78(a)(1) have been met in the application which became this patent to be corrected.</w:t>
      </w:r>
    </w:p>
    <w:p w:rsidR="00CF77BB" w:rsidRPr="000A00EE" w:rsidRDefault="00CF77BB" w:rsidP="00194A2B">
      <w:pPr>
        <w:spacing w:line="360" w:lineRule="auto"/>
        <w:ind w:firstLine="720"/>
      </w:pPr>
      <w:r w:rsidRPr="000A00EE">
        <w:t>4.</w:t>
      </w:r>
      <w:r w:rsidRPr="000A00EE">
        <w:tab/>
        <w:t xml:space="preserve">It is respectfully submitted that it is clear from the record of the patent and the parent application(s) that the priority is appropriate.  </w:t>
      </w:r>
    </w:p>
    <w:p w:rsidR="00CF77BB" w:rsidRPr="000A00EE" w:rsidRDefault="00CF77BB" w:rsidP="00194A2B">
      <w:pPr>
        <w:spacing w:line="360" w:lineRule="auto"/>
        <w:ind w:firstLine="720"/>
      </w:pPr>
      <w:r w:rsidRPr="000A00EE">
        <w:t>5.</w:t>
      </w:r>
      <w:r w:rsidRPr="000A00EE">
        <w:tab/>
        <w:t>The entire delay between the due date for this claim under 37 C.F.R. §1.78(a)(2) and the date this claim is being filed is unintentional.</w:t>
      </w:r>
    </w:p>
    <w:p w:rsidR="00CF77BB" w:rsidRPr="000A00EE" w:rsidRDefault="00CF77BB" w:rsidP="00194A2B">
      <w:pPr>
        <w:spacing w:line="360" w:lineRule="auto"/>
        <w:ind w:firstLine="720"/>
      </w:pPr>
      <w:r w:rsidRPr="000A00EE">
        <w:t>6.</w:t>
      </w:r>
      <w:r w:rsidRPr="000A00EE">
        <w:tab/>
        <w:t>The surcharge set forth in 37 CFR §1.17(t) (37 C.F.R. §1.78(a)(3)), in the amount of $</w:t>
      </w:r>
      <w:r w:rsidRPr="000A00EE">
        <w:rPr>
          <w:highlight w:val="green"/>
        </w:rPr>
        <w:t>1,410.00</w:t>
      </w:r>
      <w:r w:rsidRPr="000A00EE">
        <w:t xml:space="preserve"> has been authorized to be paid via credit card.</w:t>
      </w:r>
    </w:p>
    <w:p w:rsidR="00CF77BB" w:rsidRPr="000A00EE" w:rsidRDefault="00CF77BB" w:rsidP="00194A2B">
      <w:pPr>
        <w:spacing w:line="360" w:lineRule="auto"/>
      </w:pPr>
      <w:r w:rsidRPr="000A00EE">
        <w:tab/>
        <w:t>8.</w:t>
      </w:r>
      <w:r w:rsidRPr="000A00EE">
        <w:tab/>
        <w:t>The fee for providing a Certificate of Correction of the Applicant’s mistake set forth in 37 CFR 1.20(a) in the amount of $</w:t>
      </w:r>
      <w:r w:rsidRPr="000A00EE">
        <w:rPr>
          <w:highlight w:val="green"/>
        </w:rPr>
        <w:t>100.00</w:t>
      </w:r>
      <w:r w:rsidRPr="000A00EE">
        <w:t xml:space="preserve"> has also been authorized to be paid via credit card.  </w:t>
      </w:r>
    </w:p>
    <w:p w:rsidR="00CF77BB" w:rsidRPr="000A00EE" w:rsidRDefault="00CF77BB" w:rsidP="00E558A7">
      <w:pPr>
        <w:spacing w:line="360" w:lineRule="auto"/>
        <w:ind w:firstLine="720"/>
      </w:pPr>
      <w:r w:rsidRPr="000A00EE">
        <w:t>9.</w:t>
      </w:r>
      <w:r w:rsidRPr="000A00EE">
        <w:tab/>
        <w:t>The Commissioner is authorized to charge any deficiency or credit any over payment to Deposit Account No. 23-3030.</w:t>
      </w:r>
    </w:p>
    <w:p w:rsidR="00CF77BB" w:rsidRPr="000A00EE" w:rsidRDefault="00CF77BB" w:rsidP="00E558A7">
      <w:pPr>
        <w:keepNext/>
        <w:keepLines/>
        <w:spacing w:line="360" w:lineRule="auto"/>
        <w:rPr>
          <w:szCs w:val="22"/>
        </w:rPr>
      </w:pPr>
      <w:r w:rsidRPr="000A00EE">
        <w:rPr>
          <w:szCs w:val="22"/>
        </w:rPr>
        <w:tab/>
        <w:t>10.</w:t>
      </w:r>
      <w:r w:rsidRPr="000A00EE">
        <w:rPr>
          <w:szCs w:val="22"/>
        </w:rPr>
        <w:tab/>
        <w:t xml:space="preserve">Please send the Certificate to </w:t>
      </w:r>
      <w:r w:rsidRPr="000A00EE">
        <w:rPr>
          <w:szCs w:val="22"/>
        </w:rPr>
        <w:fldChar w:fldCharType="begin"/>
      </w:r>
      <w:r w:rsidRPr="000A00EE">
        <w:rPr>
          <w:szCs w:val="22"/>
        </w:rPr>
        <w:instrText xml:space="preserve"> REF Team_Member_Working_Attorney_1 \h </w:instrText>
      </w:r>
      <w:r w:rsidRPr="000A00EE">
        <w:rPr>
          <w:szCs w:val="22"/>
        </w:rPr>
      </w:r>
      <w:r w:rsidRPr="000A00EE">
        <w:rPr>
          <w:szCs w:val="22"/>
        </w:rPr>
        <w:fldChar w:fldCharType="separate"/>
      </w:r>
      <w:r w:rsidRPr="000A00EE">
        <w:t>Working Attorney</w:t>
      </w:r>
      <w:r w:rsidRPr="000A00EE">
        <w:rPr>
          <w:szCs w:val="22"/>
        </w:rPr>
        <w:fldChar w:fldCharType="end"/>
      </w:r>
      <w:r w:rsidRPr="000A00EE">
        <w:rPr>
          <w:szCs w:val="22"/>
        </w:rPr>
        <w:t>,</w:t>
      </w:r>
      <w:r w:rsidRPr="000A00EE">
        <w:t xml:space="preserve"> </w:t>
      </w:r>
      <w:r w:rsidR="00450C6D">
        <w:t>Wilson</w:t>
      </w:r>
      <w:r w:rsidRPr="000A00EE">
        <w:t xml:space="preserve">, </w:t>
      </w:r>
      <w:r w:rsidR="00450C6D">
        <w:t>Ellis</w:t>
      </w:r>
      <w:r w:rsidRPr="000A00EE">
        <w:t xml:space="preserve">, </w:t>
      </w:r>
      <w:r w:rsidR="00450C6D">
        <w:t>Merton</w:t>
      </w:r>
      <w:r w:rsidRPr="000A00EE">
        <w:t xml:space="preserve">, </w:t>
      </w:r>
      <w:r w:rsidR="00450C6D">
        <w:t>Mallock</w:t>
      </w:r>
      <w:r w:rsidRPr="000A00EE">
        <w:t xml:space="preserve"> &amp; </w:t>
      </w:r>
      <w:r w:rsidR="00450C6D">
        <w:t>Harold</w:t>
      </w:r>
      <w:r w:rsidRPr="000A00EE">
        <w:t xml:space="preserve"> LLP, 111 </w:t>
      </w:r>
      <w:r w:rsidR="00450C6D">
        <w:t>Courthouse</w:t>
      </w:r>
      <w:r w:rsidRPr="000A00EE">
        <w:t xml:space="preserve"> Circle, </w:t>
      </w:r>
      <w:r w:rsidR="00A715EC">
        <w:t>Suite 101</w:t>
      </w:r>
      <w:r w:rsidRPr="000A00EE">
        <w:t xml:space="preserve">, </w:t>
      </w:r>
      <w:r w:rsidR="00450C6D">
        <w:t>Philadelphia</w:t>
      </w:r>
      <w:r w:rsidRPr="000A00EE">
        <w:t xml:space="preserve">, </w:t>
      </w:r>
      <w:r w:rsidR="00A715EC">
        <w:t>Pennsylvania</w:t>
      </w:r>
      <w:r w:rsidRPr="000A00EE">
        <w:t xml:space="preserve"> </w:t>
      </w:r>
      <w:r w:rsidR="00450C6D">
        <w:t>19103</w:t>
      </w:r>
      <w:r w:rsidRPr="000A00EE">
        <w:t>-5137.</w:t>
      </w:r>
    </w:p>
    <w:p w:rsidR="00CF77BB" w:rsidRPr="000A00EE" w:rsidRDefault="00CF77BB" w:rsidP="00194A2B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0A00EE">
        <w:tab/>
        <w:t>Respectfully submitted,</w:t>
      </w: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0A00EE">
        <w:tab/>
        <w:t>By</w:t>
      </w:r>
      <w:r w:rsidRPr="000A00EE">
        <w:tab/>
        <w:t>__________________________________________</w:t>
      </w: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left="4680" w:right="-720" w:hanging="4680"/>
      </w:pPr>
      <w:r w:rsidRPr="000A00EE">
        <w:tab/>
      </w:r>
      <w:r w:rsidRPr="000A00EE">
        <w:tab/>
      </w:r>
      <w:bookmarkStart w:id="12" w:name="Team_Member_Working_Attorney_1"/>
      <w:r w:rsidRPr="000A00EE">
        <w:t>Working Attorney</w:t>
      </w:r>
      <w:bookmarkEnd w:id="12"/>
      <w:r w:rsidRPr="000A00EE">
        <w:t xml:space="preserve">, Reg. No. </w:t>
      </w:r>
      <w:bookmarkStart w:id="13" w:name="Team_Leader_Creditor_Number_1"/>
      <w:r w:rsidRPr="000A00EE">
        <w:t>Reg. No.</w:t>
      </w:r>
      <w:bookmarkEnd w:id="13"/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0A00EE">
        <w:tab/>
      </w:r>
      <w:r w:rsidRPr="000A00EE">
        <w:tab/>
      </w:r>
      <w:r w:rsidR="00450C6D">
        <w:t>Wilson</w:t>
      </w:r>
      <w:r w:rsidRPr="000A00EE">
        <w:t xml:space="preserve">, </w:t>
      </w:r>
      <w:r w:rsidR="00450C6D">
        <w:t>Ellis</w:t>
      </w:r>
      <w:r w:rsidRPr="000A00EE">
        <w:t xml:space="preserve">, </w:t>
      </w:r>
      <w:r w:rsidR="00450C6D">
        <w:t>Merton</w:t>
      </w:r>
      <w:r w:rsidRPr="000A00EE">
        <w:t xml:space="preserve">, </w:t>
      </w:r>
      <w:r w:rsidR="00450C6D">
        <w:t>Mallock</w:t>
      </w:r>
      <w:r w:rsidRPr="000A00EE">
        <w:t xml:space="preserve"> &amp; </w:t>
      </w:r>
      <w:r w:rsidR="00450C6D">
        <w:t>Harold</w:t>
      </w:r>
      <w:r w:rsidRPr="000A00EE">
        <w:t xml:space="preserve"> LLP</w:t>
      </w: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0A00EE">
        <w:tab/>
      </w:r>
      <w:r w:rsidRPr="000A00EE">
        <w:tab/>
        <w:t xml:space="preserve">111 </w:t>
      </w:r>
      <w:r w:rsidR="00450C6D">
        <w:t>Courthouse</w:t>
      </w:r>
      <w:r w:rsidRPr="000A00EE">
        <w:t xml:space="preserve"> Circle, </w:t>
      </w:r>
      <w:r w:rsidR="00A715EC">
        <w:t>Suite 101</w:t>
      </w: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0A00EE">
        <w:tab/>
      </w:r>
      <w:r w:rsidRPr="000A00EE">
        <w:tab/>
      </w:r>
      <w:r w:rsidR="00450C6D">
        <w:t>Philadelphia</w:t>
      </w:r>
      <w:r w:rsidRPr="000A00EE">
        <w:t xml:space="preserve">, </w:t>
      </w:r>
      <w:r w:rsidR="00A715EC">
        <w:t>Pennsylvania</w:t>
      </w:r>
      <w:r w:rsidRPr="000A00EE">
        <w:t xml:space="preserve"> </w:t>
      </w:r>
      <w:r w:rsidR="00450C6D">
        <w:t>19103</w:t>
      </w:r>
      <w:r w:rsidRPr="000A00EE">
        <w:t>-5137</w:t>
      </w:r>
    </w:p>
    <w:p w:rsidR="00CF77BB" w:rsidRPr="000A00EE" w:rsidRDefault="00CF77BB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0A00EE">
        <w:tab/>
      </w:r>
      <w:r w:rsidRPr="000A00EE">
        <w:tab/>
        <w:t xml:space="preserve">Telephone:  </w:t>
      </w:r>
      <w:r w:rsidR="00A715EC">
        <w:t>(215)</w:t>
      </w:r>
      <w:r w:rsidRPr="000A00EE">
        <w:t xml:space="preserve"> 634-3456</w:t>
      </w:r>
      <w:r w:rsidRPr="000A00EE">
        <w:tab/>
        <w:t xml:space="preserve">Fax:  </w:t>
      </w:r>
      <w:r w:rsidR="00A715EC">
        <w:t>(215)</w:t>
      </w:r>
      <w:r w:rsidRPr="000A00EE">
        <w:t xml:space="preserve"> 737-7561</w:t>
      </w:r>
    </w:p>
    <w:p w:rsidR="00CF77BB" w:rsidRPr="000A00EE" w:rsidRDefault="00CF77BB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0A00EE">
        <w:tab/>
      </w:r>
      <w:r w:rsidRPr="000A00EE">
        <w:tab/>
        <w:t xml:space="preserve">Email:  </w:t>
      </w:r>
      <w:bookmarkStart w:id="14" w:name="Team_Person_Email_2"/>
      <w:r w:rsidRPr="000A00EE">
        <w:t>Attorney Email</w:t>
      </w:r>
      <w:bookmarkEnd w:id="14"/>
    </w:p>
    <w:p w:rsidR="00CF77BB" w:rsidRPr="000A00EE" w:rsidRDefault="00CF77BB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bookmarkEnd w:id="0"/>
    <w:p w:rsidR="00CF77BB" w:rsidRPr="000A00EE" w:rsidRDefault="00CF77BB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sectPr w:rsidR="00CF77BB" w:rsidRPr="000A00EE" w:rsidSect="00AC624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F77BB" w:rsidRDefault="00CF77BB">
      <w:r>
        <w:separator/>
      </w:r>
    </w:p>
  </w:endnote>
  <w:endnote w:type="continuationSeparator" w:id="0">
    <w:p w:rsidR="00CF77BB" w:rsidRDefault="00CF77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77BB" w:rsidRDefault="00CF77BB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CF77BB" w:rsidRDefault="00CF77B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77BB" w:rsidRDefault="00CF77BB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8"/>
      </w:rPr>
    </w:pPr>
    <w:r>
      <w:rPr>
        <w:sz w:val="18"/>
      </w:rPr>
      <w:t>Petition for Certificate of Correction to Correct Priority Under 35 USC §120</w:t>
    </w:r>
  </w:p>
  <w:p w:rsidR="00CF77BB" w:rsidRPr="00A9347D" w:rsidRDefault="00CF77BB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8"/>
      </w:rPr>
    </w:pPr>
    <w:r w:rsidRPr="00A9347D">
      <w:rPr>
        <w:sz w:val="18"/>
      </w:rPr>
      <w:t xml:space="preserve">Application No. </w:t>
    </w:r>
    <w:r w:rsidRPr="00A9347D">
      <w:rPr>
        <w:sz w:val="18"/>
      </w:rPr>
      <w:fldChar w:fldCharType="begin"/>
    </w:r>
    <w:r w:rsidRPr="00A9347D">
      <w:rPr>
        <w:sz w:val="18"/>
      </w:rPr>
      <w:instrText xml:space="preserve"> REF Diaryfield_Basic_Application_No_1 \h  \* MERGEFORMAT </w:instrText>
    </w:r>
    <w:r w:rsidRPr="00A9347D">
      <w:rPr>
        <w:sz w:val="18"/>
      </w:rPr>
    </w:r>
    <w:r w:rsidRPr="00A9347D">
      <w:rPr>
        <w:sz w:val="18"/>
      </w:rPr>
      <w:fldChar w:fldCharType="separate"/>
    </w:r>
    <w:r w:rsidRPr="004A2A03">
      <w:rPr>
        <w:snapToGrid w:val="0"/>
        <w:sz w:val="18"/>
      </w:rPr>
      <w:t>Basic Application No.</w:t>
    </w:r>
    <w:r w:rsidRPr="00A9347D">
      <w:rPr>
        <w:sz w:val="18"/>
      </w:rPr>
      <w:fldChar w:fldCharType="end"/>
    </w:r>
    <w:r w:rsidRPr="00A9347D">
      <w:rPr>
        <w:sz w:val="18"/>
      </w:rPr>
      <w:t xml:space="preserve">; Group Art Unit </w:t>
    </w:r>
    <w:r w:rsidRPr="00A9347D">
      <w:rPr>
        <w:sz w:val="18"/>
      </w:rPr>
      <w:fldChar w:fldCharType="begin"/>
    </w:r>
    <w:r w:rsidRPr="00A9347D">
      <w:rPr>
        <w:sz w:val="18"/>
      </w:rPr>
      <w:instrText xml:space="preserve"> REF Diaryfield_Group_Art_Unit_4 \h  \* MERGEFORMAT </w:instrText>
    </w:r>
    <w:r w:rsidRPr="00A9347D">
      <w:rPr>
        <w:sz w:val="18"/>
      </w:rPr>
    </w:r>
    <w:r w:rsidRPr="00A9347D">
      <w:rPr>
        <w:sz w:val="18"/>
      </w:rPr>
      <w:fldChar w:fldCharType="separate"/>
    </w:r>
    <w:r w:rsidRPr="004A2A03">
      <w:rPr>
        <w:sz w:val="18"/>
      </w:rPr>
      <w:t>Group Art Unit</w:t>
    </w:r>
    <w:r w:rsidRPr="00A9347D">
      <w:rPr>
        <w:sz w:val="18"/>
      </w:rPr>
      <w:fldChar w:fldCharType="end"/>
    </w:r>
  </w:p>
  <w:p w:rsidR="00CF77BB" w:rsidRPr="00A9347D" w:rsidRDefault="00CF77BB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8"/>
      </w:rPr>
    </w:pPr>
    <w:r w:rsidRPr="00A9347D">
      <w:rPr>
        <w:snapToGrid w:val="0"/>
        <w:sz w:val="18"/>
      </w:rPr>
      <w:fldChar w:fldCharType="begin"/>
    </w:r>
    <w:r w:rsidRPr="00A9347D">
      <w:rPr>
        <w:snapToGrid w:val="0"/>
        <w:sz w:val="18"/>
      </w:rPr>
      <w:instrText>MACROBUTTON NoMacro [Doc Info]</w:instrText>
    </w:r>
    <w:r w:rsidRPr="00A9347D">
      <w:rPr>
        <w:snapToGrid w:val="0"/>
        <w:sz w:val="18"/>
      </w:rPr>
      <w:fldChar w:fldCharType="end"/>
    </w:r>
    <w:r w:rsidRPr="00A9347D">
      <w:rPr>
        <w:sz w:val="18"/>
      </w:rPr>
      <w:tab/>
    </w:r>
    <w:r w:rsidRPr="00A9347D">
      <w:rPr>
        <w:rStyle w:val="PageNumber"/>
        <w:sz w:val="18"/>
      </w:rPr>
      <w:fldChar w:fldCharType="begin"/>
    </w:r>
    <w:r w:rsidRPr="00A9347D">
      <w:rPr>
        <w:rStyle w:val="PageNumber"/>
        <w:sz w:val="18"/>
      </w:rPr>
      <w:instrText xml:space="preserve"> PAGE </w:instrText>
    </w:r>
    <w:r w:rsidRPr="00A9347D">
      <w:rPr>
        <w:rStyle w:val="PageNumber"/>
        <w:sz w:val="18"/>
      </w:rPr>
      <w:fldChar w:fldCharType="separate"/>
    </w:r>
    <w:r w:rsidR="0025254B">
      <w:rPr>
        <w:rStyle w:val="PageNumber"/>
        <w:noProof/>
        <w:sz w:val="18"/>
      </w:rPr>
      <w:t>1</w:t>
    </w:r>
    <w:r w:rsidRPr="00A9347D">
      <w:rPr>
        <w:rStyle w:val="PageNumber"/>
        <w:sz w:val="18"/>
      </w:rPr>
      <w:fldChar w:fldCharType="end"/>
    </w:r>
    <w:r w:rsidRPr="00A9347D">
      <w:rPr>
        <w:rStyle w:val="PageNumber"/>
        <w:sz w:val="18"/>
      </w:rPr>
      <w:t xml:space="preserve"> of </w:t>
    </w:r>
    <w:r w:rsidRPr="00A9347D">
      <w:rPr>
        <w:rStyle w:val="PageNumber"/>
        <w:sz w:val="18"/>
      </w:rPr>
      <w:fldChar w:fldCharType="begin"/>
    </w:r>
    <w:r w:rsidRPr="00A9347D">
      <w:rPr>
        <w:rStyle w:val="PageNumber"/>
        <w:sz w:val="18"/>
      </w:rPr>
      <w:instrText xml:space="preserve"> NUMPAGES </w:instrText>
    </w:r>
    <w:r w:rsidRPr="00A9347D">
      <w:rPr>
        <w:rStyle w:val="PageNumber"/>
        <w:sz w:val="18"/>
      </w:rPr>
      <w:fldChar w:fldCharType="separate"/>
    </w:r>
    <w:r w:rsidR="0025254B">
      <w:rPr>
        <w:rStyle w:val="PageNumber"/>
        <w:noProof/>
        <w:sz w:val="18"/>
      </w:rPr>
      <w:t>2</w:t>
    </w:r>
    <w:r w:rsidRPr="00A9347D">
      <w:rPr>
        <w:rStyle w:val="PageNumber"/>
        <w:sz w:val="18"/>
      </w:rPr>
      <w:fldChar w:fldCharType="end"/>
    </w:r>
    <w:r w:rsidRPr="00A9347D">
      <w:rPr>
        <w:sz w:val="18"/>
      </w:rPr>
      <w:tab/>
      <w:t xml:space="preserve">Attorney Docket No. </w:t>
    </w:r>
    <w:r w:rsidRPr="00A9347D">
      <w:rPr>
        <w:sz w:val="18"/>
      </w:rPr>
      <w:fldChar w:fldCharType="begin"/>
    </w:r>
    <w:r w:rsidRPr="00A9347D">
      <w:rPr>
        <w:sz w:val="18"/>
      </w:rPr>
      <w:instrText xml:space="preserve"> REF Elite_Matter_Number_1 \h  \* MERGEFORMAT </w:instrText>
    </w:r>
    <w:r w:rsidRPr="00A9347D">
      <w:rPr>
        <w:sz w:val="18"/>
      </w:rPr>
    </w:r>
    <w:r w:rsidRPr="00A9347D">
      <w:rPr>
        <w:sz w:val="18"/>
      </w:rPr>
      <w:fldChar w:fldCharType="separate"/>
    </w:r>
    <w:r w:rsidRPr="004A2A03">
      <w:rPr>
        <w:sz w:val="18"/>
        <w:szCs w:val="18"/>
      </w:rPr>
      <w:t>Elite Matter No.</w:t>
    </w:r>
    <w:r w:rsidRPr="00A9347D">
      <w:rPr>
        <w:sz w:val="18"/>
      </w:rPr>
      <w:fldChar w:fldCharType="end"/>
    </w:r>
    <w:r w:rsidRPr="00A9347D">
      <w:rPr>
        <w:sz w:val="18"/>
      </w:rPr>
      <w:t xml:space="preserve"> 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254B" w:rsidRDefault="0025254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F77BB" w:rsidRDefault="00CF77BB">
      <w:r>
        <w:separator/>
      </w:r>
    </w:p>
  </w:footnote>
  <w:footnote w:type="continuationSeparator" w:id="0">
    <w:p w:rsidR="00CF77BB" w:rsidRDefault="00CF77B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254B" w:rsidRDefault="0025254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254B" w:rsidRDefault="0025254B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254B" w:rsidRDefault="0025254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3E18"/>
    <w:rsid w:val="00031719"/>
    <w:rsid w:val="000A00EE"/>
    <w:rsid w:val="000A59D1"/>
    <w:rsid w:val="000C279D"/>
    <w:rsid w:val="001162AA"/>
    <w:rsid w:val="001400DF"/>
    <w:rsid w:val="00141CE7"/>
    <w:rsid w:val="00144C92"/>
    <w:rsid w:val="00150C8F"/>
    <w:rsid w:val="00171660"/>
    <w:rsid w:val="001940C9"/>
    <w:rsid w:val="00194A2B"/>
    <w:rsid w:val="001C0705"/>
    <w:rsid w:val="001E086A"/>
    <w:rsid w:val="001F066D"/>
    <w:rsid w:val="00216A58"/>
    <w:rsid w:val="0025254B"/>
    <w:rsid w:val="0027204C"/>
    <w:rsid w:val="002B1CAE"/>
    <w:rsid w:val="002D0DE5"/>
    <w:rsid w:val="002D3E18"/>
    <w:rsid w:val="00385D8A"/>
    <w:rsid w:val="0041216C"/>
    <w:rsid w:val="00450C6D"/>
    <w:rsid w:val="00472D78"/>
    <w:rsid w:val="004A2A03"/>
    <w:rsid w:val="004B2F40"/>
    <w:rsid w:val="005525C9"/>
    <w:rsid w:val="00574BD0"/>
    <w:rsid w:val="00580024"/>
    <w:rsid w:val="00581C5C"/>
    <w:rsid w:val="005A458B"/>
    <w:rsid w:val="005B3EA9"/>
    <w:rsid w:val="005F45BE"/>
    <w:rsid w:val="0060363B"/>
    <w:rsid w:val="006228E2"/>
    <w:rsid w:val="00632A2E"/>
    <w:rsid w:val="006450CC"/>
    <w:rsid w:val="006631F6"/>
    <w:rsid w:val="0067673A"/>
    <w:rsid w:val="00677978"/>
    <w:rsid w:val="006945D3"/>
    <w:rsid w:val="0070339E"/>
    <w:rsid w:val="007766A1"/>
    <w:rsid w:val="008028A8"/>
    <w:rsid w:val="00862032"/>
    <w:rsid w:val="00882A60"/>
    <w:rsid w:val="008864DE"/>
    <w:rsid w:val="008B2E3F"/>
    <w:rsid w:val="008F093D"/>
    <w:rsid w:val="00925FD2"/>
    <w:rsid w:val="00965735"/>
    <w:rsid w:val="00991CDF"/>
    <w:rsid w:val="009E485E"/>
    <w:rsid w:val="00A043BC"/>
    <w:rsid w:val="00A4321B"/>
    <w:rsid w:val="00A432AD"/>
    <w:rsid w:val="00A61E90"/>
    <w:rsid w:val="00A715EC"/>
    <w:rsid w:val="00A74F49"/>
    <w:rsid w:val="00A9347D"/>
    <w:rsid w:val="00AC4863"/>
    <w:rsid w:val="00AC6245"/>
    <w:rsid w:val="00B81653"/>
    <w:rsid w:val="00B91B5A"/>
    <w:rsid w:val="00BA238D"/>
    <w:rsid w:val="00BE38B0"/>
    <w:rsid w:val="00BE5622"/>
    <w:rsid w:val="00C042A3"/>
    <w:rsid w:val="00C21A8D"/>
    <w:rsid w:val="00C23794"/>
    <w:rsid w:val="00C651EC"/>
    <w:rsid w:val="00C7309D"/>
    <w:rsid w:val="00C74E5B"/>
    <w:rsid w:val="00C835A0"/>
    <w:rsid w:val="00CB037A"/>
    <w:rsid w:val="00CC313D"/>
    <w:rsid w:val="00CD37C0"/>
    <w:rsid w:val="00CE620B"/>
    <w:rsid w:val="00CF77BB"/>
    <w:rsid w:val="00D010F6"/>
    <w:rsid w:val="00D0478F"/>
    <w:rsid w:val="00D3629F"/>
    <w:rsid w:val="00D47DE2"/>
    <w:rsid w:val="00D66E12"/>
    <w:rsid w:val="00D803A7"/>
    <w:rsid w:val="00DB7D4C"/>
    <w:rsid w:val="00DD36AD"/>
    <w:rsid w:val="00DD4BAA"/>
    <w:rsid w:val="00DF21C7"/>
    <w:rsid w:val="00E04B0F"/>
    <w:rsid w:val="00E10923"/>
    <w:rsid w:val="00E16646"/>
    <w:rsid w:val="00E23818"/>
    <w:rsid w:val="00E558A7"/>
    <w:rsid w:val="00E56F0D"/>
    <w:rsid w:val="00E670C1"/>
    <w:rsid w:val="00E84E9B"/>
    <w:rsid w:val="00EB6DA3"/>
    <w:rsid w:val="00F219F6"/>
    <w:rsid w:val="00F5632C"/>
    <w:rsid w:val="00F8510D"/>
    <w:rsid w:val="00F94A99"/>
    <w:rsid w:val="00FA4DCF"/>
    <w:rsid w:val="00FB7569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F4B9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5F4B9B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F4B9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F4B9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F4B9B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F4B9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5F4B9B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F4B9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F4B9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F4B9B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P045US.dotm</Template>
  <TotalTime>0</TotalTime>
  <Pages>1</Pages>
  <Words>372</Words>
  <Characters>2126</Characters>
  <DocSecurity>0</DocSecurity>
  <Lines>17</Lines>
  <Paragraphs>4</Paragraphs>
  <ScaleCrop>false</ScaleCrop>
  <LinksUpToDate>false</LinksUpToDate>
  <CharactersWithSpaces>2494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2018-08-07T15:16:00Z</dcterms:modified>
</cp:coreProperties>
</file>