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C5AEC" w:rsidRPr="00501051" w:rsidRDefault="004C5AEC" w:rsidP="003919D8"/>
    <w:p w:rsidR="004C5AEC" w:rsidRPr="00501051" w:rsidRDefault="004C5AEC" w:rsidP="003919D8"/>
    <w:p w:rsidR="004C5AEC" w:rsidRPr="00501051" w:rsidRDefault="004C5AEC" w:rsidP="003919D8"/>
    <w:p w:rsidR="004C5AEC" w:rsidRPr="00501051" w:rsidRDefault="004C5AEC" w:rsidP="003919D8">
      <w:bookmarkStart w:id="0" w:name="Todays_Date_1"/>
      <w:r w:rsidRPr="00501051">
        <w:t>Today's Date</w:t>
      </w:r>
      <w:bookmarkEnd w:id="0"/>
    </w:p>
    <w:p w:rsidR="004C5AEC" w:rsidRPr="00501051" w:rsidRDefault="004C5AEC" w:rsidP="003919D8">
      <w:pPr>
        <w:tabs>
          <w:tab w:val="right" w:pos="9360"/>
        </w:tabs>
        <w:rPr>
          <w:caps/>
          <w:sz w:val="16"/>
        </w:rPr>
      </w:pPr>
      <w:r w:rsidRPr="00501051">
        <w:rPr>
          <w:sz w:val="16"/>
        </w:rPr>
        <w:tab/>
      </w:r>
      <w:bookmarkStart w:id="1" w:name="Team_Member_Working_Attorney_2"/>
      <w:r w:rsidRPr="00501051">
        <w:rPr>
          <w:caps/>
          <w:sz w:val="16"/>
        </w:rPr>
        <w:t>AttyName</w:t>
      </w:r>
      <w:bookmarkEnd w:id="1"/>
    </w:p>
    <w:p w:rsidR="004C5AEC" w:rsidRPr="00501051" w:rsidRDefault="004C5AEC" w:rsidP="003919D8">
      <w:pPr>
        <w:tabs>
          <w:tab w:val="right" w:pos="9360"/>
        </w:tabs>
        <w:rPr>
          <w:sz w:val="16"/>
        </w:rPr>
      </w:pPr>
      <w:r w:rsidRPr="00501051">
        <w:rPr>
          <w:sz w:val="16"/>
        </w:rPr>
        <w:tab/>
      </w:r>
      <w:bookmarkStart w:id="2" w:name="Team_Person_Email_1"/>
      <w:proofErr w:type="spellStart"/>
      <w:r w:rsidRPr="00501051">
        <w:rPr>
          <w:sz w:val="16"/>
        </w:rPr>
        <w:t>AttyEmail</w:t>
      </w:r>
      <w:bookmarkEnd w:id="2"/>
      <w:proofErr w:type="spellEnd"/>
    </w:p>
    <w:p w:rsidR="004C5AEC" w:rsidRPr="00501051" w:rsidRDefault="004C5AEC" w:rsidP="003919D8">
      <w:pPr>
        <w:tabs>
          <w:tab w:val="right" w:pos="9360"/>
        </w:tabs>
        <w:rPr>
          <w:sz w:val="16"/>
        </w:rPr>
      </w:pPr>
      <w:r w:rsidRPr="00501051">
        <w:rPr>
          <w:sz w:val="16"/>
        </w:rPr>
        <w:tab/>
      </w:r>
      <w:bookmarkStart w:id="3" w:name="Team_Person_Telephone_Number_2"/>
      <w:proofErr w:type="spellStart"/>
      <w:r w:rsidRPr="00501051">
        <w:rPr>
          <w:sz w:val="16"/>
        </w:rPr>
        <w:t>AttyPhone</w:t>
      </w:r>
      <w:bookmarkEnd w:id="3"/>
      <w:proofErr w:type="spellEnd"/>
    </w:p>
    <w:p w:rsidR="004C5AEC" w:rsidRPr="00501051" w:rsidRDefault="004C5AEC" w:rsidP="003919D8">
      <w:bookmarkStart w:id="4" w:name="DNC_Contact_Name_Inf_Correspondence_A_5"/>
      <w:proofErr w:type="spellStart"/>
      <w:r w:rsidRPr="00501051">
        <w:t>Name</w:t>
      </w:r>
      <w:bookmarkStart w:id="5" w:name="Name_and_Address_Correspondence_Addres_1"/>
      <w:bookmarkEnd w:id="4"/>
      <w:r w:rsidRPr="00501051">
        <w:t>Address</w:t>
      </w:r>
      <w:bookmarkEnd w:id="5"/>
      <w:proofErr w:type="spellEnd"/>
    </w:p>
    <w:p w:rsidR="004C5AEC" w:rsidRPr="00501051" w:rsidRDefault="004C5AEC" w:rsidP="003919D8">
      <w:pPr>
        <w:tabs>
          <w:tab w:val="left" w:pos="720"/>
          <w:tab w:val="left" w:pos="2160"/>
        </w:tabs>
        <w:ind w:left="2160" w:hanging="2160"/>
      </w:pPr>
      <w:bookmarkStart w:id="6" w:name="re"/>
      <w:r w:rsidRPr="00501051">
        <w:t>Re:</w:t>
      </w:r>
      <w:r w:rsidRPr="00501051">
        <w:tab/>
      </w:r>
      <w:bookmarkStart w:id="7" w:name="References_Client_Reference_1_1"/>
      <w:r w:rsidRPr="00501051">
        <w:t>Client Reference</w:t>
      </w:r>
      <w:bookmarkEnd w:id="7"/>
    </w:p>
    <w:p w:rsidR="004C5AEC" w:rsidRPr="00501051" w:rsidRDefault="004C5AEC" w:rsidP="003919D8">
      <w:pPr>
        <w:tabs>
          <w:tab w:val="left" w:pos="720"/>
          <w:tab w:val="left" w:pos="2160"/>
        </w:tabs>
        <w:ind w:left="2160" w:hanging="2160"/>
      </w:pPr>
      <w:r w:rsidRPr="00501051">
        <w:tab/>
      </w:r>
      <w:bookmarkStart w:id="8" w:name="Case_Country_1"/>
      <w:r w:rsidRPr="00501051">
        <w:t>Country</w:t>
      </w:r>
      <w:bookmarkEnd w:id="8"/>
      <w:r w:rsidRPr="00501051">
        <w:t xml:space="preserve"> Patent Application No. </w:t>
      </w:r>
      <w:bookmarkStart w:id="9" w:name="Diaryfield_Basic_Application_No_1"/>
      <w:r w:rsidRPr="00501051">
        <w:t>Application No.</w:t>
      </w:r>
      <w:bookmarkEnd w:id="9"/>
    </w:p>
    <w:p w:rsidR="004C5AEC" w:rsidRPr="00501051" w:rsidRDefault="004C5AEC" w:rsidP="003919D8">
      <w:pPr>
        <w:tabs>
          <w:tab w:val="left" w:pos="720"/>
          <w:tab w:val="left" w:pos="2160"/>
        </w:tabs>
        <w:ind w:left="2160" w:hanging="2160"/>
      </w:pPr>
      <w:r w:rsidRPr="00501051">
        <w:tab/>
        <w:t>Filing Date:</w:t>
      </w:r>
      <w:r w:rsidRPr="00501051">
        <w:tab/>
      </w:r>
      <w:bookmarkStart w:id="10" w:name="Diaryfield_Basic_Application_Date_2"/>
      <w:r w:rsidRPr="00501051">
        <w:t>Filing Date</w:t>
      </w:r>
      <w:bookmarkEnd w:id="10"/>
    </w:p>
    <w:p w:rsidR="004C5AEC" w:rsidRPr="00501051" w:rsidRDefault="004C5AEC" w:rsidP="003919D8">
      <w:pPr>
        <w:tabs>
          <w:tab w:val="left" w:pos="720"/>
          <w:tab w:val="left" w:pos="2160"/>
        </w:tabs>
        <w:ind w:left="2160" w:hanging="2160"/>
      </w:pPr>
      <w:r w:rsidRPr="00501051">
        <w:tab/>
        <w:t>Title:</w:t>
      </w:r>
      <w:r w:rsidRPr="00501051">
        <w:tab/>
      </w:r>
      <w:bookmarkStart w:id="11" w:name="Case_Title_1"/>
      <w:r w:rsidRPr="00501051">
        <w:t>TITLE</w:t>
      </w:r>
      <w:bookmarkEnd w:id="11"/>
    </w:p>
    <w:p w:rsidR="004C5AEC" w:rsidRPr="00501051" w:rsidRDefault="004C5AEC" w:rsidP="003919D8">
      <w:pPr>
        <w:tabs>
          <w:tab w:val="left" w:pos="720"/>
          <w:tab w:val="left" w:pos="2160"/>
        </w:tabs>
        <w:ind w:left="2160" w:hanging="2160"/>
      </w:pPr>
      <w:r w:rsidRPr="00501051">
        <w:tab/>
        <w:t>Inventor(s):</w:t>
      </w:r>
      <w:r w:rsidRPr="00501051">
        <w:tab/>
      </w:r>
      <w:bookmarkStart w:id="12" w:name="DNC_Inventor_Last_Na_Inventor_3"/>
      <w:r w:rsidRPr="00501051">
        <w:t>Inventors</w:t>
      </w:r>
      <w:bookmarkEnd w:id="12"/>
    </w:p>
    <w:p w:rsidR="004C5AEC" w:rsidRPr="00501051" w:rsidRDefault="004C5AEC" w:rsidP="003919D8">
      <w:pPr>
        <w:tabs>
          <w:tab w:val="left" w:pos="720"/>
          <w:tab w:val="left" w:pos="2160"/>
        </w:tabs>
        <w:ind w:left="2160" w:hanging="2160"/>
      </w:pPr>
      <w:r w:rsidRPr="00501051">
        <w:tab/>
        <w:t>Our Ref.:</w:t>
      </w:r>
      <w:r w:rsidRPr="00501051">
        <w:tab/>
      </w:r>
      <w:bookmarkStart w:id="13" w:name="Elite_Matter_Number_1"/>
      <w:r w:rsidRPr="00501051">
        <w:t>Elite Matter.</w:t>
      </w:r>
      <w:bookmarkEnd w:id="13"/>
    </w:p>
    <w:p w:rsidR="004C5AEC" w:rsidRPr="00501051" w:rsidRDefault="004C5AEC" w:rsidP="003919D8">
      <w:pPr>
        <w:tabs>
          <w:tab w:val="left" w:pos="720"/>
          <w:tab w:val="left" w:pos="1440"/>
          <w:tab w:val="left" w:pos="2880"/>
        </w:tabs>
      </w:pPr>
    </w:p>
    <w:bookmarkEnd w:id="6"/>
    <w:p w:rsidR="004C5AEC" w:rsidRPr="00501051" w:rsidRDefault="004C5AEC" w:rsidP="003919D8">
      <w:r w:rsidRPr="00501051">
        <w:t xml:space="preserve">Dear </w:t>
      </w:r>
      <w:bookmarkStart w:id="14" w:name="DNC_Contact_Greeting_Correspondence_A_2"/>
      <w:r w:rsidRPr="00501051">
        <w:t>Contact Greeting</w:t>
      </w:r>
      <w:bookmarkEnd w:id="14"/>
      <w:r w:rsidRPr="00501051">
        <w:t>:</w:t>
      </w:r>
    </w:p>
    <w:p w:rsidR="004C5AEC" w:rsidRPr="00501051" w:rsidRDefault="004C5AEC" w:rsidP="003919D8"/>
    <w:p w:rsidR="004C5AEC" w:rsidRPr="00501051" w:rsidRDefault="004C5AEC" w:rsidP="003919D8">
      <w:r w:rsidRPr="00501051">
        <w:t xml:space="preserve">We are pleased to report that we have received the Notice of Allowance from the US Patent and Trademark Office (USPTO) on the above-identified patent application, a copy of which is </w:t>
      </w:r>
      <w:r w:rsidR="00D37B2A">
        <w:t>attached</w:t>
      </w:r>
      <w:r w:rsidRPr="00501051">
        <w:t>.</w:t>
      </w:r>
      <w:r>
        <w:t xml:space="preserve"> </w:t>
      </w:r>
      <w:r w:rsidRPr="00501051">
        <w:t>This application is going to issue as a US patent after the issue fee is paid, although there may be a few formal matters to deal with.</w:t>
      </w:r>
      <w:r>
        <w:t xml:space="preserve"> </w:t>
      </w:r>
      <w:r w:rsidRPr="00501051">
        <w:t>Once payment is authorized, our normal practice is to pay the issue fee about two weeks ahead of the due date unless notified that an earlier payment should be made.</w:t>
      </w:r>
      <w:r>
        <w:t xml:space="preserve"> </w:t>
      </w:r>
      <w:r w:rsidRPr="00501051">
        <w:t>Utility patent terms are now measured from the filing date of the earliest filed application, and thus you may wish to have the issue fee paid sooner.</w:t>
      </w:r>
    </w:p>
    <w:p w:rsidR="004C5AEC" w:rsidRPr="00501051" w:rsidRDefault="004C5AEC" w:rsidP="003919D8"/>
    <w:p w:rsidR="004C5AEC" w:rsidRPr="00294A43" w:rsidRDefault="004C5AEC" w:rsidP="003919D8">
      <w:r w:rsidRPr="00501051">
        <w:t xml:space="preserve">For your convenience, </w:t>
      </w:r>
      <w:r w:rsidR="00D37B2A">
        <w:t>attached</w:t>
      </w:r>
      <w:r w:rsidRPr="00501051">
        <w:t xml:space="preserve"> is an </w:t>
      </w:r>
      <w:r w:rsidRPr="00294A43">
        <w:t>Issue Fee Instruction Sheet. Please fill out and return a copy of the Instruction Sheet to us b</w:t>
      </w:r>
      <w:r w:rsidR="00D37B2A">
        <w:t xml:space="preserve">y </w:t>
      </w:r>
      <w:bookmarkStart w:id="15" w:name="Instructions_Due"/>
      <w:r w:rsidRPr="00D37B2A">
        <w:rPr>
          <w:b/>
          <w:u w:val="single"/>
        </w:rPr>
        <w:t xml:space="preserve"> </w:t>
      </w:r>
      <w:r w:rsidRPr="00C53C90">
        <w:rPr>
          <w:rFonts w:cs="Courier New"/>
          <w:b/>
          <w:highlight w:val="yellow"/>
          <w:u w:val="single"/>
        </w:rPr>
        <w:fldChar w:fldCharType="begin"/>
      </w:r>
      <w:r w:rsidRPr="00C53C90">
        <w:rPr>
          <w:rFonts w:cs="Courier New"/>
          <w:b/>
          <w:highlight w:val="yellow"/>
          <w:u w:val="single"/>
        </w:rPr>
        <w:instrText>MACROBUTTON NoMacro [1 mo. prior to Issue Fee due date]</w:instrText>
      </w:r>
      <w:r w:rsidRPr="00C53C90">
        <w:rPr>
          <w:rFonts w:cs="Courier New"/>
          <w:b/>
          <w:highlight w:val="yellow"/>
          <w:u w:val="single"/>
        </w:rPr>
        <w:fldChar w:fldCharType="end"/>
      </w:r>
      <w:r w:rsidR="00D37B2A">
        <w:rPr>
          <w:rFonts w:cs="Courier New"/>
          <w:b/>
          <w:u w:val="single"/>
        </w:rPr>
        <w:t xml:space="preserve"> </w:t>
      </w:r>
      <w:r w:rsidRPr="00294A43">
        <w:t>.</w:t>
      </w:r>
      <w:bookmarkEnd w:id="15"/>
    </w:p>
    <w:p w:rsidR="004C5AEC" w:rsidRPr="00501051" w:rsidRDefault="004C5AEC" w:rsidP="003919D8"/>
    <w:p w:rsidR="004C5AEC" w:rsidRPr="00501051" w:rsidRDefault="004C5AEC" w:rsidP="003919D8">
      <w:pPr>
        <w:rPr>
          <w:highlight w:val="yellow"/>
        </w:rPr>
      </w:pPr>
      <w:r w:rsidRPr="00501051">
        <w:rPr>
          <w:highlight w:val="yellow"/>
        </w:rPr>
        <w:t xml:space="preserve">SMALL-ENTITY LANGUAGE –OPTIONAL ONLY IF MATTER IS FOR A </w:t>
      </w:r>
      <w:r w:rsidRPr="00501051">
        <w:rPr>
          <w:b/>
          <w:highlight w:val="yellow"/>
        </w:rPr>
        <w:t>KNOWN</w:t>
      </w:r>
      <w:r w:rsidRPr="00501051">
        <w:rPr>
          <w:highlight w:val="yellow"/>
        </w:rPr>
        <w:t xml:space="preserve"> LARGE-ENTITY CLIENT:</w:t>
      </w:r>
      <w:r>
        <w:rPr>
          <w:highlight w:val="yellow"/>
        </w:rPr>
        <w:t xml:space="preserve"> </w:t>
      </w:r>
    </w:p>
    <w:p w:rsidR="004C5AEC" w:rsidRPr="00501051" w:rsidRDefault="004C5AEC" w:rsidP="003919D8">
      <w:r w:rsidRPr="00501051">
        <w:rPr>
          <w:highlight w:val="yellow"/>
        </w:rPr>
        <w:t xml:space="preserve">Our records indicate that this application was initially filed based on a </w:t>
      </w:r>
      <w:r w:rsidRPr="00501051">
        <w:fldChar w:fldCharType="begin"/>
      </w:r>
      <w:r w:rsidRPr="00501051">
        <w:instrText>MACROBUTTON NoMacro [large or small?]</w:instrText>
      </w:r>
      <w:r w:rsidRPr="00501051">
        <w:fldChar w:fldCharType="end"/>
      </w:r>
      <w:r w:rsidRPr="00501051">
        <w:rPr>
          <w:highlight w:val="yellow"/>
        </w:rPr>
        <w:t xml:space="preserve"> entity status under the three-tiered fee structure of the USPTO.</w:t>
      </w:r>
      <w:r>
        <w:rPr>
          <w:highlight w:val="yellow"/>
        </w:rPr>
        <w:t xml:space="preserve"> </w:t>
      </w:r>
      <w:r w:rsidRPr="00501051">
        <w:rPr>
          <w:highlight w:val="yellow"/>
        </w:rPr>
        <w:t>An application qualifies for the lower fee for small entity status if it has not been assigned or licensed to a large entity and there is no obligation to do so.</w:t>
      </w:r>
      <w:r>
        <w:rPr>
          <w:highlight w:val="yellow"/>
        </w:rPr>
        <w:t xml:space="preserve"> </w:t>
      </w:r>
      <w:r w:rsidRPr="00501051">
        <w:rPr>
          <w:highlight w:val="yellow"/>
        </w:rPr>
        <w:t>Generally, a large entity is one having more than 500 employees (including all affiliates), excluding certain not-for-profit organizations and educational institutions.</w:t>
      </w:r>
      <w:r>
        <w:rPr>
          <w:highlight w:val="yellow"/>
        </w:rPr>
        <w:t xml:space="preserve"> </w:t>
      </w:r>
      <w:r w:rsidRPr="00501051">
        <w:rPr>
          <w:highlight w:val="yellow"/>
        </w:rPr>
        <w:t xml:space="preserve">When returning the </w:t>
      </w:r>
      <w:r w:rsidR="00D37B2A">
        <w:rPr>
          <w:highlight w:val="yellow"/>
        </w:rPr>
        <w:t>attached</w:t>
      </w:r>
      <w:r w:rsidRPr="00501051">
        <w:rPr>
          <w:highlight w:val="yellow"/>
        </w:rPr>
        <w:t xml:space="preserve"> Instruction Sheet, please check the proper box to let us know whether the</w:t>
      </w:r>
      <w:r>
        <w:rPr>
          <w:highlight w:val="yellow"/>
        </w:rPr>
        <w:t xml:space="preserve"> </w:t>
      </w:r>
      <w:r w:rsidRPr="00501051">
        <w:rPr>
          <w:highlight w:val="yellow"/>
        </w:rPr>
        <w:t>status for this application has changed.</w:t>
      </w:r>
      <w:r>
        <w:rPr>
          <w:highlight w:val="yellow"/>
        </w:rPr>
        <w:t xml:space="preserve"> </w:t>
      </w:r>
      <w:r w:rsidRPr="00501051">
        <w:rPr>
          <w:highlight w:val="yellow"/>
        </w:rPr>
        <w:t>This will ensure that the proper amount of issue fee is paid.</w:t>
      </w:r>
    </w:p>
    <w:p w:rsidR="004C5AEC" w:rsidRPr="00501051" w:rsidRDefault="004C5AEC" w:rsidP="003919D8"/>
    <w:p w:rsidR="004C5AEC" w:rsidRPr="00501051" w:rsidRDefault="004C5AEC" w:rsidP="003919D8">
      <w:r w:rsidRPr="00501051">
        <w:t>It is now also time to consider if any additional patent coverage should be pursued.</w:t>
      </w:r>
      <w:r>
        <w:t xml:space="preserve"> </w:t>
      </w:r>
      <w:r w:rsidRPr="00501051">
        <w:t>Any continuation, divisional, or continuation-in-part (CIP) application must be filed before the US patent has issued on the original application in order to claim priority from the earlier-filed application.</w:t>
      </w:r>
      <w:r>
        <w:t xml:space="preserve"> </w:t>
      </w:r>
      <w:r w:rsidRPr="00501051">
        <w:t>For example, as an invention is being developed, it can occur that the features or operations of the invention become better understood or change in importance.</w:t>
      </w:r>
      <w:r>
        <w:t xml:space="preserve"> </w:t>
      </w:r>
      <w:r w:rsidRPr="00501051">
        <w:t>This could indicate that the original claim strategy needs to be reconsidered.</w:t>
      </w:r>
      <w:r>
        <w:t xml:space="preserve"> </w:t>
      </w:r>
      <w:r w:rsidRPr="00501051">
        <w:rPr>
          <w:bCs/>
        </w:rPr>
        <w:t xml:space="preserve">For your convenience, we have provided a listing of all allowed claims in Appendix A, </w:t>
      </w:r>
      <w:r w:rsidR="00D37B2A">
        <w:rPr>
          <w:bCs/>
        </w:rPr>
        <w:t>attached</w:t>
      </w:r>
      <w:r w:rsidRPr="00501051">
        <w:rPr>
          <w:bCs/>
        </w:rPr>
        <w:t>.</w:t>
      </w:r>
      <w:r>
        <w:rPr>
          <w:bCs/>
        </w:rPr>
        <w:t xml:space="preserve"> </w:t>
      </w:r>
      <w:r w:rsidRPr="00501051">
        <w:t>We ask that you review the allowed claims and assess if a change in claim scope is appropriate.</w:t>
      </w:r>
      <w:r>
        <w:t xml:space="preserve"> </w:t>
      </w:r>
    </w:p>
    <w:p w:rsidR="004C5AEC" w:rsidRPr="00501051" w:rsidRDefault="004C5AEC" w:rsidP="003919D8"/>
    <w:p w:rsidR="004C5AEC" w:rsidRPr="00501051" w:rsidRDefault="004C5AEC" w:rsidP="003919D8">
      <w:pPr>
        <w:rPr>
          <w:highlight w:val="green"/>
        </w:rPr>
      </w:pPr>
      <w:r w:rsidRPr="00501051">
        <w:rPr>
          <w:highlight w:val="green"/>
        </w:rPr>
        <w:t>OPTIONAL FORMAL DRAWING LANGUAGE:</w:t>
      </w:r>
      <w:r>
        <w:rPr>
          <w:highlight w:val="green"/>
        </w:rPr>
        <w:t xml:space="preserve"> </w:t>
      </w:r>
    </w:p>
    <w:p w:rsidR="004C5AEC" w:rsidRPr="00501051" w:rsidRDefault="004C5AEC" w:rsidP="003919D8">
      <w:r w:rsidRPr="00501051">
        <w:rPr>
          <w:highlight w:val="green"/>
        </w:rPr>
        <w:lastRenderedPageBreak/>
        <w:t xml:space="preserve">Formal drawings </w:t>
      </w:r>
      <w:r w:rsidRPr="00501051">
        <w:rPr>
          <w:highlight w:val="yellow"/>
        </w:rPr>
        <w:t>[or drawing corrections]</w:t>
      </w:r>
      <w:r w:rsidRPr="00501051">
        <w:rPr>
          <w:highlight w:val="green"/>
        </w:rPr>
        <w:t xml:space="preserve"> are required at this time.</w:t>
      </w:r>
      <w:r>
        <w:rPr>
          <w:highlight w:val="green"/>
        </w:rPr>
        <w:t xml:space="preserve"> </w:t>
      </w:r>
      <w:r w:rsidRPr="00501051">
        <w:rPr>
          <w:highlight w:val="green"/>
        </w:rPr>
        <w:t xml:space="preserve">We will instruct our draftsperson to prepare the formal drawings </w:t>
      </w:r>
      <w:r w:rsidRPr="00501051">
        <w:rPr>
          <w:highlight w:val="yellow"/>
        </w:rPr>
        <w:t xml:space="preserve">[make the corrections], </w:t>
      </w:r>
      <w:r w:rsidRPr="00501051">
        <w:rPr>
          <w:highlight w:val="green"/>
        </w:rPr>
        <w:t>and we will submit them to the USPTO prior to payment of the issue fee.</w:t>
      </w:r>
    </w:p>
    <w:p w:rsidR="004C5AEC" w:rsidRPr="00501051" w:rsidRDefault="004C5AEC" w:rsidP="003919D8"/>
    <w:p w:rsidR="004C5AEC" w:rsidRPr="00501051" w:rsidRDefault="004C5AEC" w:rsidP="003919D8"/>
    <w:p w:rsidR="004C5AEC" w:rsidRPr="00501051" w:rsidRDefault="004C5AEC" w:rsidP="003919D8">
      <w:pPr>
        <w:rPr>
          <w:highlight w:val="lightGray"/>
        </w:rPr>
      </w:pPr>
      <w:r w:rsidRPr="00501051">
        <w:rPr>
          <w:highlight w:val="lightGray"/>
        </w:rPr>
        <w:t>OPTIONAL FOR INDIVIDUAL INVENTORS, NON-PROFITS, AND SMALL ENTITY (500 OR LESS) DOMICILED IN INDIANA:</w:t>
      </w:r>
    </w:p>
    <w:p w:rsidR="004C5AEC" w:rsidRPr="00501051" w:rsidRDefault="004C5AEC" w:rsidP="003919D8">
      <w:pPr>
        <w:rPr>
          <w:highlight w:val="lightGray"/>
          <w:u w:val="single"/>
        </w:rPr>
      </w:pPr>
      <w:r w:rsidRPr="00501051">
        <w:rPr>
          <w:highlight w:val="lightGray"/>
          <w:u w:val="single"/>
        </w:rPr>
        <w:t>R&amp;D Tax Credit</w:t>
      </w:r>
    </w:p>
    <w:p w:rsidR="004C5AEC" w:rsidRPr="00501051" w:rsidRDefault="004C5AEC" w:rsidP="003919D8">
      <w:r w:rsidRPr="00501051">
        <w:rPr>
          <w:highlight w:val="lightGray"/>
        </w:rPr>
        <w:t>With the coming issuance of this US Patent, we would like to bring to your attention the possibility of obtaining valuable tax credits.</w:t>
      </w:r>
      <w:r>
        <w:rPr>
          <w:highlight w:val="lightGray"/>
        </w:rPr>
        <w:t xml:space="preserve"> </w:t>
      </w:r>
      <w:r w:rsidRPr="00501051">
        <w:rPr>
          <w:highlight w:val="lightGray"/>
        </w:rPr>
        <w:t>Federal and state research and development (R&amp;D) tax credits are offered for developing certain technologies and production processes.</w:t>
      </w:r>
      <w:r>
        <w:rPr>
          <w:highlight w:val="lightGray"/>
        </w:rPr>
        <w:t xml:space="preserve"> </w:t>
      </w:r>
      <w:r w:rsidRPr="00501051">
        <w:rPr>
          <w:highlight w:val="lightGray"/>
        </w:rPr>
        <w:t>These tax credits can represent a significant tax savings; in some cases, upwards of 7-10% of R&amp;D expenditures, as defined by the government.</w:t>
      </w:r>
      <w:r>
        <w:rPr>
          <w:highlight w:val="lightGray"/>
        </w:rPr>
        <w:t xml:space="preserve"> </w:t>
      </w:r>
      <w:r w:rsidRPr="00501051">
        <w:rPr>
          <w:highlight w:val="lightGray"/>
        </w:rPr>
        <w:t>Additionally, these tax breaks will likely enable you to offset a portion of the fees incurred in preparing the initial patent application.</w:t>
      </w:r>
      <w:r>
        <w:rPr>
          <w:highlight w:val="lightGray"/>
        </w:rPr>
        <w:t xml:space="preserve"> </w:t>
      </w:r>
      <w:r w:rsidRPr="00501051">
        <w:rPr>
          <w:highlight w:val="lightGray"/>
        </w:rPr>
        <w:t>Please note that this is not tax advice and that we are not tax attorneys; we simply wanted to bring this often over-looked tax incentive to your attention as a courtesy.</w:t>
      </w:r>
      <w:r>
        <w:rPr>
          <w:highlight w:val="lightGray"/>
        </w:rPr>
        <w:t xml:space="preserve"> </w:t>
      </w:r>
      <w:r w:rsidRPr="00501051">
        <w:rPr>
          <w:highlight w:val="lightGray"/>
        </w:rPr>
        <w:t>If you have questions regarding this tax credit, we can introduce you to a specialist who can assist you.</w:t>
      </w:r>
    </w:p>
    <w:p w:rsidR="004C5AEC" w:rsidRPr="00501051" w:rsidRDefault="004C5AEC" w:rsidP="003919D8"/>
    <w:p w:rsidR="004C5AEC" w:rsidRPr="00501051" w:rsidRDefault="004C5AEC" w:rsidP="003919D8">
      <w:pPr>
        <w:rPr>
          <w:highlight w:val="cyan"/>
        </w:rPr>
      </w:pPr>
      <w:r w:rsidRPr="00501051">
        <w:rPr>
          <w:highlight w:val="cyan"/>
        </w:rPr>
        <w:t>OPTIONAL FOR INDIVIDUAL INVENTORS, NON-PROFITS, AND SMALL ENTITY (500 or less) DOMICILED IN INDIANA:</w:t>
      </w:r>
    </w:p>
    <w:p w:rsidR="004C5AEC" w:rsidRPr="00501051" w:rsidRDefault="004C5AEC" w:rsidP="003919D8">
      <w:pPr>
        <w:rPr>
          <w:highlight w:val="cyan"/>
          <w:u w:val="single"/>
        </w:rPr>
      </w:pPr>
      <w:r w:rsidRPr="00501051">
        <w:rPr>
          <w:highlight w:val="cyan"/>
          <w:u w:val="single"/>
        </w:rPr>
        <w:t>Indiana Patent Tax Exemption</w:t>
      </w:r>
    </w:p>
    <w:p w:rsidR="004C5AEC" w:rsidRDefault="004C5AEC" w:rsidP="003919D8">
      <w:r w:rsidRPr="00501051">
        <w:rPr>
          <w:highlight w:val="cyan"/>
        </w:rPr>
        <w:t>With the coming issuance of this US patent, we would like to bring to your attention the possibility of obtaining a valuable tax exemption in Indiana.</w:t>
      </w:r>
      <w:r>
        <w:rPr>
          <w:highlight w:val="cyan"/>
        </w:rPr>
        <w:t xml:space="preserve"> </w:t>
      </w:r>
      <w:r w:rsidRPr="00501051">
        <w:rPr>
          <w:highlight w:val="cyan"/>
        </w:rPr>
        <w:t>The Indiana Patent Tax Exemption allows the holder of a qualified US patent to deduct from their taxable income any income derived from the commercialization of the patent.</w:t>
      </w:r>
      <w:r>
        <w:rPr>
          <w:highlight w:val="cyan"/>
        </w:rPr>
        <w:t xml:space="preserve"> </w:t>
      </w:r>
      <w:r w:rsidRPr="00501051">
        <w:rPr>
          <w:highlight w:val="cyan"/>
        </w:rPr>
        <w:t>This may include sales of the patented product or service, licensing revenue, or the sale of the patent itself.</w:t>
      </w:r>
      <w:r>
        <w:rPr>
          <w:highlight w:val="cyan"/>
        </w:rPr>
        <w:t xml:space="preserve"> </w:t>
      </w:r>
      <w:r w:rsidRPr="00501051">
        <w:rPr>
          <w:i/>
          <w:highlight w:val="cyan"/>
        </w:rPr>
        <w:t>We provide notice of this exemption as general information only, and it does not represent personal tax advice either express or implied.</w:t>
      </w:r>
      <w:r>
        <w:rPr>
          <w:i/>
          <w:highlight w:val="cyan"/>
        </w:rPr>
        <w:t xml:space="preserve"> </w:t>
      </w:r>
      <w:r w:rsidRPr="00501051">
        <w:rPr>
          <w:i/>
          <w:highlight w:val="cyan"/>
        </w:rPr>
        <w:t>You are encouraged to seek professional tax advice for income tax questions and assistance.</w:t>
      </w:r>
    </w:p>
    <w:p w:rsidR="00D37B2A" w:rsidRPr="00D37B2A" w:rsidRDefault="00D37B2A" w:rsidP="003919D8"/>
    <w:p w:rsidR="00D37B2A" w:rsidRPr="00D37B2A" w:rsidRDefault="00D37B2A" w:rsidP="003919D8">
      <w:pPr>
        <w:rPr>
          <w:highlight w:val="yellow"/>
          <w:u w:val="single"/>
        </w:rPr>
      </w:pPr>
      <w:r w:rsidRPr="00D37B2A">
        <w:rPr>
          <w:highlight w:val="yellow"/>
          <w:u w:val="single"/>
        </w:rPr>
        <w:t>Patent Plaque</w:t>
      </w:r>
    </w:p>
    <w:p w:rsidR="004C5AEC" w:rsidRPr="00501051" w:rsidRDefault="004C5AEC" w:rsidP="003919D8">
      <w:r w:rsidRPr="00501051">
        <w:rPr>
          <w:highlight w:val="yellow"/>
        </w:rPr>
        <w:t xml:space="preserve">If desired, we can order a wood-mounted plaque made with the front page of the patent for a cost of about </w:t>
      </w:r>
      <w:hyperlink r:id="rId7" w:history="1">
        <w:r w:rsidR="00BC02F4">
          <w:rPr>
            <w:rStyle w:val="Hyperlink"/>
            <w:highlight w:val="yellow"/>
          </w:rPr>
          <w:t>(see Guidelines for Firm Charges)</w:t>
        </w:r>
      </w:hyperlink>
      <w:r w:rsidRPr="00501051">
        <w:rPr>
          <w:highlight w:val="yellow"/>
        </w:rPr>
        <w:t>.</w:t>
      </w:r>
      <w:r w:rsidRPr="00501051">
        <w:t xml:space="preserve"> </w:t>
      </w:r>
    </w:p>
    <w:p w:rsidR="004C5AEC" w:rsidRPr="00501051" w:rsidRDefault="004C5AEC" w:rsidP="003919D8"/>
    <w:p w:rsidR="004C5AEC" w:rsidRPr="00501051" w:rsidRDefault="004C5AEC" w:rsidP="003919D8">
      <w:pPr>
        <w:keepNext/>
        <w:keepLines/>
      </w:pPr>
      <w:r w:rsidRPr="00501051">
        <w:t>Please provide us with your instructions by checking the appropriate boxes on the enclosure and returning a copy to us.</w:t>
      </w:r>
      <w:r>
        <w:t xml:space="preserve"> </w:t>
      </w:r>
      <w:r w:rsidRPr="00501051">
        <w:t>As always, please do not hesitate to contact us if you have any questions.</w:t>
      </w:r>
      <w:r>
        <w:t xml:space="preserve"> </w:t>
      </w:r>
    </w:p>
    <w:p w:rsidR="004C5AEC" w:rsidRPr="00501051" w:rsidRDefault="004C5AEC" w:rsidP="003919D8">
      <w:pPr>
        <w:keepNext/>
        <w:keepLines/>
      </w:pPr>
    </w:p>
    <w:p w:rsidR="004C5AEC" w:rsidRPr="00501051" w:rsidRDefault="004C5AEC" w:rsidP="003919D8">
      <w:pPr>
        <w:keepNext/>
        <w:keepLines/>
      </w:pPr>
      <w:r w:rsidRPr="00501051">
        <w:t>Sincerely,</w:t>
      </w:r>
    </w:p>
    <w:p w:rsidR="004C5AEC" w:rsidRPr="00501051" w:rsidRDefault="004C5AEC" w:rsidP="003919D8">
      <w:pPr>
        <w:keepNext/>
        <w:keepLines/>
      </w:pPr>
    </w:p>
    <w:p w:rsidR="004C5AEC" w:rsidRPr="00501051" w:rsidRDefault="004C5AEC" w:rsidP="003919D8">
      <w:pPr>
        <w:keepNext/>
        <w:keepLines/>
      </w:pPr>
    </w:p>
    <w:p w:rsidR="004C5AEC" w:rsidRPr="00501051" w:rsidRDefault="004C5AEC" w:rsidP="003919D8">
      <w:pPr>
        <w:keepNext/>
        <w:keepLines/>
      </w:pPr>
    </w:p>
    <w:p w:rsidR="004C5AEC" w:rsidRPr="00501051" w:rsidRDefault="004C5AEC" w:rsidP="003919D8">
      <w:pPr>
        <w:keepNext/>
        <w:keepLines/>
      </w:pPr>
      <w:bookmarkStart w:id="16" w:name="Team_Member_Working_AttorneyBilling_A_1"/>
      <w:proofErr w:type="spellStart"/>
      <w:r w:rsidRPr="00501051">
        <w:t>atty</w:t>
      </w:r>
      <w:bookmarkEnd w:id="16"/>
      <w:proofErr w:type="spellEnd"/>
    </w:p>
    <w:p w:rsidR="004C5AEC" w:rsidRPr="00501051" w:rsidRDefault="004C5AEC" w:rsidP="003919D8"/>
    <w:p w:rsidR="004C5AEC" w:rsidRPr="00501051" w:rsidRDefault="00D37B2A" w:rsidP="003919D8">
      <w:pPr>
        <w:keepNext/>
        <w:keepLines/>
      </w:pPr>
      <w:r>
        <w:t>Attachment</w:t>
      </w:r>
      <w:r w:rsidR="004C5AEC" w:rsidRPr="00501051">
        <w:t>s:</w:t>
      </w:r>
      <w:r w:rsidR="004C5AEC" w:rsidRPr="00501051">
        <w:tab/>
        <w:t>Issue Fee Instruction Sheet</w:t>
      </w:r>
    </w:p>
    <w:p w:rsidR="004C5AEC" w:rsidRPr="00501051" w:rsidRDefault="004C5AEC" w:rsidP="003919D8">
      <w:pPr>
        <w:keepNext/>
        <w:keepLines/>
      </w:pPr>
      <w:r w:rsidRPr="00501051">
        <w:tab/>
      </w:r>
      <w:r w:rsidRPr="00501051">
        <w:tab/>
        <w:t>Appendix A, Claims As Allowed</w:t>
      </w:r>
    </w:p>
    <w:p w:rsidR="004C5AEC" w:rsidRPr="00501051" w:rsidRDefault="004C5AEC" w:rsidP="003919D8"/>
    <w:p w:rsidR="004C5AEC" w:rsidRPr="00501051" w:rsidRDefault="004C5AEC" w:rsidP="003919D8">
      <w:r w:rsidRPr="00501051">
        <w:t>cc:</w:t>
      </w:r>
      <w:r w:rsidRPr="00501051">
        <w:tab/>
      </w:r>
      <w:bookmarkStart w:id="17" w:name="DNC_Copy_Contact_Nam_Copy_Address_1"/>
      <w:proofErr w:type="spellStart"/>
      <w:r w:rsidRPr="00501051">
        <w:t>copyname</w:t>
      </w:r>
      <w:proofErr w:type="spellEnd"/>
    </w:p>
    <w:p w:rsidR="004C5AEC" w:rsidRPr="00501051" w:rsidRDefault="004C5AEC" w:rsidP="003919D8">
      <w:r w:rsidRPr="00501051">
        <w:t xml:space="preserve"> </w:t>
      </w:r>
    </w:p>
    <w:bookmarkEnd w:id="17"/>
    <w:p w:rsidR="004C5AEC" w:rsidRPr="00501051" w:rsidRDefault="004C5AEC" w:rsidP="003919D8">
      <w:pPr>
        <w:rPr>
          <w:sz w:val="16"/>
          <w:szCs w:val="16"/>
        </w:rPr>
      </w:pPr>
      <w:r w:rsidRPr="00501051">
        <w:rPr>
          <w:szCs w:val="16"/>
        </w:rPr>
        <w:lastRenderedPageBreak/>
        <w:t xml:space="preserve"> </w:t>
      </w:r>
      <w:r w:rsidRPr="00501051">
        <w:rPr>
          <w:sz w:val="16"/>
          <w:szCs w:val="16"/>
        </w:rPr>
        <w:t>P</w:t>
      </w:r>
      <w:r w:rsidR="00BC02F4">
        <w:rPr>
          <w:sz w:val="16"/>
          <w:szCs w:val="16"/>
        </w:rPr>
        <w:t>0</w:t>
      </w:r>
      <w:r w:rsidRPr="00501051">
        <w:rPr>
          <w:sz w:val="16"/>
          <w:szCs w:val="16"/>
        </w:rPr>
        <w:t>30US</w:t>
      </w:r>
    </w:p>
    <w:p w:rsidR="004C5AEC" w:rsidRPr="00501051" w:rsidRDefault="004C5AEC" w:rsidP="003919D8">
      <w:pPr>
        <w:rPr>
          <w:szCs w:val="16"/>
        </w:rPr>
      </w:pPr>
    </w:p>
    <w:p w:rsidR="004C5AEC" w:rsidRPr="00501051" w:rsidRDefault="004C5AEC" w:rsidP="003919D8">
      <w:pPr>
        <w:tabs>
          <w:tab w:val="left" w:pos="720"/>
          <w:tab w:val="right" w:pos="4320"/>
          <w:tab w:val="left" w:pos="5040"/>
          <w:tab w:val="right" w:pos="9360"/>
        </w:tabs>
        <w:jc w:val="center"/>
      </w:pPr>
      <w:r w:rsidRPr="00501051">
        <w:rPr>
          <w:szCs w:val="16"/>
        </w:rPr>
        <w:br w:type="page"/>
      </w:r>
      <w:r w:rsidRPr="00501051">
        <w:lastRenderedPageBreak/>
        <w:t>ISSUE FEE INSTRUCTION SHEET</w:t>
      </w:r>
      <w:r w:rsidRPr="00501051">
        <w:br/>
        <w:t xml:space="preserve">PLEASE RETURN A COPY OF THIS SHEET BY </w:t>
      </w:r>
      <w:r>
        <w:fldChar w:fldCharType="begin"/>
      </w:r>
      <w:r>
        <w:instrText xml:space="preserve"> REF Instructions_Due \h </w:instrText>
      </w:r>
      <w:r>
        <w:fldChar w:fldCharType="separate"/>
      </w:r>
      <w:r w:rsidR="00D37B2A" w:rsidRPr="00D37B2A">
        <w:rPr>
          <w:b/>
          <w:u w:val="single"/>
        </w:rPr>
        <w:t xml:space="preserve"> </w:t>
      </w:r>
      <w:r w:rsidR="00D37B2A" w:rsidRPr="00C53C90">
        <w:rPr>
          <w:rFonts w:cs="Courier New"/>
          <w:b/>
          <w:highlight w:val="yellow"/>
          <w:u w:val="single"/>
        </w:rPr>
        <w:t>[1 mo. prior to Issue Fee due date]</w:t>
      </w:r>
      <w:r w:rsidR="00D37B2A">
        <w:rPr>
          <w:rFonts w:cs="Courier New"/>
          <w:b/>
          <w:u w:val="single"/>
        </w:rPr>
        <w:t xml:space="preserve"> </w:t>
      </w:r>
      <w:r w:rsidR="00D37B2A" w:rsidRPr="00294A43">
        <w:t>.</w:t>
      </w:r>
      <w:r>
        <w:fldChar w:fldCharType="end"/>
      </w:r>
      <w:r w:rsidRPr="00501051">
        <w:t xml:space="preserve"> TO:</w:t>
      </w:r>
      <w:r w:rsidRPr="00501051">
        <w:br/>
      </w:r>
      <w:r w:rsidRPr="00501051">
        <w:br/>
        <w:t>Please return this form to:</w:t>
      </w:r>
      <w:r w:rsidRPr="00501051">
        <w:br/>
        <w:t>Woodard, Emhardt, Moriarty, McNett &amp; Henry LLP</w:t>
      </w:r>
      <w:r w:rsidRPr="00501051">
        <w:br/>
        <w:t>111 Monument Circle, Suite 3700</w:t>
      </w:r>
      <w:r w:rsidRPr="00501051">
        <w:br/>
        <w:t>Indianapolis, IN</w:t>
      </w:r>
      <w:r>
        <w:t xml:space="preserve"> </w:t>
      </w:r>
      <w:r w:rsidRPr="00501051">
        <w:t>46204-5137</w:t>
      </w:r>
      <w:r w:rsidRPr="00501051">
        <w:br/>
      </w:r>
      <w:r w:rsidRPr="00501051">
        <w:br/>
        <w:t>Or fax to:</w:t>
      </w:r>
      <w:r>
        <w:t xml:space="preserve"> </w:t>
      </w:r>
      <w:r w:rsidRPr="00501051">
        <w:t>(317) 637-7561</w:t>
      </w:r>
    </w:p>
    <w:p w:rsidR="004C5AEC" w:rsidRPr="00501051" w:rsidRDefault="004C5AEC" w:rsidP="003919D8">
      <w:pPr>
        <w:pBdr>
          <w:bottom w:val="dotDash" w:sz="4" w:space="1" w:color="auto"/>
        </w:pBdr>
        <w:tabs>
          <w:tab w:val="left" w:pos="720"/>
          <w:tab w:val="right" w:pos="4320"/>
          <w:tab w:val="left" w:pos="5040"/>
          <w:tab w:val="right" w:pos="9360"/>
        </w:tabs>
      </w:pPr>
    </w:p>
    <w:p w:rsidR="00D37B2A" w:rsidRPr="00501051" w:rsidRDefault="004C5AEC" w:rsidP="00D37B2A">
      <w:pPr>
        <w:tabs>
          <w:tab w:val="left" w:pos="720"/>
          <w:tab w:val="right" w:pos="4320"/>
          <w:tab w:val="left" w:pos="5040"/>
          <w:tab w:val="right" w:pos="9360"/>
        </w:tabs>
      </w:pPr>
      <w:r w:rsidRPr="00501051">
        <w:t xml:space="preserve">  </w:t>
      </w:r>
      <w:r w:rsidRPr="00501051">
        <w:br/>
      </w:r>
      <w:r w:rsidRPr="00501051">
        <w:rPr>
          <w:u w:val="single"/>
        </w:rPr>
        <w:fldChar w:fldCharType="begin"/>
      </w:r>
      <w:r w:rsidRPr="00501051">
        <w:rPr>
          <w:u w:val="single"/>
        </w:rPr>
        <w:instrText xml:space="preserve"> REF re \h </w:instrText>
      </w:r>
      <w:r w:rsidRPr="00501051">
        <w:instrText xml:space="preserve"> \* MERGEFORMAT </w:instrText>
      </w:r>
      <w:r w:rsidRPr="00501051">
        <w:rPr>
          <w:u w:val="single"/>
        </w:rPr>
      </w:r>
      <w:r w:rsidRPr="00501051">
        <w:rPr>
          <w:u w:val="single"/>
        </w:rPr>
        <w:fldChar w:fldCharType="separate"/>
      </w:r>
      <w:r w:rsidR="00D37B2A" w:rsidRPr="00501051">
        <w:t>Re:</w:t>
      </w:r>
      <w:r w:rsidR="00D37B2A" w:rsidRPr="00501051">
        <w:tab/>
        <w:t>Client Reference</w:t>
      </w:r>
    </w:p>
    <w:p w:rsidR="00D37B2A" w:rsidRPr="00501051" w:rsidRDefault="00D37B2A" w:rsidP="003919D8">
      <w:pPr>
        <w:tabs>
          <w:tab w:val="left" w:pos="720"/>
          <w:tab w:val="left" w:pos="2160"/>
        </w:tabs>
        <w:ind w:left="2160" w:hanging="2160"/>
      </w:pPr>
      <w:r w:rsidRPr="00501051">
        <w:tab/>
        <w:t>Country Patent Application No. Application No.</w:t>
      </w:r>
    </w:p>
    <w:p w:rsidR="00D37B2A" w:rsidRPr="00501051" w:rsidRDefault="00D37B2A" w:rsidP="003919D8">
      <w:pPr>
        <w:tabs>
          <w:tab w:val="left" w:pos="720"/>
          <w:tab w:val="left" w:pos="2160"/>
        </w:tabs>
        <w:ind w:left="2160" w:hanging="2160"/>
      </w:pPr>
      <w:r w:rsidRPr="00501051">
        <w:tab/>
        <w:t>Filing Date:</w:t>
      </w:r>
      <w:r w:rsidRPr="00501051">
        <w:tab/>
        <w:t>Filing Date</w:t>
      </w:r>
    </w:p>
    <w:p w:rsidR="00D37B2A" w:rsidRPr="00501051" w:rsidRDefault="00D37B2A" w:rsidP="003919D8">
      <w:pPr>
        <w:tabs>
          <w:tab w:val="left" w:pos="720"/>
          <w:tab w:val="left" w:pos="2160"/>
        </w:tabs>
        <w:ind w:left="2160" w:hanging="2160"/>
      </w:pPr>
      <w:r w:rsidRPr="00501051">
        <w:tab/>
        <w:t>Title:</w:t>
      </w:r>
      <w:r w:rsidRPr="00501051">
        <w:tab/>
        <w:t>TITLE</w:t>
      </w:r>
    </w:p>
    <w:p w:rsidR="00D37B2A" w:rsidRPr="00501051" w:rsidRDefault="00D37B2A" w:rsidP="003919D8">
      <w:pPr>
        <w:tabs>
          <w:tab w:val="left" w:pos="720"/>
          <w:tab w:val="left" w:pos="2160"/>
        </w:tabs>
        <w:ind w:left="2160" w:hanging="2160"/>
      </w:pPr>
      <w:r w:rsidRPr="00501051">
        <w:tab/>
        <w:t>Inventor(s):</w:t>
      </w:r>
      <w:r w:rsidRPr="00501051">
        <w:tab/>
        <w:t>Inventors</w:t>
      </w:r>
    </w:p>
    <w:p w:rsidR="00D37B2A" w:rsidRPr="00501051" w:rsidRDefault="00D37B2A" w:rsidP="003919D8">
      <w:pPr>
        <w:tabs>
          <w:tab w:val="left" w:pos="720"/>
          <w:tab w:val="left" w:pos="2160"/>
        </w:tabs>
        <w:ind w:left="2160" w:hanging="2160"/>
      </w:pPr>
      <w:r w:rsidRPr="00501051">
        <w:tab/>
        <w:t>Our Ref.:</w:t>
      </w:r>
      <w:r w:rsidRPr="00501051">
        <w:tab/>
        <w:t>Elite Matter.</w:t>
      </w:r>
    </w:p>
    <w:p w:rsidR="00D37B2A" w:rsidRPr="00501051" w:rsidRDefault="00D37B2A" w:rsidP="003919D8">
      <w:pPr>
        <w:tabs>
          <w:tab w:val="left" w:pos="720"/>
          <w:tab w:val="left" w:pos="1440"/>
          <w:tab w:val="left" w:pos="2880"/>
        </w:tabs>
      </w:pPr>
    </w:p>
    <w:p w:rsidR="004C5AEC" w:rsidRPr="00501051" w:rsidRDefault="004C5AEC" w:rsidP="003919D8">
      <w:r w:rsidRPr="00501051">
        <w:rPr>
          <w:u w:val="single"/>
        </w:rPr>
        <w:fldChar w:fldCharType="end"/>
      </w:r>
      <w:r w:rsidRPr="00501051">
        <w:rPr>
          <w:u w:val="single"/>
        </w:rPr>
        <w:t>Issue Fee</w:t>
      </w:r>
      <w:r w:rsidRPr="00501051">
        <w:rPr>
          <w:u w:val="single"/>
        </w:rPr>
        <w:br/>
      </w:r>
      <w:sdt>
        <w:sdtPr>
          <w:rPr>
            <w:color w:val="000000"/>
          </w:rPr>
          <w:id w:val="-194708227"/>
          <w14:checkbox>
            <w14:checked w14:val="0"/>
            <w14:checkedState w14:val="2612" w14:font="MS Gothic"/>
            <w14:uncheckedState w14:val="2610" w14:font="MS Gothic"/>
          </w14:checkbox>
        </w:sdtPr>
        <w:sdtEndPr/>
        <w:sdtContent>
          <w:r w:rsidR="00D37B2A">
            <w:rPr>
              <w:rFonts w:ascii="MS Gothic" w:eastAsia="MS Gothic" w:hAnsi="MS Gothic" w:hint="eastAsia"/>
              <w:color w:val="000000"/>
            </w:rPr>
            <w:t>☐</w:t>
          </w:r>
        </w:sdtContent>
      </w:sdt>
      <w:r w:rsidRPr="00501051">
        <w:rPr>
          <w:color w:val="000000"/>
          <w:szCs w:val="16"/>
        </w:rPr>
        <w:tab/>
      </w:r>
      <w:r w:rsidRPr="00501051">
        <w:t xml:space="preserve">Please </w:t>
      </w:r>
      <w:r w:rsidRPr="00501051">
        <w:rPr>
          <w:b/>
          <w:u w:val="single"/>
        </w:rPr>
        <w:t>pay</w:t>
      </w:r>
      <w:r w:rsidRPr="00501051">
        <w:t xml:space="preserve"> the issue fee for this application.</w:t>
      </w:r>
      <w:r w:rsidRPr="00501051">
        <w:br/>
      </w:r>
      <w:sdt>
        <w:sdtPr>
          <w:rPr>
            <w:color w:val="000000"/>
          </w:rPr>
          <w:id w:val="-1291280408"/>
          <w14:checkbox>
            <w14:checked w14:val="0"/>
            <w14:checkedState w14:val="2612" w14:font="MS Gothic"/>
            <w14:uncheckedState w14:val="2610" w14:font="MS Gothic"/>
          </w14:checkbox>
        </w:sdtPr>
        <w:sdtEndPr/>
        <w:sdtContent>
          <w:r w:rsidR="00BC02F4">
            <w:rPr>
              <w:rFonts w:ascii="MS Gothic" w:eastAsia="MS Gothic" w:hAnsi="MS Gothic" w:hint="eastAsia"/>
              <w:color w:val="000000"/>
            </w:rPr>
            <w:t>☐</w:t>
          </w:r>
        </w:sdtContent>
      </w:sdt>
      <w:r w:rsidRPr="00501051">
        <w:rPr>
          <w:color w:val="000000"/>
        </w:rPr>
        <w:tab/>
      </w:r>
      <w:r w:rsidRPr="00501051">
        <w:t xml:space="preserve">Please do </w:t>
      </w:r>
      <w:r w:rsidRPr="00501051">
        <w:rPr>
          <w:b/>
          <w:u w:val="single"/>
        </w:rPr>
        <w:t>not</w:t>
      </w:r>
      <w:r w:rsidRPr="00501051">
        <w:t xml:space="preserve"> pay the issue fee for this application.</w:t>
      </w:r>
      <w:r>
        <w:t xml:space="preserve"> </w:t>
      </w:r>
      <w:r w:rsidRPr="00501051">
        <w:t>We have decided to abandon this patent application.</w:t>
      </w:r>
      <w:bookmarkStart w:id="18" w:name="_GoBack"/>
      <w:bookmarkEnd w:id="18"/>
      <w:r w:rsidRPr="00501051">
        <w:br/>
      </w:r>
      <w:r w:rsidRPr="00501051">
        <w:br/>
      </w:r>
      <w:r w:rsidRPr="00501051">
        <w:rPr>
          <w:u w:val="single"/>
        </w:rPr>
        <w:t>Entity Status</w:t>
      </w:r>
      <w:r w:rsidRPr="00501051">
        <w:rPr>
          <w:u w:val="single"/>
        </w:rPr>
        <w:br/>
      </w:r>
      <w:sdt>
        <w:sdtPr>
          <w:rPr>
            <w:color w:val="000000"/>
          </w:rPr>
          <w:id w:val="386769649"/>
          <w14:checkbox>
            <w14:checked w14:val="0"/>
            <w14:checkedState w14:val="2612" w14:font="MS Gothic"/>
            <w14:uncheckedState w14:val="2610" w14:font="MS Gothic"/>
          </w14:checkbox>
        </w:sdtPr>
        <w:sdtEndPr/>
        <w:sdtContent>
          <w:r w:rsidR="00BC02F4">
            <w:rPr>
              <w:rFonts w:ascii="MS Gothic" w:eastAsia="MS Gothic" w:hAnsi="MS Gothic" w:hint="eastAsia"/>
              <w:color w:val="000000"/>
            </w:rPr>
            <w:t>☐</w:t>
          </w:r>
        </w:sdtContent>
      </w:sdt>
      <w:r w:rsidRPr="00501051">
        <w:rPr>
          <w:color w:val="000000"/>
        </w:rPr>
        <w:tab/>
        <w:t>S</w:t>
      </w:r>
      <w:r w:rsidRPr="00501051">
        <w:t>mall entity status is appropriate.</w:t>
      </w:r>
      <w:r>
        <w:t xml:space="preserve"> </w:t>
      </w:r>
      <w:r w:rsidRPr="00501051">
        <w:t>We have not assigned, granted, conveyed, or licensed, nor are we under any obligation under contract or law to assign, grant, convey, or license, any rights in the invention to any person, concern, or organization which would not qualify as a</w:t>
      </w:r>
      <w:r>
        <w:t xml:space="preserve"> </w:t>
      </w:r>
      <w:r w:rsidRPr="00501051">
        <w:t>person, small business concern, or a non-profit organization.</w:t>
      </w:r>
      <w:r w:rsidRPr="00501051">
        <w:br/>
      </w:r>
      <w:sdt>
        <w:sdtPr>
          <w:rPr>
            <w:color w:val="000000"/>
          </w:rPr>
          <w:id w:val="193579133"/>
          <w14:checkbox>
            <w14:checked w14:val="0"/>
            <w14:checkedState w14:val="2612" w14:font="MS Gothic"/>
            <w14:uncheckedState w14:val="2610" w14:font="MS Gothic"/>
          </w14:checkbox>
        </w:sdtPr>
        <w:sdtEndPr/>
        <w:sdtContent>
          <w:r w:rsidR="00BC02F4">
            <w:rPr>
              <w:rFonts w:ascii="MS Gothic" w:eastAsia="MS Gothic" w:hAnsi="MS Gothic" w:hint="eastAsia"/>
              <w:color w:val="000000"/>
            </w:rPr>
            <w:t>☐</w:t>
          </w:r>
        </w:sdtContent>
      </w:sdt>
      <w:r w:rsidRPr="00501051">
        <w:rPr>
          <w:color w:val="000000"/>
        </w:rPr>
        <w:tab/>
      </w:r>
      <w:r w:rsidRPr="00501051">
        <w:t>Large entity status is appropriate.</w:t>
      </w:r>
      <w:r w:rsidRPr="00501051">
        <w:br/>
      </w:r>
      <w:r w:rsidRPr="00501051">
        <w:br/>
      </w:r>
      <w:r w:rsidRPr="00501051">
        <w:rPr>
          <w:u w:val="single"/>
        </w:rPr>
        <w:t>New Application (CON, DIV, CIP)</w:t>
      </w:r>
      <w:r w:rsidRPr="00501051">
        <w:rPr>
          <w:u w:val="single"/>
        </w:rPr>
        <w:br/>
      </w:r>
      <w:r w:rsidRPr="00D37B2A">
        <w:rPr>
          <w:highlight w:val="cyan"/>
        </w:rPr>
        <w:t>OPTIONAL TO COINCIDE WITH DIVISIONAL PARAGRAPH IN LETTER</w:t>
      </w:r>
      <w:r w:rsidRPr="00D37B2A">
        <w:rPr>
          <w:highlight w:val="cyan"/>
        </w:rPr>
        <w:br/>
      </w:r>
      <w:sdt>
        <w:sdtPr>
          <w:rPr>
            <w:color w:val="000000"/>
            <w:highlight w:val="cyan"/>
          </w:rPr>
          <w:id w:val="394704217"/>
          <w14:checkbox>
            <w14:checked w14:val="0"/>
            <w14:checkedState w14:val="2612" w14:font="MS Gothic"/>
            <w14:uncheckedState w14:val="2610" w14:font="MS Gothic"/>
          </w14:checkbox>
        </w:sdtPr>
        <w:sdtEndPr/>
        <w:sdtContent>
          <w:r w:rsidR="00BC02F4" w:rsidRPr="00D37B2A">
            <w:rPr>
              <w:rFonts w:ascii="MS Gothic" w:eastAsia="MS Gothic" w:hAnsi="MS Gothic" w:hint="eastAsia"/>
              <w:color w:val="000000"/>
              <w:highlight w:val="cyan"/>
            </w:rPr>
            <w:t>☐</w:t>
          </w:r>
        </w:sdtContent>
      </w:sdt>
      <w:r w:rsidRPr="00D37B2A">
        <w:rPr>
          <w:color w:val="000000"/>
          <w:highlight w:val="cyan"/>
        </w:rPr>
        <w:tab/>
      </w:r>
      <w:r w:rsidRPr="00D37B2A">
        <w:rPr>
          <w:highlight w:val="cyan"/>
        </w:rPr>
        <w:t xml:space="preserve">Please contact me regarding preparation of a </w:t>
      </w:r>
      <w:r w:rsidRPr="00D37B2A">
        <w:rPr>
          <w:b/>
          <w:highlight w:val="cyan"/>
          <w:u w:val="single"/>
        </w:rPr>
        <w:t>divisional</w:t>
      </w:r>
      <w:r w:rsidRPr="00D37B2A">
        <w:rPr>
          <w:highlight w:val="cyan"/>
        </w:rPr>
        <w:t xml:space="preserve"> patent application to pursue additional patent protection for the disclosed invention.</w:t>
      </w:r>
      <w:r w:rsidRPr="00501051">
        <w:br/>
      </w:r>
      <w:sdt>
        <w:sdtPr>
          <w:rPr>
            <w:color w:val="000000"/>
          </w:rPr>
          <w:id w:val="-748266621"/>
          <w14:checkbox>
            <w14:checked w14:val="0"/>
            <w14:checkedState w14:val="2612" w14:font="MS Gothic"/>
            <w14:uncheckedState w14:val="2610" w14:font="MS Gothic"/>
          </w14:checkbox>
        </w:sdtPr>
        <w:sdtEndPr/>
        <w:sdtContent>
          <w:r w:rsidR="00BC02F4">
            <w:rPr>
              <w:rFonts w:ascii="MS Gothic" w:eastAsia="MS Gothic" w:hAnsi="MS Gothic" w:hint="eastAsia"/>
              <w:color w:val="000000"/>
            </w:rPr>
            <w:t>☐</w:t>
          </w:r>
        </w:sdtContent>
      </w:sdt>
      <w:r w:rsidRPr="00501051">
        <w:rPr>
          <w:color w:val="000000"/>
        </w:rPr>
        <w:tab/>
      </w:r>
      <w:r w:rsidRPr="00501051">
        <w:t xml:space="preserve">Please contact me regarding preparation of a </w:t>
      </w:r>
      <w:r w:rsidRPr="00501051">
        <w:rPr>
          <w:b/>
          <w:u w:val="single"/>
        </w:rPr>
        <w:t>continuation</w:t>
      </w:r>
      <w:r w:rsidRPr="00501051">
        <w:t xml:space="preserve"> or </w:t>
      </w:r>
      <w:r w:rsidRPr="00501051">
        <w:rPr>
          <w:b/>
          <w:u w:val="single"/>
        </w:rPr>
        <w:t>continuation-in-part</w:t>
      </w:r>
      <w:r w:rsidRPr="00501051">
        <w:t xml:space="preserve"> patent application to pursue additional patent protection for the disclosed invention.</w:t>
      </w:r>
      <w:r w:rsidRPr="00501051">
        <w:br/>
      </w:r>
      <w:sdt>
        <w:sdtPr>
          <w:rPr>
            <w:color w:val="000000"/>
          </w:rPr>
          <w:id w:val="-860128429"/>
          <w14:checkbox>
            <w14:checked w14:val="0"/>
            <w14:checkedState w14:val="2612" w14:font="MS Gothic"/>
            <w14:uncheckedState w14:val="2610" w14:font="MS Gothic"/>
          </w14:checkbox>
        </w:sdtPr>
        <w:sdtEndPr/>
        <w:sdtContent>
          <w:r w:rsidR="00BC02F4">
            <w:rPr>
              <w:rFonts w:ascii="MS Gothic" w:eastAsia="MS Gothic" w:hAnsi="MS Gothic" w:hint="eastAsia"/>
              <w:color w:val="000000"/>
            </w:rPr>
            <w:t>☐</w:t>
          </w:r>
        </w:sdtContent>
      </w:sdt>
      <w:r w:rsidRPr="00501051">
        <w:rPr>
          <w:color w:val="000000"/>
        </w:rPr>
        <w:tab/>
      </w:r>
      <w:r w:rsidRPr="00501051">
        <w:t xml:space="preserve">Do </w:t>
      </w:r>
      <w:r w:rsidRPr="00501051">
        <w:rPr>
          <w:b/>
          <w:u w:val="single"/>
        </w:rPr>
        <w:t>not</w:t>
      </w:r>
      <w:r w:rsidRPr="00501051">
        <w:t xml:space="preserve"> file any further patent applications claiming priority to the above-identified application.</w:t>
      </w:r>
      <w:r w:rsidRPr="00501051">
        <w:br/>
      </w:r>
      <w:r w:rsidRPr="00501051">
        <w:br/>
      </w:r>
      <w:r w:rsidRPr="00D37B2A">
        <w:rPr>
          <w:highlight w:val="yellow"/>
        </w:rPr>
        <w:t>OPTIONAL TO COINCIDE WITH PLAQUE PARAGRAPH IN LETTER</w:t>
      </w:r>
      <w:r w:rsidRPr="00D37B2A">
        <w:rPr>
          <w:highlight w:val="yellow"/>
        </w:rPr>
        <w:br/>
      </w:r>
      <w:r w:rsidR="00D37B2A" w:rsidRPr="00D37B2A">
        <w:rPr>
          <w:highlight w:val="yellow"/>
          <w:u w:val="single"/>
        </w:rPr>
        <w:t xml:space="preserve">Patent </w:t>
      </w:r>
      <w:r w:rsidRPr="00D37B2A">
        <w:rPr>
          <w:highlight w:val="yellow"/>
          <w:u w:val="single"/>
        </w:rPr>
        <w:t>Plaque</w:t>
      </w:r>
      <w:r w:rsidRPr="00D37B2A">
        <w:rPr>
          <w:highlight w:val="yellow"/>
          <w:u w:val="single"/>
        </w:rPr>
        <w:br/>
      </w:r>
      <w:sdt>
        <w:sdtPr>
          <w:rPr>
            <w:color w:val="000000"/>
            <w:highlight w:val="yellow"/>
          </w:rPr>
          <w:id w:val="-1168405701"/>
          <w14:checkbox>
            <w14:checked w14:val="0"/>
            <w14:checkedState w14:val="2612" w14:font="MS Gothic"/>
            <w14:uncheckedState w14:val="2610" w14:font="MS Gothic"/>
          </w14:checkbox>
        </w:sdtPr>
        <w:sdtEndPr/>
        <w:sdtContent>
          <w:r w:rsidR="00BC02F4" w:rsidRPr="00D37B2A">
            <w:rPr>
              <w:rFonts w:ascii="MS Gothic" w:eastAsia="MS Gothic" w:hAnsi="MS Gothic" w:hint="eastAsia"/>
              <w:color w:val="000000"/>
              <w:highlight w:val="yellow"/>
            </w:rPr>
            <w:t>☐</w:t>
          </w:r>
        </w:sdtContent>
      </w:sdt>
      <w:r w:rsidRPr="00D37B2A">
        <w:rPr>
          <w:color w:val="000000"/>
          <w:highlight w:val="yellow"/>
        </w:rPr>
        <w:tab/>
      </w:r>
      <w:r w:rsidRPr="00D37B2A">
        <w:rPr>
          <w:highlight w:val="yellow"/>
        </w:rPr>
        <w:t>Please order a wood-mounted plaque.</w:t>
      </w:r>
    </w:p>
    <w:p w:rsidR="004C5AEC" w:rsidRPr="00501051" w:rsidRDefault="004C5AEC" w:rsidP="003919D8">
      <w:pPr>
        <w:tabs>
          <w:tab w:val="right" w:pos="4320"/>
          <w:tab w:val="left" w:pos="5040"/>
          <w:tab w:val="right" w:pos="9360"/>
        </w:tabs>
      </w:pPr>
      <w:r w:rsidRPr="00501051">
        <w:br/>
      </w:r>
      <w:r w:rsidRPr="00501051">
        <w:br/>
      </w:r>
      <w:r w:rsidRPr="00501051">
        <w:rPr>
          <w:u w:val="single"/>
        </w:rPr>
        <w:tab/>
      </w:r>
      <w:r w:rsidRPr="00501051">
        <w:tab/>
      </w:r>
      <w:r w:rsidRPr="00501051">
        <w:rPr>
          <w:u w:val="single"/>
        </w:rPr>
        <w:tab/>
      </w:r>
      <w:r w:rsidRPr="00501051">
        <w:rPr>
          <w:u w:val="single"/>
        </w:rPr>
        <w:br/>
      </w:r>
      <w:r w:rsidRPr="00501051">
        <w:t>Date</w:t>
      </w:r>
      <w:r w:rsidRPr="00501051">
        <w:tab/>
      </w:r>
      <w:r w:rsidRPr="00501051">
        <w:tab/>
        <w:t>Signature</w:t>
      </w:r>
    </w:p>
    <w:sectPr w:rsidR="004C5AEC" w:rsidRPr="00501051" w:rsidSect="00931397">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C5AEC" w:rsidRDefault="004C5AEC">
      <w:r>
        <w:separator/>
      </w:r>
    </w:p>
  </w:endnote>
  <w:endnote w:type="continuationSeparator" w:id="0">
    <w:p w:rsidR="004C5AEC" w:rsidRDefault="004C5A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C5AEC" w:rsidRDefault="004C5AEC">
      <w:r>
        <w:separator/>
      </w:r>
    </w:p>
  </w:footnote>
  <w:footnote w:type="continuationSeparator" w:id="0">
    <w:p w:rsidR="004C5AEC" w:rsidRDefault="004C5AE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C5AEC" w:rsidRDefault="004C5AEC">
    <w:pPr>
      <w:pStyle w:val="Header"/>
      <w:rPr>
        <w:rStyle w:val="PageNumber"/>
      </w:rP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00D37B2A" w:rsidRPr="00501051">
      <w:t>Today's Date</w:t>
    </w:r>
    <w:r>
      <w:rPr>
        <w:rStyle w:val="PageNumber"/>
      </w:rPr>
      <w:fldChar w:fldCharType="end"/>
    </w:r>
  </w:p>
  <w:p w:rsidR="004C5AEC" w:rsidRPr="0064468C" w:rsidRDefault="004C5AEC">
    <w:pPr>
      <w:pStyle w:val="Header"/>
      <w:rPr>
        <w:rStyle w:val="PageNumber"/>
      </w:rPr>
    </w:pPr>
    <w:r w:rsidRPr="0064468C">
      <w:rPr>
        <w:rStyle w:val="PageNumber"/>
      </w:rPr>
      <w:t xml:space="preserve">Page </w:t>
    </w:r>
    <w:r w:rsidRPr="0064468C">
      <w:rPr>
        <w:rStyle w:val="PageNumber"/>
      </w:rPr>
      <w:fldChar w:fldCharType="begin"/>
    </w:r>
    <w:r w:rsidRPr="0064468C">
      <w:rPr>
        <w:rStyle w:val="PageNumber"/>
      </w:rPr>
      <w:instrText xml:space="preserve"> PAGE </w:instrText>
    </w:r>
    <w:r w:rsidRPr="0064468C">
      <w:rPr>
        <w:rStyle w:val="PageNumber"/>
      </w:rPr>
      <w:fldChar w:fldCharType="separate"/>
    </w:r>
    <w:r w:rsidR="00D37B2A">
      <w:rPr>
        <w:rStyle w:val="PageNumber"/>
        <w:noProof/>
      </w:rPr>
      <w:t>4</w:t>
    </w:r>
    <w:r w:rsidRPr="0064468C">
      <w:rPr>
        <w:rStyle w:val="PageNumber"/>
      </w:rPr>
      <w:fldChar w:fldCharType="end"/>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1"/>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9E8BF8AA-115D-4DA1-9000-D462D0DDFFBE}"/>
    <w:docVar w:name="dgnword-eventsink" w:val="361417168"/>
  </w:docVars>
  <w:rsids>
    <w:rsidRoot w:val="00123F0A"/>
    <w:rsid w:val="00010A4E"/>
    <w:rsid w:val="00016CF6"/>
    <w:rsid w:val="00023C0A"/>
    <w:rsid w:val="0004510C"/>
    <w:rsid w:val="00052979"/>
    <w:rsid w:val="0006007D"/>
    <w:rsid w:val="0009174E"/>
    <w:rsid w:val="000B1F0A"/>
    <w:rsid w:val="000B239C"/>
    <w:rsid w:val="000B4866"/>
    <w:rsid w:val="000C3425"/>
    <w:rsid w:val="000D374A"/>
    <w:rsid w:val="000D6AA5"/>
    <w:rsid w:val="000E698D"/>
    <w:rsid w:val="00123F0A"/>
    <w:rsid w:val="0013210D"/>
    <w:rsid w:val="001354FF"/>
    <w:rsid w:val="001365FB"/>
    <w:rsid w:val="00136651"/>
    <w:rsid w:val="00147AAE"/>
    <w:rsid w:val="00161D32"/>
    <w:rsid w:val="001674DD"/>
    <w:rsid w:val="0017141E"/>
    <w:rsid w:val="001873F0"/>
    <w:rsid w:val="001B12B4"/>
    <w:rsid w:val="001C2E8E"/>
    <w:rsid w:val="001D1278"/>
    <w:rsid w:val="001E362F"/>
    <w:rsid w:val="001E3EBF"/>
    <w:rsid w:val="001E4CA9"/>
    <w:rsid w:val="002107D5"/>
    <w:rsid w:val="0022067D"/>
    <w:rsid w:val="002351B9"/>
    <w:rsid w:val="00237EEF"/>
    <w:rsid w:val="00244FD3"/>
    <w:rsid w:val="00263190"/>
    <w:rsid w:val="0027204C"/>
    <w:rsid w:val="00273848"/>
    <w:rsid w:val="00286C40"/>
    <w:rsid w:val="00294A43"/>
    <w:rsid w:val="002A57D4"/>
    <w:rsid w:val="002A618C"/>
    <w:rsid w:val="002B046A"/>
    <w:rsid w:val="002B1C57"/>
    <w:rsid w:val="002F61F8"/>
    <w:rsid w:val="002F6E5E"/>
    <w:rsid w:val="00306B73"/>
    <w:rsid w:val="00310388"/>
    <w:rsid w:val="003166C2"/>
    <w:rsid w:val="003169D5"/>
    <w:rsid w:val="003170D4"/>
    <w:rsid w:val="003336EC"/>
    <w:rsid w:val="00352B06"/>
    <w:rsid w:val="00362EDC"/>
    <w:rsid w:val="003824AA"/>
    <w:rsid w:val="003919D8"/>
    <w:rsid w:val="003A1D3D"/>
    <w:rsid w:val="003A3BC1"/>
    <w:rsid w:val="003C55FC"/>
    <w:rsid w:val="003D5AF8"/>
    <w:rsid w:val="0041141D"/>
    <w:rsid w:val="00425C77"/>
    <w:rsid w:val="00445F6B"/>
    <w:rsid w:val="00454272"/>
    <w:rsid w:val="0046014B"/>
    <w:rsid w:val="00465DA0"/>
    <w:rsid w:val="004661A9"/>
    <w:rsid w:val="00466999"/>
    <w:rsid w:val="00474609"/>
    <w:rsid w:val="004A2AEA"/>
    <w:rsid w:val="004A40B4"/>
    <w:rsid w:val="004B4DD6"/>
    <w:rsid w:val="004C5AEC"/>
    <w:rsid w:val="004D127E"/>
    <w:rsid w:val="004D3CE7"/>
    <w:rsid w:val="00501051"/>
    <w:rsid w:val="0050221D"/>
    <w:rsid w:val="00504DAF"/>
    <w:rsid w:val="005476FB"/>
    <w:rsid w:val="00550C76"/>
    <w:rsid w:val="005512E9"/>
    <w:rsid w:val="00556E72"/>
    <w:rsid w:val="0055785F"/>
    <w:rsid w:val="00587232"/>
    <w:rsid w:val="005A1C4D"/>
    <w:rsid w:val="005C1E06"/>
    <w:rsid w:val="005E0085"/>
    <w:rsid w:val="005E6AD1"/>
    <w:rsid w:val="00602A39"/>
    <w:rsid w:val="00615863"/>
    <w:rsid w:val="00620811"/>
    <w:rsid w:val="00622376"/>
    <w:rsid w:val="0064468C"/>
    <w:rsid w:val="006550A6"/>
    <w:rsid w:val="00691F9B"/>
    <w:rsid w:val="006A20CB"/>
    <w:rsid w:val="006B3548"/>
    <w:rsid w:val="006C604C"/>
    <w:rsid w:val="006F400D"/>
    <w:rsid w:val="006F4E2D"/>
    <w:rsid w:val="006F76D4"/>
    <w:rsid w:val="007177E5"/>
    <w:rsid w:val="00726B05"/>
    <w:rsid w:val="00727B25"/>
    <w:rsid w:val="0074221C"/>
    <w:rsid w:val="00745C3D"/>
    <w:rsid w:val="007739C6"/>
    <w:rsid w:val="007A4BBA"/>
    <w:rsid w:val="007B19E0"/>
    <w:rsid w:val="007B2509"/>
    <w:rsid w:val="007C30E9"/>
    <w:rsid w:val="008003EE"/>
    <w:rsid w:val="00801EFB"/>
    <w:rsid w:val="00812C30"/>
    <w:rsid w:val="0081410B"/>
    <w:rsid w:val="00826C2D"/>
    <w:rsid w:val="00836C03"/>
    <w:rsid w:val="008625C9"/>
    <w:rsid w:val="00866172"/>
    <w:rsid w:val="008811D3"/>
    <w:rsid w:val="00882F84"/>
    <w:rsid w:val="00886E01"/>
    <w:rsid w:val="008A00D3"/>
    <w:rsid w:val="008A0FD2"/>
    <w:rsid w:val="008A71AB"/>
    <w:rsid w:val="008C6204"/>
    <w:rsid w:val="008F5BDA"/>
    <w:rsid w:val="009027FC"/>
    <w:rsid w:val="00925C33"/>
    <w:rsid w:val="00931397"/>
    <w:rsid w:val="00937DB5"/>
    <w:rsid w:val="00943E66"/>
    <w:rsid w:val="00951067"/>
    <w:rsid w:val="0095220D"/>
    <w:rsid w:val="009626E3"/>
    <w:rsid w:val="0096749E"/>
    <w:rsid w:val="00967CD9"/>
    <w:rsid w:val="00983976"/>
    <w:rsid w:val="009A2265"/>
    <w:rsid w:val="009B2718"/>
    <w:rsid w:val="009D298D"/>
    <w:rsid w:val="009F0B56"/>
    <w:rsid w:val="00A1248B"/>
    <w:rsid w:val="00A145AD"/>
    <w:rsid w:val="00A21435"/>
    <w:rsid w:val="00A43940"/>
    <w:rsid w:val="00A50CC8"/>
    <w:rsid w:val="00A758E8"/>
    <w:rsid w:val="00A84053"/>
    <w:rsid w:val="00A86F7E"/>
    <w:rsid w:val="00A9222C"/>
    <w:rsid w:val="00A953F0"/>
    <w:rsid w:val="00AA499B"/>
    <w:rsid w:val="00AC107C"/>
    <w:rsid w:val="00AF1116"/>
    <w:rsid w:val="00AF7232"/>
    <w:rsid w:val="00B01762"/>
    <w:rsid w:val="00B670C9"/>
    <w:rsid w:val="00B75DE7"/>
    <w:rsid w:val="00B87E8F"/>
    <w:rsid w:val="00BC02F4"/>
    <w:rsid w:val="00BE6421"/>
    <w:rsid w:val="00BF33A5"/>
    <w:rsid w:val="00C50D18"/>
    <w:rsid w:val="00C53C90"/>
    <w:rsid w:val="00C67FBE"/>
    <w:rsid w:val="00C7012E"/>
    <w:rsid w:val="00C821E1"/>
    <w:rsid w:val="00C92C66"/>
    <w:rsid w:val="00C95316"/>
    <w:rsid w:val="00CA5F1C"/>
    <w:rsid w:val="00CB38D1"/>
    <w:rsid w:val="00CB738C"/>
    <w:rsid w:val="00CF03E6"/>
    <w:rsid w:val="00D00F1D"/>
    <w:rsid w:val="00D0163E"/>
    <w:rsid w:val="00D062C1"/>
    <w:rsid w:val="00D30393"/>
    <w:rsid w:val="00D324C1"/>
    <w:rsid w:val="00D37B2A"/>
    <w:rsid w:val="00D50845"/>
    <w:rsid w:val="00D56E9C"/>
    <w:rsid w:val="00D7608F"/>
    <w:rsid w:val="00D81159"/>
    <w:rsid w:val="00D914A2"/>
    <w:rsid w:val="00D92204"/>
    <w:rsid w:val="00D938B3"/>
    <w:rsid w:val="00D95266"/>
    <w:rsid w:val="00DA77A9"/>
    <w:rsid w:val="00DC0577"/>
    <w:rsid w:val="00DC5A1F"/>
    <w:rsid w:val="00DE7EA4"/>
    <w:rsid w:val="00DF6208"/>
    <w:rsid w:val="00E02593"/>
    <w:rsid w:val="00E40CF9"/>
    <w:rsid w:val="00E464B4"/>
    <w:rsid w:val="00E548B1"/>
    <w:rsid w:val="00E56CCB"/>
    <w:rsid w:val="00E8652E"/>
    <w:rsid w:val="00E87074"/>
    <w:rsid w:val="00E96F6E"/>
    <w:rsid w:val="00EA7DD3"/>
    <w:rsid w:val="00EC1124"/>
    <w:rsid w:val="00EE26FE"/>
    <w:rsid w:val="00F24F2E"/>
    <w:rsid w:val="00F308DA"/>
    <w:rsid w:val="00F65261"/>
    <w:rsid w:val="00F669F1"/>
    <w:rsid w:val="00F74FCA"/>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E1CD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E1CD2"/>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F65261"/>
    <w:rPr>
      <w:color w:val="0000FF"/>
      <w:u w:val="single"/>
    </w:rPr>
  </w:style>
  <w:style w:type="paragraph" w:styleId="BodyTextIndent3">
    <w:name w:val="Body Text Indent 3"/>
    <w:basedOn w:val="Normal"/>
    <w:link w:val="BodyTextIndent3Char"/>
    <w:uiPriority w:val="99"/>
    <w:rsid w:val="004D127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DE1CD2"/>
    <w:rPr>
      <w:sz w:val="16"/>
      <w:szCs w:val="16"/>
    </w:rPr>
  </w:style>
  <w:style w:type="character" w:customStyle="1" w:styleId="LaurieE">
    <w:name w:val="LaurieE"/>
    <w:semiHidden/>
    <w:rsid w:val="000E698D"/>
    <w:rPr>
      <w:rFonts w:ascii="Times New Roman" w:hAnsi="Times New Roman"/>
      <w:color w:val="auto"/>
      <w:sz w:val="24"/>
      <w:u w:val="none"/>
    </w:rPr>
  </w:style>
  <w:style w:type="paragraph" w:styleId="BalloonText">
    <w:name w:val="Balloon Text"/>
    <w:basedOn w:val="Normal"/>
    <w:link w:val="BalloonTextChar"/>
    <w:uiPriority w:val="99"/>
    <w:semiHidden/>
    <w:rsid w:val="000B1F0A"/>
    <w:rPr>
      <w:rFonts w:ascii="Tahoma" w:hAnsi="Tahoma" w:cs="Tahoma"/>
      <w:sz w:val="16"/>
      <w:szCs w:val="16"/>
    </w:rPr>
  </w:style>
  <w:style w:type="character" w:customStyle="1" w:styleId="BalloonTextChar">
    <w:name w:val="Balloon Text Char"/>
    <w:basedOn w:val="DefaultParagraphFont"/>
    <w:link w:val="BalloonText"/>
    <w:uiPriority w:val="99"/>
    <w:semiHidden/>
    <w:rsid w:val="00DE1CD2"/>
    <w:rPr>
      <w:sz w:val="0"/>
      <w:szCs w:val="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E1CD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E1CD2"/>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F65261"/>
    <w:rPr>
      <w:color w:val="0000FF"/>
      <w:u w:val="single"/>
    </w:rPr>
  </w:style>
  <w:style w:type="paragraph" w:styleId="BodyTextIndent3">
    <w:name w:val="Body Text Indent 3"/>
    <w:basedOn w:val="Normal"/>
    <w:link w:val="BodyTextIndent3Char"/>
    <w:uiPriority w:val="99"/>
    <w:rsid w:val="004D127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DE1CD2"/>
    <w:rPr>
      <w:sz w:val="16"/>
      <w:szCs w:val="16"/>
    </w:rPr>
  </w:style>
  <w:style w:type="character" w:customStyle="1" w:styleId="LaurieE">
    <w:name w:val="LaurieE"/>
    <w:semiHidden/>
    <w:rsid w:val="000E698D"/>
    <w:rPr>
      <w:rFonts w:ascii="Times New Roman" w:hAnsi="Times New Roman"/>
      <w:color w:val="auto"/>
      <w:sz w:val="24"/>
      <w:u w:val="none"/>
    </w:rPr>
  </w:style>
  <w:style w:type="paragraph" w:styleId="BalloonText">
    <w:name w:val="Balloon Text"/>
    <w:basedOn w:val="Normal"/>
    <w:link w:val="BalloonTextChar"/>
    <w:uiPriority w:val="99"/>
    <w:semiHidden/>
    <w:rsid w:val="000B1F0A"/>
    <w:rPr>
      <w:rFonts w:ascii="Tahoma" w:hAnsi="Tahoma" w:cs="Tahoma"/>
      <w:sz w:val="16"/>
      <w:szCs w:val="16"/>
    </w:rPr>
  </w:style>
  <w:style w:type="character" w:customStyle="1" w:styleId="BalloonTextChar">
    <w:name w:val="Balloon Text Char"/>
    <w:basedOn w:val="DefaultParagraphFont"/>
    <w:link w:val="BalloonText"/>
    <w:uiPriority w:val="99"/>
    <w:semiHidden/>
    <w:rsid w:val="00DE1CD2"/>
    <w:rPr>
      <w:sz w:val="0"/>
      <w:szCs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76669976">
      <w:marLeft w:val="0"/>
      <w:marRight w:val="0"/>
      <w:marTop w:val="0"/>
      <w:marBottom w:val="0"/>
      <w:divBdr>
        <w:top w:val="none" w:sz="0" w:space="0" w:color="auto"/>
        <w:left w:val="none" w:sz="0" w:space="0" w:color="auto"/>
        <w:bottom w:val="none" w:sz="0" w:space="0" w:color="auto"/>
        <w:right w:val="none" w:sz="0" w:space="0" w:color="auto"/>
      </w:divBdr>
    </w:div>
    <w:div w:id="127666997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P030US</Template>
  <TotalTime>9</TotalTime>
  <Pages>4</Pages>
  <Words>1066</Words>
  <Characters>5809</Characters>
  <Application>Microsoft Office Word</Application>
  <DocSecurity>0</DocSecurity>
  <Lines>48</Lines>
  <Paragraphs>13</Paragraphs>
  <ScaleCrop>false</ScaleCrop>
  <HeadingPairs>
    <vt:vector size="2" baseType="variant">
      <vt:variant>
        <vt:lpstr>Title</vt:lpstr>
      </vt:variant>
      <vt:variant>
        <vt:i4>1</vt:i4>
      </vt:variant>
    </vt:vector>
  </HeadingPairs>
  <TitlesOfParts>
    <vt:vector size="1" baseType="lpstr">
      <vt:lpstr>Date</vt:lpstr>
    </vt:vector>
  </TitlesOfParts>
  <Company>Woodard, Emhardt, Moriarty, McNett &amp; Henry LLP</Company>
  <LinksUpToDate>false</LinksUpToDate>
  <CharactersWithSpaces>6862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Date</dc:title>
  <dc:subject/>
  <dc:creator>train6</dc:creator>
  <cp:keywords/>
  <dc:description/>
  <cp:lastModifiedBy>Eyster, Laurie A.</cp:lastModifiedBy>
  <cp:revision>9</cp:revision>
  <dcterms:created xsi:type="dcterms:W3CDTF">2016-06-02T14:13:00Z</dcterms:created>
  <dcterms:modified xsi:type="dcterms:W3CDTF">2018-03-06T15:11:00Z</dcterms:modified>
  <cp:category>Patent</cp:category>
</cp:coreProperties>
</file>