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959EC" w:rsidRDefault="00D959EC" w:rsidP="005B29A1"/>
    <w:p w:rsidR="00D959EC" w:rsidRDefault="00D959EC" w:rsidP="005B29A1"/>
    <w:p w:rsidR="00D959EC" w:rsidRDefault="00D959EC" w:rsidP="005B29A1"/>
    <w:p w:rsidR="00D959EC" w:rsidRDefault="00D959EC" w:rsidP="005B29A1">
      <w:pPr>
        <w:rPr>
          <w:szCs w:val="23"/>
        </w:rPr>
      </w:pPr>
    </w:p>
    <w:p w:rsidR="00D959EC" w:rsidRDefault="00D959EC" w:rsidP="005B29A1">
      <w:bookmarkStart w:id="0" w:name="Todays_Date_1"/>
      <w:r>
        <w:t>Today’s Date</w:t>
      </w:r>
      <w:bookmarkEnd w:id="0"/>
    </w:p>
    <w:p w:rsidR="00D959EC" w:rsidRPr="005B29A1" w:rsidRDefault="00D959EC" w:rsidP="005B29A1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D959EC" w:rsidRPr="005B29A1" w:rsidRDefault="00D959EC" w:rsidP="005B29A1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D959EC" w:rsidRDefault="00D959EC" w:rsidP="005B29A1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D959EC" w:rsidRPr="005B29A1" w:rsidRDefault="00D959EC" w:rsidP="005B29A1">
      <w:pPr>
        <w:tabs>
          <w:tab w:val="right" w:pos="9360"/>
        </w:tabs>
      </w:pPr>
    </w:p>
    <w:p w:rsidR="00D959EC" w:rsidRDefault="00D959EC" w:rsidP="005B29A1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D959EC" w:rsidRDefault="00D959EC" w:rsidP="00CC516B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r>
        <w:t>Client Reference #</w:t>
      </w:r>
      <w:bookmarkEnd w:id="6"/>
    </w:p>
    <w:p w:rsidR="00D959EC" w:rsidRDefault="00D959EC" w:rsidP="00CC516B">
      <w:pPr>
        <w:tabs>
          <w:tab w:val="left" w:pos="720"/>
          <w:tab w:val="left" w:pos="2160"/>
        </w:tabs>
        <w:ind w:left="2160" w:hanging="2160"/>
      </w:pPr>
      <w:r>
        <w:tab/>
      </w:r>
      <w:bookmarkStart w:id="7" w:name="Case_Country_1"/>
      <w:r>
        <w:t>Case Country</w:t>
      </w:r>
      <w:bookmarkEnd w:id="7"/>
      <w:r>
        <w:t xml:space="preserve"> Patent Application </w:t>
      </w:r>
      <w:r w:rsidRPr="00262864">
        <w:t>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D959EC" w:rsidRDefault="00D959EC" w:rsidP="00CC516B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t xml:space="preserve">Filing </w:t>
      </w:r>
      <w:r>
        <w:rPr>
          <w:snapToGrid w:val="0"/>
        </w:rPr>
        <w:t>Date</w:t>
      </w:r>
      <w:bookmarkEnd w:id="9"/>
    </w:p>
    <w:p w:rsidR="00D959EC" w:rsidRPr="00262864" w:rsidRDefault="00D959EC" w:rsidP="00CC516B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2D4CCC">
        <w:rPr>
          <w:caps/>
        </w:rPr>
        <w:t>Case TITLE</w:t>
      </w:r>
      <w:bookmarkEnd w:id="10"/>
    </w:p>
    <w:p w:rsidR="00D959EC" w:rsidRPr="00262864" w:rsidRDefault="00D959EC" w:rsidP="00CC516B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D959EC" w:rsidRPr="00262864" w:rsidRDefault="00D959EC" w:rsidP="00CC516B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D959EC" w:rsidRPr="00262864" w:rsidRDefault="00D959EC" w:rsidP="005B29A1">
      <w:pPr>
        <w:ind w:left="720" w:hanging="720"/>
      </w:pPr>
      <w:r w:rsidRPr="00262864">
        <w:tab/>
      </w:r>
    </w:p>
    <w:p w:rsidR="00D959EC" w:rsidRDefault="00D959EC" w:rsidP="005B29A1">
      <w:r>
        <w:t xml:space="preserve">Dear </w:t>
      </w:r>
      <w:bookmarkStart w:id="13" w:name="DNC_Contact_Greeting_Correspondence_A_2"/>
      <w:r>
        <w:t>Contact Greeting</w:t>
      </w:r>
      <w:bookmarkEnd w:id="13"/>
      <w:r>
        <w:t>:</w:t>
      </w:r>
    </w:p>
    <w:p w:rsidR="00D959EC" w:rsidRDefault="00D959EC" w:rsidP="005B29A1"/>
    <w:p w:rsidR="00D959EC" w:rsidRDefault="00D959EC" w:rsidP="005B29A1">
      <w:pPr>
        <w:spacing w:line="240" w:lineRule="atLeast"/>
      </w:pPr>
      <w:r>
        <w:t xml:space="preserve">We are pleased to report that the above-identified patent application has been filed in </w:t>
      </w:r>
      <w:smartTag w:uri="urn:schemas-microsoft-com:office:smarttags" w:element="country-region">
        <w:smartTag w:uri="urn:schemas-microsoft-com:office:smarttags" w:element="place">
          <w:r>
            <w:t>Japan</w:t>
          </w:r>
        </w:smartTag>
      </w:smartTag>
      <w:r>
        <w:t xml:space="preserve"> and assigned Application No.</w:t>
      </w:r>
      <w:r w:rsidR="00CC516B">
        <w:t xml:space="preserve"> </w:t>
      </w:r>
      <w:bookmarkStart w:id="14" w:name="Diaryfield_Application_No_3"/>
      <w:r w:rsidR="00CC516B">
        <w:t>App #</w:t>
      </w:r>
      <w:bookmarkEnd w:id="14"/>
      <w:r>
        <w:t>.</w:t>
      </w:r>
      <w:r w:rsidR="00CC516B">
        <w:t xml:space="preserve"> </w:t>
      </w:r>
      <w:r>
        <w:t>The filing date</w:t>
      </w:r>
      <w:r w:rsidR="00CC516B">
        <w:t xml:space="preserve"> of</w:t>
      </w:r>
      <w:r>
        <w:t xml:space="preserve"> </w:t>
      </w:r>
      <w:bookmarkStart w:id="15" w:name="Diaryfield_Filing_Date_4"/>
      <w:r w:rsidR="00CC516B">
        <w:t>filed</w:t>
      </w:r>
      <w:bookmarkEnd w:id="15"/>
      <w:r w:rsidR="00CC516B">
        <w:t xml:space="preserve"> </w:t>
      </w:r>
      <w:r>
        <w:t>is based on the International Filing Date of the corresponding PCT application.</w:t>
      </w:r>
      <w:r w:rsidR="00CC516B">
        <w:t xml:space="preserve"> </w:t>
      </w:r>
      <w:r>
        <w:t xml:space="preserve">However, this application claims priority from the counterpart United States case, and therefore receives the benefit of the US filing date of </w:t>
      </w:r>
      <w:r w:rsidR="00CC516B" w:rsidRPr="00A47D4A">
        <w:rPr>
          <w:rFonts w:cs="Courier New"/>
          <w:highlight w:val="yellow"/>
        </w:rPr>
        <w:fldChar w:fldCharType="begin"/>
      </w:r>
      <w:r w:rsidR="00CC516B" w:rsidRPr="00A47D4A">
        <w:rPr>
          <w:rFonts w:cs="Courier New"/>
          <w:highlight w:val="yellow"/>
        </w:rPr>
        <w:instrText>MACROBUTTON NoMacro [Date]</w:instrText>
      </w:r>
      <w:r w:rsidR="00CC516B" w:rsidRPr="00A47D4A">
        <w:rPr>
          <w:rFonts w:cs="Courier New"/>
          <w:highlight w:val="yellow"/>
        </w:rPr>
        <w:fldChar w:fldCharType="end"/>
      </w:r>
      <w:r>
        <w:t>.</w:t>
      </w:r>
    </w:p>
    <w:p w:rsidR="00D959EC" w:rsidRDefault="00D959EC" w:rsidP="005B29A1">
      <w:pPr>
        <w:spacing w:line="240" w:lineRule="atLeast"/>
      </w:pPr>
    </w:p>
    <w:p w:rsidR="00D959EC" w:rsidRDefault="00D959EC" w:rsidP="005B29A1">
      <w:pPr>
        <w:spacing w:line="240" w:lineRule="atLeast"/>
      </w:pPr>
      <w:r>
        <w:t>This application will not be examined until a Request for Examination is filed.</w:t>
      </w:r>
      <w:r w:rsidR="00CC516B">
        <w:t xml:space="preserve"> </w:t>
      </w:r>
      <w:r>
        <w:t xml:space="preserve">A Request for Examination must be filed within </w:t>
      </w:r>
      <w:r>
        <w:rPr>
          <w:b/>
        </w:rPr>
        <w:t xml:space="preserve">three </w:t>
      </w:r>
      <w:r>
        <w:t>years from the International Filing Date of the application (i.e.</w:t>
      </w:r>
      <w:r w:rsidR="00CC516B">
        <w:t>,</w:t>
      </w:r>
      <w:r>
        <w:t xml:space="preserve"> by </w:t>
      </w:r>
      <w:bookmarkStart w:id="16" w:name="External_Term_TERM_CALC_1"/>
      <w:r w:rsidRPr="00745816">
        <w:rPr>
          <w:b/>
          <w:u w:val="single"/>
        </w:rPr>
        <w:t>TERM DATE 570</w:t>
      </w:r>
      <w:bookmarkEnd w:id="16"/>
      <w:r>
        <w:t>) or the case will be considered withdrawn.</w:t>
      </w:r>
      <w:r w:rsidR="00CC516B">
        <w:t xml:space="preserve"> </w:t>
      </w:r>
      <w:r>
        <w:t>Unless we receive instructions from you to the contrary, we will wait until closer to the deadline and then request your instructions as to filing a Request for Examination.</w:t>
      </w:r>
    </w:p>
    <w:p w:rsidR="00D959EC" w:rsidRDefault="00D959EC" w:rsidP="005B29A1">
      <w:pPr>
        <w:spacing w:line="240" w:lineRule="atLeast"/>
      </w:pPr>
    </w:p>
    <w:p w:rsidR="00D959EC" w:rsidRDefault="00D959EC" w:rsidP="005B29A1">
      <w:pPr>
        <w:spacing w:line="240" w:lineRule="atLeast"/>
      </w:pPr>
      <w:bookmarkStart w:id="17" w:name="_GoBack"/>
      <w:bookmarkEnd w:id="17"/>
      <w:r>
        <w:t>We will keep you advised of further developments with respect to this application as the case progresses.</w:t>
      </w:r>
      <w:r w:rsidR="00CC516B">
        <w:t xml:space="preserve"> </w:t>
      </w:r>
      <w:r>
        <w:t>In the meantime, please do not hesitate to contact us if you have any questions.</w:t>
      </w:r>
    </w:p>
    <w:p w:rsidR="00D959EC" w:rsidRDefault="00D959EC" w:rsidP="005B29A1"/>
    <w:p w:rsidR="00D959EC" w:rsidRDefault="00D959EC" w:rsidP="005B29A1">
      <w:r>
        <w:t>Sincerely,</w:t>
      </w:r>
    </w:p>
    <w:p w:rsidR="00D959EC" w:rsidRDefault="00D959EC" w:rsidP="005B29A1"/>
    <w:p w:rsidR="00D959EC" w:rsidRDefault="00D959EC" w:rsidP="005B29A1"/>
    <w:p w:rsidR="00D959EC" w:rsidRDefault="00D959EC" w:rsidP="005B29A1"/>
    <w:p w:rsidR="00D959EC" w:rsidRPr="00262864" w:rsidRDefault="00D959EC" w:rsidP="005B29A1">
      <w:bookmarkStart w:id="18" w:name="Team_Member_Working_AttorneyBilling_A_1"/>
      <w:r>
        <w:t>Working Attorney</w:t>
      </w:r>
      <w:bookmarkEnd w:id="18"/>
    </w:p>
    <w:p w:rsidR="00D959EC" w:rsidRPr="00262864" w:rsidRDefault="00D959EC" w:rsidP="005B29A1"/>
    <w:p w:rsidR="00D959EC" w:rsidRPr="00943E66" w:rsidRDefault="00D959EC" w:rsidP="005B29A1">
      <w:pPr>
        <w:ind w:left="720" w:hanging="720"/>
      </w:pPr>
      <w:r w:rsidRPr="00943E66">
        <w:t>cc:</w:t>
      </w:r>
      <w:r w:rsidRPr="00943E66">
        <w:tab/>
      </w:r>
      <w:bookmarkStart w:id="19" w:name="DNC_Copy_Contact_Nam_Copy_Address_1"/>
      <w:r>
        <w:t>Copy Name</w:t>
      </w:r>
      <w:bookmarkEnd w:id="19"/>
    </w:p>
    <w:p w:rsidR="00D959EC" w:rsidRDefault="00D959EC" w:rsidP="005B29A1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P3JP</w:t>
      </w:r>
    </w:p>
    <w:sectPr w:rsidR="00D959EC" w:rsidSect="005B29A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959EC" w:rsidRDefault="00D959EC">
      <w:r>
        <w:separator/>
      </w:r>
    </w:p>
  </w:endnote>
  <w:endnote w:type="continuationSeparator" w:id="0">
    <w:p w:rsidR="00D959EC" w:rsidRDefault="00D959E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959EC" w:rsidRDefault="00D959EC">
      <w:r>
        <w:separator/>
      </w:r>
    </w:p>
  </w:footnote>
  <w:footnote w:type="continuationSeparator" w:id="0">
    <w:p w:rsidR="00D959EC" w:rsidRDefault="00D959E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959EC" w:rsidRDefault="00D959E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959EC" w:rsidRDefault="00D959EC">
    <w:pPr>
      <w:pStyle w:val="Header"/>
      <w:rPr>
        <w:rStyle w:val="PageNumber"/>
      </w:rPr>
    </w:pPr>
  </w:p>
  <w:p w:rsidR="00D959EC" w:rsidRDefault="00D959E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59EC" w:rsidRDefault="00D959E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97BA6F83-BDD9-4CEB-858C-BFC9BC7D2693}"/>
    <w:docVar w:name="dgnword-eventsink" w:val="399574344"/>
  </w:docVars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6F1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87EC9"/>
    <w:rsid w:val="003B15DB"/>
    <w:rsid w:val="003B4E6B"/>
    <w:rsid w:val="003C55FC"/>
    <w:rsid w:val="003D5AF8"/>
    <w:rsid w:val="003E5079"/>
    <w:rsid w:val="00417AB8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B29A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45816"/>
    <w:rsid w:val="007620F9"/>
    <w:rsid w:val="007830FB"/>
    <w:rsid w:val="007A2495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E6A"/>
    <w:rsid w:val="00882F84"/>
    <w:rsid w:val="00886E01"/>
    <w:rsid w:val="008A2698"/>
    <w:rsid w:val="008D17BA"/>
    <w:rsid w:val="008F5BDA"/>
    <w:rsid w:val="009027FC"/>
    <w:rsid w:val="009133C1"/>
    <w:rsid w:val="00920C0B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13AC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B3C24"/>
    <w:rsid w:val="00CC516B"/>
    <w:rsid w:val="00CF03E6"/>
    <w:rsid w:val="00D062C1"/>
    <w:rsid w:val="00D1572E"/>
    <w:rsid w:val="00D30393"/>
    <w:rsid w:val="00D324C1"/>
    <w:rsid w:val="00D50845"/>
    <w:rsid w:val="00D56E9C"/>
    <w:rsid w:val="00D914A2"/>
    <w:rsid w:val="00D938B3"/>
    <w:rsid w:val="00D959EC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C7AB0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A231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A231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232857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2857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P403JP</Template>
  <TotalTime>3</TotalTime>
  <Pages>1</Pages>
  <Words>206</Words>
  <Characters>1140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1344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4</cp:revision>
  <dcterms:created xsi:type="dcterms:W3CDTF">2016-06-02T14:14:00Z</dcterms:created>
  <dcterms:modified xsi:type="dcterms:W3CDTF">2017-09-29T12:07:00Z</dcterms:modified>
  <cp:category>Patent</cp:category>
</cp:coreProperties>
</file>