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D6AA9" w:rsidRDefault="00ED6AA9" w:rsidP="00517170">
      <w:bookmarkStart w:id="0" w:name="_GoBack"/>
      <w:bookmarkEnd w:id="0"/>
    </w:p>
    <w:p w:rsidR="00ED6AA9" w:rsidRDefault="00ED6AA9" w:rsidP="00517170"/>
    <w:p w:rsidR="00ED6AA9" w:rsidRDefault="00ED6AA9" w:rsidP="00517170"/>
    <w:p w:rsidR="00ED6AA9" w:rsidRDefault="00ED6AA9" w:rsidP="00517170">
      <w:pPr>
        <w:rPr>
          <w:szCs w:val="23"/>
        </w:rPr>
      </w:pPr>
    </w:p>
    <w:p w:rsidR="00ED6AA9" w:rsidRDefault="00ED6AA9" w:rsidP="00517170">
      <w:bookmarkStart w:id="1" w:name="Todays_Date_1"/>
      <w:r>
        <w:t>General/Today’s Date</w:t>
      </w:r>
      <w:bookmarkEnd w:id="1"/>
    </w:p>
    <w:p w:rsidR="00ED6AA9" w:rsidRPr="00517170" w:rsidRDefault="00ED6AA9" w:rsidP="0051717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D6AA9" w:rsidRPr="00517170" w:rsidRDefault="00ED6AA9" w:rsidP="0051717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D6AA9" w:rsidRDefault="00ED6AA9" w:rsidP="0051717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D6AA9" w:rsidRPr="00517170" w:rsidRDefault="00ED6AA9" w:rsidP="00517170">
      <w:pPr>
        <w:tabs>
          <w:tab w:val="right" w:pos="9360"/>
        </w:tabs>
      </w:pPr>
    </w:p>
    <w:p w:rsidR="00ED6AA9" w:rsidRDefault="00ED6AA9" w:rsidP="0051717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D6AA9" w:rsidRDefault="00ED6AA9" w:rsidP="00517170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ED6AA9" w:rsidRDefault="00ED6AA9" w:rsidP="00517170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ED6AA9" w:rsidRDefault="00ED6AA9" w:rsidP="00517170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ED6AA9" w:rsidRPr="00DF1115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ED6AA9" w:rsidRPr="00DF1115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ED6AA9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ED6AA9" w:rsidRPr="00262864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ED6AA9" w:rsidRPr="00262864" w:rsidRDefault="00ED6AA9" w:rsidP="0051717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ED6AA9" w:rsidRPr="00262864" w:rsidRDefault="00ED6AA9" w:rsidP="00517170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ED6AA9" w:rsidRPr="00262864" w:rsidRDefault="00ED6AA9" w:rsidP="00517170">
      <w:pPr>
        <w:ind w:left="720" w:hanging="720"/>
      </w:pPr>
      <w:r w:rsidRPr="00262864">
        <w:tab/>
      </w:r>
    </w:p>
    <w:p w:rsidR="00ED6AA9" w:rsidRDefault="00ED6AA9" w:rsidP="00517170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ED6AA9" w:rsidRDefault="00ED6AA9" w:rsidP="00517170"/>
    <w:p w:rsidR="00ED6AA9" w:rsidRDefault="00ED6AA9" w:rsidP="0051717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 xml:space="preserve">We are pleased to report that the above-identified patent application was filed with the National Bureau of Standards in </w:t>
      </w:r>
      <w:smartTag w:uri="urn:schemas-microsoft-com:office:smarttags" w:element="country-region">
        <w:smartTag w:uri="urn:schemas-microsoft-com:office:smarttags" w:element="place">
          <w:r>
            <w:t>Taiwan</w:t>
          </w:r>
        </w:smartTag>
      </w:smartTag>
      <w:r>
        <w:t xml:space="preserve"> on </w:t>
      </w:r>
      <w:r>
        <w:rPr>
          <w:highlight w:val="yellow"/>
        </w:rPr>
        <w:t>date</w:t>
      </w:r>
      <w:r>
        <w:t xml:space="preserve">.  This application has been assigned Serial No. </w:t>
      </w:r>
      <w:r>
        <w:rPr>
          <w:highlight w:val="yellow"/>
        </w:rPr>
        <w:t>number</w:t>
      </w:r>
      <w:r>
        <w:t>.</w:t>
      </w:r>
    </w:p>
    <w:p w:rsidR="00ED6AA9" w:rsidRDefault="00ED6AA9" w:rsidP="0051717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ED6AA9" w:rsidRDefault="00ED6AA9" w:rsidP="0051717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>We will report further on this application as it progresses.  In the meantime, please do not hesitate to contact us if you have any questions.</w:t>
      </w:r>
    </w:p>
    <w:p w:rsidR="00ED6AA9" w:rsidRDefault="00ED6AA9" w:rsidP="00517170"/>
    <w:p w:rsidR="00ED6AA9" w:rsidRDefault="00ED6AA9" w:rsidP="00517170">
      <w:r>
        <w:t>Sincerely,</w:t>
      </w:r>
    </w:p>
    <w:p w:rsidR="00ED6AA9" w:rsidRDefault="00ED6AA9" w:rsidP="00517170"/>
    <w:p w:rsidR="00ED6AA9" w:rsidRDefault="00ED6AA9" w:rsidP="00517170"/>
    <w:p w:rsidR="00ED6AA9" w:rsidRDefault="00ED6AA9" w:rsidP="00517170"/>
    <w:p w:rsidR="00ED6AA9" w:rsidRPr="00262864" w:rsidRDefault="00ED6AA9" w:rsidP="00517170">
      <w:bookmarkStart w:id="17" w:name="Team_Member_Working_AttorneyBilling_A_1"/>
      <w:r>
        <w:t>Case Data/Team Member/Working Attorney</w:t>
      </w:r>
      <w:bookmarkEnd w:id="17"/>
    </w:p>
    <w:p w:rsidR="00ED6AA9" w:rsidRPr="00262864" w:rsidRDefault="00ED6AA9" w:rsidP="00517170"/>
    <w:p w:rsidR="00ED6AA9" w:rsidRDefault="00ED6AA9" w:rsidP="00517170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D6AA9" w:rsidRPr="00262864" w:rsidRDefault="00ED6AA9" w:rsidP="00517170"/>
    <w:p w:rsidR="00ED6AA9" w:rsidRPr="00943E66" w:rsidRDefault="00ED6AA9" w:rsidP="00517170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ED6AA9" w:rsidRDefault="00ED6AA9" w:rsidP="0051717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D6AA9" w:rsidRDefault="00ED6AA9" w:rsidP="00517170">
      <w:pPr>
        <w:rPr>
          <w:sz w:val="16"/>
          <w:szCs w:val="16"/>
        </w:rPr>
      </w:pPr>
      <w:r>
        <w:rPr>
          <w:sz w:val="16"/>
          <w:szCs w:val="16"/>
        </w:rPr>
        <w:t>P6TW (Rev 01/08)</w:t>
      </w:r>
    </w:p>
    <w:sectPr w:rsidR="00ED6AA9" w:rsidSect="0051717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6AA9" w:rsidRDefault="00ED6AA9">
      <w:r>
        <w:separator/>
      </w:r>
    </w:p>
  </w:endnote>
  <w:endnote w:type="continuationSeparator" w:id="0">
    <w:p w:rsidR="00ED6AA9" w:rsidRDefault="00ED6A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6AA9" w:rsidRDefault="00ED6AA9">
      <w:r>
        <w:separator/>
      </w:r>
    </w:p>
  </w:footnote>
  <w:footnote w:type="continuationSeparator" w:id="0">
    <w:p w:rsidR="00ED6AA9" w:rsidRDefault="00ED6A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D6AA9" w:rsidRDefault="00ED6A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D6AA9" w:rsidRDefault="00ED6AA9">
    <w:pPr>
      <w:pStyle w:val="Header"/>
      <w:rPr>
        <w:rStyle w:val="PageNumber"/>
      </w:rPr>
    </w:pPr>
  </w:p>
  <w:p w:rsidR="00ED6AA9" w:rsidRDefault="00ED6AA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D6AA9" w:rsidRDefault="00ED6A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D1F50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17170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62ADB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9574F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2273"/>
    <w:rsid w:val="00EA5466"/>
    <w:rsid w:val="00EA7DD3"/>
    <w:rsid w:val="00EC1124"/>
    <w:rsid w:val="00ED6AA9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4661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4661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97129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7129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149</Words>
  <Characters>852</Characters>
  <Application>Microsoft Office Word</Application>
  <DocSecurity>0</DocSecurity>
  <Lines>7</Lines>
  <Paragraphs>1</Paragraphs>
  <ScaleCrop>false</ScaleCrop>
  <Company>Woodard, Emhardt, Moriarty, McNett &amp; Henry LLP</Company>
  <LinksUpToDate>false</LinksUpToDate>
  <CharactersWithSpaces>1000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