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01D48" w:rsidRDefault="00101D48" w:rsidP="00D85B7A">
      <w:bookmarkStart w:id="0" w:name="_GoBack"/>
      <w:bookmarkEnd w:id="0"/>
    </w:p>
    <w:p w:rsidR="00101D48" w:rsidRDefault="00101D48" w:rsidP="00D85B7A"/>
    <w:p w:rsidR="00101D48" w:rsidRDefault="00101D48" w:rsidP="00D85B7A"/>
    <w:p w:rsidR="00101D48" w:rsidRDefault="00101D48" w:rsidP="00D85B7A">
      <w:pPr>
        <w:rPr>
          <w:szCs w:val="23"/>
        </w:rPr>
      </w:pPr>
    </w:p>
    <w:p w:rsidR="00101D48" w:rsidRDefault="00101D48" w:rsidP="00D85B7A">
      <w:bookmarkStart w:id="1" w:name="Todays_Date_1"/>
      <w:r>
        <w:t>General/Today’s Date</w:t>
      </w:r>
      <w:bookmarkEnd w:id="1"/>
    </w:p>
    <w:p w:rsidR="00101D48" w:rsidRPr="00D85B7A" w:rsidRDefault="00101D48" w:rsidP="00D85B7A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101D48" w:rsidRPr="00D85B7A" w:rsidRDefault="00101D48" w:rsidP="00D85B7A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101D48" w:rsidRDefault="00101D48" w:rsidP="00D85B7A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101D48" w:rsidRPr="00D85B7A" w:rsidRDefault="00101D48" w:rsidP="00D85B7A">
      <w:pPr>
        <w:tabs>
          <w:tab w:val="right" w:pos="9360"/>
        </w:tabs>
      </w:pPr>
    </w:p>
    <w:p w:rsidR="00101D48" w:rsidRDefault="00101D48" w:rsidP="00D85B7A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101D48" w:rsidRDefault="00101D48" w:rsidP="00D85B7A">
      <w:pPr>
        <w:tabs>
          <w:tab w:val="left" w:pos="720"/>
          <w:tab w:val="left" w:pos="1440"/>
          <w:tab w:val="left" w:pos="288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101D48" w:rsidRDefault="00101D48" w:rsidP="00D85B7A">
      <w:pPr>
        <w:tabs>
          <w:tab w:val="left" w:pos="720"/>
          <w:tab w:val="left" w:pos="1440"/>
          <w:tab w:val="left" w:pos="288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101D48" w:rsidRDefault="00101D48" w:rsidP="00D85B7A">
      <w:pPr>
        <w:tabs>
          <w:tab w:val="left" w:pos="720"/>
          <w:tab w:val="left" w:pos="1440"/>
          <w:tab w:val="left" w:pos="288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101D48" w:rsidRPr="00DF1115" w:rsidRDefault="00101D48" w:rsidP="00D85B7A">
      <w:pPr>
        <w:tabs>
          <w:tab w:val="left" w:pos="720"/>
          <w:tab w:val="left" w:pos="1440"/>
          <w:tab w:val="left" w:pos="288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101D48" w:rsidRPr="00DF1115" w:rsidRDefault="00101D48" w:rsidP="00D85B7A">
      <w:pPr>
        <w:tabs>
          <w:tab w:val="left" w:pos="720"/>
          <w:tab w:val="left" w:pos="1440"/>
          <w:tab w:val="left" w:pos="288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101D48" w:rsidRDefault="00101D48" w:rsidP="00D85B7A">
      <w:pPr>
        <w:tabs>
          <w:tab w:val="left" w:pos="720"/>
          <w:tab w:val="left" w:pos="1440"/>
          <w:tab w:val="left" w:pos="288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101D48" w:rsidRPr="00262864" w:rsidRDefault="00101D48" w:rsidP="00D85B7A">
      <w:pPr>
        <w:tabs>
          <w:tab w:val="left" w:pos="720"/>
          <w:tab w:val="left" w:pos="1440"/>
          <w:tab w:val="left" w:pos="288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101D48" w:rsidRPr="00262864" w:rsidRDefault="00101D48" w:rsidP="00D85B7A">
      <w:pPr>
        <w:tabs>
          <w:tab w:val="left" w:pos="720"/>
          <w:tab w:val="left" w:pos="1440"/>
          <w:tab w:val="left" w:pos="288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101D48" w:rsidRPr="00262864" w:rsidRDefault="00101D48" w:rsidP="00D85B7A">
      <w:pPr>
        <w:tabs>
          <w:tab w:val="left" w:pos="720"/>
          <w:tab w:val="left" w:pos="1440"/>
          <w:tab w:val="left" w:pos="288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101D48" w:rsidRPr="00262864" w:rsidRDefault="00101D48" w:rsidP="00D85B7A">
      <w:pPr>
        <w:ind w:left="720" w:hanging="720"/>
      </w:pPr>
      <w:r w:rsidRPr="00262864">
        <w:tab/>
      </w:r>
    </w:p>
    <w:p w:rsidR="00101D48" w:rsidRDefault="00101D48" w:rsidP="00D85B7A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101D48" w:rsidRDefault="00101D48" w:rsidP="00D85B7A"/>
    <w:p w:rsidR="00101D48" w:rsidRDefault="00101D48" w:rsidP="00D85B7A">
      <w:r>
        <w:t xml:space="preserve">We are pleased to report that the above-identified patent application has been granted and the notice of grant was published in the Venezuelan Official Bulletin No. </w:t>
      </w:r>
      <w:r>
        <w:rPr>
          <w:highlight w:val="yellow"/>
        </w:rPr>
        <w:t>number</w:t>
      </w:r>
      <w:r>
        <w:t xml:space="preserve">, dated </w:t>
      </w:r>
      <w:r>
        <w:rPr>
          <w:highlight w:val="yellow"/>
        </w:rPr>
        <w:t>date</w:t>
      </w:r>
      <w:r>
        <w:t xml:space="preserve">.  We will forward the Certificate of Registration to you upon receipt from the Venezuelan Patent Office.  In the meantime, please do not hesitate to contact us if you have any questions. </w:t>
      </w:r>
    </w:p>
    <w:p w:rsidR="00101D48" w:rsidRDefault="00101D48" w:rsidP="00D85B7A"/>
    <w:p w:rsidR="00101D48" w:rsidRDefault="00101D48" w:rsidP="00D85B7A">
      <w:r>
        <w:t>Sincerely,</w:t>
      </w:r>
    </w:p>
    <w:p w:rsidR="00101D48" w:rsidRDefault="00101D48" w:rsidP="00D85B7A"/>
    <w:p w:rsidR="00101D48" w:rsidRDefault="00101D48" w:rsidP="00D85B7A"/>
    <w:p w:rsidR="00101D48" w:rsidRDefault="00101D48" w:rsidP="00D85B7A"/>
    <w:p w:rsidR="00101D48" w:rsidRPr="00262864" w:rsidRDefault="00101D48" w:rsidP="00D85B7A">
      <w:bookmarkStart w:id="17" w:name="Team_Member_Working_AttorneyBilling_A_1"/>
      <w:r>
        <w:t>Case Data/Team Member/Working Attorney</w:t>
      </w:r>
      <w:bookmarkEnd w:id="17"/>
    </w:p>
    <w:p w:rsidR="00101D48" w:rsidRPr="00262864" w:rsidRDefault="00101D48" w:rsidP="00D85B7A"/>
    <w:p w:rsidR="00101D48" w:rsidRDefault="00101D48" w:rsidP="00D85B7A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101D48" w:rsidRPr="00262864" w:rsidRDefault="00101D48" w:rsidP="00D85B7A"/>
    <w:p w:rsidR="00101D48" w:rsidRPr="00943E66" w:rsidRDefault="00101D48" w:rsidP="00D85B7A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101D48" w:rsidRDefault="00101D48" w:rsidP="00D85B7A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101D48" w:rsidRDefault="00101D48" w:rsidP="00D85B7A">
      <w:pPr>
        <w:rPr>
          <w:sz w:val="16"/>
          <w:szCs w:val="16"/>
        </w:rPr>
      </w:pPr>
      <w:r>
        <w:rPr>
          <w:sz w:val="16"/>
          <w:szCs w:val="16"/>
        </w:rPr>
        <w:t>P8VE1</w:t>
      </w:r>
    </w:p>
    <w:sectPr w:rsidR="00101D48" w:rsidSect="00D85B7A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01D48" w:rsidRDefault="00101D48">
      <w:r>
        <w:separator/>
      </w:r>
    </w:p>
  </w:endnote>
  <w:endnote w:type="continuationSeparator" w:id="0">
    <w:p w:rsidR="00101D48" w:rsidRDefault="00101D4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1D48" w:rsidRDefault="00101D4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1D48" w:rsidRDefault="00101D4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1D48" w:rsidRDefault="00101D4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01D48" w:rsidRDefault="00101D48">
      <w:r>
        <w:separator/>
      </w:r>
    </w:p>
  </w:footnote>
  <w:footnote w:type="continuationSeparator" w:id="0">
    <w:p w:rsidR="00101D48" w:rsidRDefault="00101D4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1D48" w:rsidRDefault="00101D4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1D48" w:rsidRDefault="00101D48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101D48" w:rsidRDefault="00101D48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101D48" w:rsidRDefault="00101D48">
    <w:pPr>
      <w:pStyle w:val="Header"/>
      <w:rPr>
        <w:rStyle w:val="PageNumber"/>
      </w:rPr>
    </w:pPr>
  </w:p>
  <w:p w:rsidR="00101D48" w:rsidRDefault="00101D48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1D48" w:rsidRDefault="00101D4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B5727"/>
    <w:rsid w:val="000E02AA"/>
    <w:rsid w:val="00101D48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55783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32AF2"/>
    <w:rsid w:val="0046014B"/>
    <w:rsid w:val="00467475"/>
    <w:rsid w:val="004A28E3"/>
    <w:rsid w:val="004A40B4"/>
    <w:rsid w:val="004F0CF8"/>
    <w:rsid w:val="00514D52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5F0DD1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70E56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60169"/>
    <w:rsid w:val="00A71951"/>
    <w:rsid w:val="00A92F95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85B7A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464B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464B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759573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5957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153</Words>
  <Characters>873</Characters>
  <Application>Microsoft Office Word</Application>
  <DocSecurity>0</DocSecurity>
  <Lines>7</Lines>
  <Paragraphs>2</Paragraphs>
  <ScaleCrop>false</ScaleCrop>
  <Company>Woodard, Emhardt, Moriarty, McNett &amp; Henry LLP</Company>
  <LinksUpToDate>false</LinksUpToDate>
  <CharactersWithSpaces>1024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2016-06-02T14:16:00Z</dcterms:created>
  <dcterms:modified xsi:type="dcterms:W3CDTF">2016-06-02T14:16:00Z</dcterms:modified>
  <cp:category>Patent</cp:category>
</cp:coreProperties>
</file>