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73BE" w:rsidRDefault="00BB73BE" w:rsidP="00951067">
      <w:bookmarkStart w:id="0" w:name="_GoBack"/>
      <w:bookmarkEnd w:id="0"/>
    </w:p>
    <w:p w:rsidR="00BB73BE" w:rsidRDefault="00BB73BE" w:rsidP="00951067"/>
    <w:p w:rsidR="00BB73BE" w:rsidRDefault="00BB73BE" w:rsidP="00951067"/>
    <w:p w:rsidR="00BB73BE" w:rsidRDefault="00BB73BE" w:rsidP="00951067">
      <w:pPr>
        <w:rPr>
          <w:szCs w:val="23"/>
        </w:rPr>
      </w:pPr>
    </w:p>
    <w:p w:rsidR="00BB73BE" w:rsidRDefault="00BB73BE" w:rsidP="00951067">
      <w:pPr>
        <w:rPr>
          <w:szCs w:val="23"/>
        </w:rPr>
      </w:pPr>
    </w:p>
    <w:p w:rsidR="00BB73BE" w:rsidRDefault="00BB73BE" w:rsidP="00951067">
      <w:pPr>
        <w:rPr>
          <w:szCs w:val="23"/>
        </w:rPr>
      </w:pPr>
    </w:p>
    <w:p w:rsidR="00BB73BE" w:rsidRDefault="00BB73BE" w:rsidP="00951067">
      <w:pPr>
        <w:rPr>
          <w:szCs w:val="23"/>
        </w:rPr>
      </w:pPr>
    </w:p>
    <w:p w:rsidR="00BB73BE" w:rsidRDefault="00BB73BE" w:rsidP="00951067">
      <w:pPr>
        <w:jc w:val="center"/>
      </w:pPr>
      <w:bookmarkStart w:id="1" w:name="Todays_Date_1"/>
      <w:r>
        <w:t>General/Today’s Date</w:t>
      </w:r>
      <w:bookmarkEnd w:id="1"/>
    </w:p>
    <w:p w:rsidR="00BB73BE" w:rsidRDefault="00BB73BE" w:rsidP="00951067"/>
    <w:p w:rsidR="00BB73BE" w:rsidRDefault="00BB73BE" w:rsidP="00951067"/>
    <w:p w:rsidR="00BB73BE" w:rsidRDefault="00BB73BE" w:rsidP="00951067"/>
    <w:p w:rsidR="00BB73BE" w:rsidRDefault="00BB73BE" w:rsidP="00882F84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BB73BE" w:rsidRDefault="00BB73BE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4" w:name="References_Client_Reference_1_1"/>
      <w:r>
        <w:t>Case Data/References/Client Reference #</w:t>
      </w:r>
      <w:bookmarkEnd w:id="4"/>
    </w:p>
    <w:p w:rsidR="00BB73BE" w:rsidRDefault="00BB73BE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5" w:name="Case_Country_1"/>
      <w:r>
        <w:t>Case Data/Case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Case Data/Diary Field/Basic Application No.</w:t>
      </w:r>
      <w:bookmarkEnd w:id="6"/>
    </w:p>
    <w:p w:rsidR="00BB73BE" w:rsidRDefault="00BB73BE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Case Data/Diary Field/Basic Application Date</w:t>
      </w:r>
      <w:bookmarkEnd w:id="7"/>
    </w:p>
    <w:p w:rsidR="00BB73BE" w:rsidRPr="00262864" w:rsidRDefault="00BB73BE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8" w:name="Case_Title_1"/>
      <w:r w:rsidRPr="002D4CCC">
        <w:rPr>
          <w:caps/>
        </w:rPr>
        <w:t>Case Data/Case TITLE</w:t>
      </w:r>
      <w:bookmarkEnd w:id="8"/>
    </w:p>
    <w:p w:rsidR="00BB73BE" w:rsidRPr="00262864" w:rsidRDefault="00BB73BE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Name/DNC/Inventors</w:t>
      </w:r>
      <w:bookmarkEnd w:id="9"/>
    </w:p>
    <w:p w:rsidR="00BB73BE" w:rsidRPr="00262864" w:rsidRDefault="00BB73BE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0" w:name="Elite_Matter_Number_1"/>
      <w:r>
        <w:t>Case Data/Elite Matter No.</w:t>
      </w:r>
      <w:bookmarkEnd w:id="10"/>
    </w:p>
    <w:p w:rsidR="00BB73BE" w:rsidRPr="00262864" w:rsidRDefault="00BB73BE" w:rsidP="00866172">
      <w:pPr>
        <w:ind w:left="720" w:hanging="720"/>
      </w:pPr>
      <w:r w:rsidRPr="00262864">
        <w:tab/>
      </w:r>
    </w:p>
    <w:p w:rsidR="00BB73BE" w:rsidRPr="00262864" w:rsidRDefault="00BB73BE" w:rsidP="00CE385B">
      <w:r>
        <w:t>Dear</w:t>
      </w:r>
      <w:r w:rsidRPr="00262864">
        <w:t xml:space="preserve"> </w:t>
      </w:r>
      <w:bookmarkStart w:id="11" w:name="DNC_Contact_Greeting_Correspondence_A_2"/>
      <w:r>
        <w:t>Name/DNC/Correspondence Address-Contact Greeting</w:t>
      </w:r>
      <w:bookmarkEnd w:id="11"/>
      <w:r w:rsidRPr="00262864">
        <w:t>:</w:t>
      </w:r>
    </w:p>
    <w:p w:rsidR="00BB73BE" w:rsidRDefault="00BB73BE" w:rsidP="00CE385B"/>
    <w:p w:rsidR="00BB73BE" w:rsidRDefault="00BB73BE" w:rsidP="00CE385B">
      <w:pPr>
        <w:spacing w:line="240" w:lineRule="atLeast"/>
      </w:pPr>
      <w:r>
        <w:tab/>
        <w:t xml:space="preserve">The next step for the above application is the filing of a Demand for International Preliminary Examination by the deadline of </w:t>
      </w:r>
      <w:r w:rsidRPr="008C7C23">
        <w:rPr>
          <w:b/>
          <w:highlight w:val="yellow"/>
          <w:u w:val="single"/>
        </w:rPr>
        <w:fldChar w:fldCharType="begin"/>
      </w:r>
      <w:r w:rsidRPr="008C7C23">
        <w:rPr>
          <w:b/>
          <w:highlight w:val="yellow"/>
          <w:u w:val="single"/>
        </w:rPr>
        <w:instrText>MACROBUTTON NoMacro [19 mos. after priority date]</w:instrText>
      </w:r>
      <w:r w:rsidRPr="008C7C23">
        <w:rPr>
          <w:b/>
          <w:highlight w:val="yellow"/>
          <w:u w:val="single"/>
        </w:rPr>
        <w:fldChar w:fldCharType="end"/>
      </w:r>
      <w:r>
        <w:t xml:space="preserve">.  Please let us know if you wish for us to proceed with the filing of this Demand, which will extend the deadline from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[20 mos. after priority date]</w:instrText>
      </w:r>
      <w:r>
        <w:rPr>
          <w:highlight w:val="yellow"/>
        </w:rPr>
        <w:fldChar w:fldCharType="end"/>
      </w:r>
      <w:r>
        <w:t xml:space="preserve">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[30 mos. after priority date]</w:instrText>
      </w:r>
      <w:r>
        <w:rPr>
          <w:highlight w:val="yellow"/>
        </w:rPr>
        <w:fldChar w:fldCharType="end"/>
      </w:r>
      <w:r>
        <w:t xml:space="preserve"> by which to nationalize this case into the individual countries.  </w:t>
      </w:r>
    </w:p>
    <w:p w:rsidR="00BB73BE" w:rsidRDefault="00BB73BE" w:rsidP="00CE385B">
      <w:pPr>
        <w:spacing w:line="240" w:lineRule="atLeast"/>
      </w:pPr>
    </w:p>
    <w:p w:rsidR="00BB73BE" w:rsidRDefault="00BB73BE" w:rsidP="00CE385B">
      <w:r>
        <w:tab/>
        <w:t xml:space="preserve">We look forward to receiving your instructions.  In the meantime, please do not hesitate to contact us if you have any questions or wish to discuss this matter further. </w:t>
      </w:r>
    </w:p>
    <w:p w:rsidR="00BB73BE" w:rsidRDefault="00BB73BE" w:rsidP="009347FF"/>
    <w:p w:rsidR="00BB73BE" w:rsidRDefault="00BB73BE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BB73BE" w:rsidRDefault="00BB73BE" w:rsidP="00824E73"/>
    <w:p w:rsidR="00BB73BE" w:rsidRDefault="00BB73BE" w:rsidP="00824E73"/>
    <w:p w:rsidR="00BB73BE" w:rsidRDefault="00BB73BE" w:rsidP="00824E73"/>
    <w:p w:rsidR="00BB73BE" w:rsidRPr="00262864" w:rsidRDefault="00BB73BE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2" w:name="Team_Member_Working_AttorneyBilling_A_1"/>
      <w:r>
        <w:t>Case Data/Team Member/Working Attorney</w:t>
      </w:r>
      <w:bookmarkEnd w:id="12"/>
    </w:p>
    <w:p w:rsidR="00BB73BE" w:rsidRDefault="00BB73BE" w:rsidP="003169D5"/>
    <w:p w:rsidR="00BB73BE" w:rsidRPr="00943E66" w:rsidRDefault="00BB73BE" w:rsidP="007620F9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BB73BE" w:rsidRDefault="00BB73BE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p8bpc</w:t>
      </w:r>
    </w:p>
    <w:sectPr w:rsidR="00BB73BE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3BE" w:rsidRDefault="00BB73BE">
      <w:r>
        <w:separator/>
      </w:r>
    </w:p>
  </w:endnote>
  <w:endnote w:type="continuationSeparator" w:id="0">
    <w:p w:rsidR="00BB73BE" w:rsidRDefault="00BB73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3BE" w:rsidRDefault="00BB73BE">
      <w:r>
        <w:separator/>
      </w:r>
    </w:p>
  </w:footnote>
  <w:footnote w:type="continuationSeparator" w:id="0">
    <w:p w:rsidR="00BB73BE" w:rsidRDefault="00BB73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BB73BE" w:rsidRDefault="00BB73B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B73BE" w:rsidRDefault="00BB73BE">
    <w:pPr>
      <w:pStyle w:val="Header"/>
      <w:rPr>
        <w:rStyle w:val="PageNumber"/>
      </w:rPr>
    </w:pPr>
  </w:p>
  <w:p w:rsidR="00BB73BE" w:rsidRDefault="00BB73B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73BE" w:rsidRDefault="00BB73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0F7166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37257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5771D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C7C23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B73BE"/>
    <w:rsid w:val="00BD4131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385B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3A6C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7A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7A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2742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25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169</Words>
  <Characters>965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