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E1AB7" w:rsidRDefault="004E1AB7" w:rsidP="0016040E">
      <w:bookmarkStart w:id="0" w:name="_GoBack"/>
      <w:bookmarkEnd w:id="0"/>
    </w:p>
    <w:p w:rsidR="004E1AB7" w:rsidRDefault="004E1AB7" w:rsidP="0016040E"/>
    <w:p w:rsidR="004E1AB7" w:rsidRDefault="004E1AB7" w:rsidP="0016040E"/>
    <w:p w:rsidR="004E1AB7" w:rsidRDefault="004E1AB7" w:rsidP="0016040E">
      <w:pPr>
        <w:rPr>
          <w:szCs w:val="23"/>
        </w:rPr>
      </w:pPr>
    </w:p>
    <w:p w:rsidR="004E1AB7" w:rsidRDefault="004E1AB7" w:rsidP="0016040E">
      <w:bookmarkStart w:id="1" w:name="Todays_Date_1"/>
      <w:r>
        <w:t>General/Today’s Date</w:t>
      </w:r>
      <w:bookmarkEnd w:id="1"/>
    </w:p>
    <w:p w:rsidR="004E1AB7" w:rsidRPr="0016040E" w:rsidRDefault="004E1AB7" w:rsidP="0016040E">
      <w:pPr>
        <w:tabs>
          <w:tab w:val="right" w:pos="9360"/>
        </w:tabs>
        <w:rPr>
          <w:caps/>
          <w:sz w:val="16"/>
        </w:rPr>
      </w:pPr>
      <w:r>
        <w:tab/>
      </w:r>
      <w:bookmarkStart w:id="2" w:name="Team_Member_Working_Attorney_2"/>
      <w:r>
        <w:rPr>
          <w:caps/>
          <w:sz w:val="16"/>
        </w:rPr>
        <w:t>AttyName</w:t>
      </w:r>
      <w:bookmarkEnd w:id="2"/>
    </w:p>
    <w:p w:rsidR="004E1AB7" w:rsidRPr="0016040E" w:rsidRDefault="004E1AB7" w:rsidP="0016040E">
      <w:pPr>
        <w:tabs>
          <w:tab w:val="right" w:pos="9360"/>
        </w:tabs>
        <w:rPr>
          <w:sz w:val="16"/>
        </w:rPr>
      </w:pPr>
      <w:r>
        <w:tab/>
      </w:r>
      <w:bookmarkStart w:id="3" w:name="Team_Person_Email_1"/>
      <w:r>
        <w:rPr>
          <w:sz w:val="16"/>
        </w:rPr>
        <w:t>AttyEmail</w:t>
      </w:r>
      <w:bookmarkEnd w:id="3"/>
    </w:p>
    <w:p w:rsidR="004E1AB7" w:rsidRDefault="004E1AB7" w:rsidP="0016040E">
      <w:pPr>
        <w:tabs>
          <w:tab w:val="right" w:pos="9360"/>
        </w:tabs>
        <w:rPr>
          <w:sz w:val="16"/>
        </w:rPr>
      </w:pPr>
      <w:r>
        <w:tab/>
      </w:r>
      <w:bookmarkStart w:id="4" w:name="Team_Person_Telephone_Number_2"/>
      <w:r>
        <w:rPr>
          <w:sz w:val="16"/>
        </w:rPr>
        <w:t>AttyPhone</w:t>
      </w:r>
      <w:bookmarkEnd w:id="4"/>
    </w:p>
    <w:p w:rsidR="004E1AB7" w:rsidRPr="0016040E" w:rsidRDefault="004E1AB7" w:rsidP="0016040E">
      <w:pPr>
        <w:tabs>
          <w:tab w:val="right" w:pos="9360"/>
        </w:tabs>
      </w:pPr>
    </w:p>
    <w:p w:rsidR="004E1AB7" w:rsidRDefault="004E1AB7" w:rsidP="0016040E">
      <w:bookmarkStart w:id="5" w:name="DNC_Contact_Name_Inf_Correspondence_A_5"/>
      <w:r>
        <w:t>Name</w:t>
      </w:r>
      <w:bookmarkStart w:id="6" w:name="Name_and_Address_Correspondence_Addres_1"/>
      <w:bookmarkEnd w:id="5"/>
      <w:r>
        <w:t>Address</w:t>
      </w:r>
      <w:bookmarkEnd w:id="6"/>
    </w:p>
    <w:p w:rsidR="004E1AB7" w:rsidRDefault="004E1AB7" w:rsidP="0016040E">
      <w:pPr>
        <w:tabs>
          <w:tab w:val="left" w:pos="720"/>
          <w:tab w:val="left" w:pos="1440"/>
          <w:tab w:val="left" w:pos="2160"/>
        </w:tabs>
      </w:pPr>
      <w:r w:rsidRPr="00262864">
        <w:t>R</w:t>
      </w:r>
      <w:r>
        <w:t>e:</w:t>
      </w:r>
      <w:r>
        <w:tab/>
      </w:r>
      <w:bookmarkStart w:id="7" w:name="References_Client_Reference_1_1"/>
      <w:r>
        <w:t>Case Data/References/Client Reference #</w:t>
      </w:r>
      <w:bookmarkEnd w:id="7"/>
    </w:p>
    <w:p w:rsidR="004E1AB7" w:rsidRDefault="004E1AB7" w:rsidP="0016040E">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4E1AB7" w:rsidRDefault="004E1AB7" w:rsidP="0016040E">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4E1AB7" w:rsidRPr="00DF1115" w:rsidRDefault="004E1AB7" w:rsidP="0016040E">
      <w:pPr>
        <w:tabs>
          <w:tab w:val="left" w:pos="720"/>
          <w:tab w:val="left" w:pos="1440"/>
          <w:tab w:val="left" w:pos="2160"/>
        </w:tabs>
        <w:ind w:left="2880" w:hanging="2880"/>
        <w:rPr>
          <w:highlight w:val="yellow"/>
        </w:rPr>
      </w:pPr>
      <w:r w:rsidRPr="00DF1115">
        <w:rPr>
          <w:highlight w:val="yellow"/>
        </w:rPr>
        <w:t>FOR REGISTERED PATENTS</w:t>
      </w:r>
    </w:p>
    <w:p w:rsidR="004E1AB7" w:rsidRPr="00DF1115" w:rsidRDefault="004E1AB7" w:rsidP="0016040E">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4E1AB7" w:rsidRDefault="004E1AB7" w:rsidP="0016040E">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4E1AB7" w:rsidRPr="00262864" w:rsidRDefault="004E1AB7" w:rsidP="0016040E">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4E1AB7" w:rsidRPr="00262864" w:rsidRDefault="004E1AB7" w:rsidP="0016040E">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4E1AB7" w:rsidRPr="00262864" w:rsidRDefault="004E1AB7" w:rsidP="0016040E">
      <w:pPr>
        <w:tabs>
          <w:tab w:val="left" w:pos="720"/>
          <w:tab w:val="left" w:pos="1440"/>
          <w:tab w:val="left" w:pos="2160"/>
        </w:tabs>
      </w:pPr>
      <w:r w:rsidRPr="00262864">
        <w:tab/>
        <w:t>Our Ref.</w:t>
      </w:r>
      <w:r>
        <w:t>:</w:t>
      </w:r>
      <w:r>
        <w:tab/>
      </w:r>
      <w:bookmarkStart w:id="15" w:name="Elite_Matter_Number_1"/>
      <w:r>
        <w:t>Case Data/Elite Matter No.</w:t>
      </w:r>
      <w:bookmarkEnd w:id="15"/>
    </w:p>
    <w:p w:rsidR="004E1AB7" w:rsidRPr="00262864" w:rsidRDefault="004E1AB7" w:rsidP="0016040E">
      <w:pPr>
        <w:ind w:left="720" w:hanging="720"/>
      </w:pPr>
      <w:r w:rsidRPr="00262864">
        <w:tab/>
      </w:r>
    </w:p>
    <w:p w:rsidR="004E1AB7" w:rsidRDefault="004E1AB7" w:rsidP="0016040E">
      <w:r>
        <w:t>Dear</w:t>
      </w:r>
      <w:r w:rsidRPr="00262864">
        <w:t xml:space="preserve"> </w:t>
      </w:r>
      <w:bookmarkStart w:id="16" w:name="DNC_Contact_Greeting_Correspondence_A_2"/>
      <w:r>
        <w:t>Name/DNC/Correspondence Address-Contact Greeting</w:t>
      </w:r>
      <w:bookmarkEnd w:id="16"/>
      <w:r>
        <w:t>:</w:t>
      </w:r>
    </w:p>
    <w:p w:rsidR="004E1AB7" w:rsidRDefault="004E1AB7" w:rsidP="0016040E"/>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enclose the Letters Patent Certificate for the above-identified </w:t>
      </w:r>
      <w:smartTag w:uri="urn:schemas-microsoft-com:office:smarttags" w:element="country-region">
        <w:smartTag w:uri="urn:schemas-microsoft-com:office:smarttags" w:element="place">
          <w:r>
            <w:t>Russian Federation</w:t>
          </w:r>
        </w:smartTag>
      </w:smartTag>
      <w:r>
        <w:t xml:space="preserve"> case.  The term of the patent is twenty years from the international filing date of the PCT, therefore expiring on </w:t>
      </w:r>
      <w:r>
        <w:rPr>
          <w:highlight w:val="yellow"/>
        </w:rPr>
        <w:t>date</w:t>
      </w:r>
      <w:r>
        <w:t xml:space="preserve">.  The next annuity will be due </w:t>
      </w:r>
      <w:r>
        <w:rPr>
          <w:highlight w:val="yellow"/>
        </w:rPr>
        <w:t>date</w:t>
      </w:r>
      <w:r>
        <w:t xml:space="preserve"> and annually thereafter through the duration of the patent.</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note that the invention must be worked in the Russian Federation so that it satisfies the reasonable requirements of the public.  Failure to do so can expose the patent to an application by an interested party for a compulsory license under the patent.  Nominal working may be performed from time to time, but it is doubtful whether or not nominal workings can successfully avoid the grant of a compulsory license.  Our foreign associates recommend that nominal workings be performed only if it is desired to sell the patent or grant licenses thereunder.</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acknowledge receipt of the enclosed Patent Certificate by signing below and returning a copy of this letter to us.  If you have any questions, please do not hesitate to contact us.</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r>
        <w:t>Sincerely,</w:t>
      </w:r>
    </w:p>
    <w:p w:rsidR="004E1AB7" w:rsidRDefault="004E1AB7" w:rsidP="0016040E"/>
    <w:p w:rsidR="004E1AB7" w:rsidRDefault="004E1AB7" w:rsidP="0016040E"/>
    <w:p w:rsidR="004E1AB7" w:rsidRDefault="004E1AB7" w:rsidP="0016040E"/>
    <w:p w:rsidR="004E1AB7" w:rsidRPr="00262864" w:rsidRDefault="004E1AB7" w:rsidP="0016040E">
      <w:bookmarkStart w:id="17" w:name="Team_Member_Working_AttorneyBilling_A_1"/>
      <w:r>
        <w:t>Case Data/Team Member/Working Attorney</w:t>
      </w:r>
      <w:bookmarkEnd w:id="17"/>
    </w:p>
    <w:p w:rsidR="004E1AB7" w:rsidRPr="00262864" w:rsidRDefault="004E1AB7" w:rsidP="0016040E"/>
    <w:p w:rsidR="004E1AB7" w:rsidRDefault="004E1AB7" w:rsidP="0016040E">
      <w:r w:rsidRPr="00B51472">
        <w:rPr>
          <w:highlight w:val="yellow"/>
        </w:rPr>
        <w:t>Enclosur</w:t>
      </w:r>
      <w:r>
        <w:rPr>
          <w:highlight w:val="yellow"/>
        </w:rPr>
        <w:t>e</w:t>
      </w:r>
    </w:p>
    <w:p w:rsidR="004E1AB7" w:rsidRDefault="004E1AB7" w:rsidP="0016040E"/>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rPr>
          <w:highlight w:val="yellow"/>
        </w:rPr>
      </w:pPr>
      <w:r>
        <w:rPr>
          <w:highlight w:val="yellow"/>
        </w:rPr>
        <w:t>After the closing, add the following:</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rPr>
          <w:highlight w:val="yellow"/>
        </w:rPr>
      </w:pP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Receipt of the above-identified Russian Federation Patent is confirmed.</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______________________</w:t>
      </w:r>
      <w:r>
        <w:tab/>
      </w:r>
      <w:r>
        <w:tab/>
        <w:t>_________________________</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4E1AB7" w:rsidRDefault="004E1AB7" w:rsidP="0016040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4E1AB7" w:rsidRDefault="004E1AB7" w:rsidP="0016040E">
      <w:r>
        <w:t xml:space="preserve"> </w:t>
      </w:r>
    </w:p>
    <w:p w:rsidR="004E1AB7" w:rsidRDefault="004E1AB7" w:rsidP="0016040E"/>
    <w:p w:rsidR="004E1AB7" w:rsidRPr="00262864" w:rsidRDefault="004E1AB7" w:rsidP="0016040E"/>
    <w:p w:rsidR="004E1AB7" w:rsidRPr="00943E66" w:rsidRDefault="004E1AB7" w:rsidP="0016040E">
      <w:pPr>
        <w:ind w:left="720" w:hanging="720"/>
      </w:pPr>
      <w:r w:rsidRPr="00943E66">
        <w:t>cc:</w:t>
      </w:r>
      <w:r w:rsidRPr="00943E66">
        <w:tab/>
      </w:r>
      <w:bookmarkStart w:id="18" w:name="DNC_Copy_Contact_Nam_Copy_Address_1"/>
      <w:r w:rsidRPr="00943E66">
        <w:t>copyname</w:t>
      </w:r>
      <w:bookmarkEnd w:id="18"/>
    </w:p>
    <w:p w:rsidR="004E1AB7" w:rsidRDefault="004E1AB7" w:rsidP="0016040E">
      <w:pPr>
        <w:rPr>
          <w:sz w:val="16"/>
          <w:szCs w:val="16"/>
        </w:rPr>
      </w:pPr>
      <w:r>
        <w:rPr>
          <w:sz w:val="16"/>
          <w:szCs w:val="16"/>
        </w:rPr>
        <w:t xml:space="preserve"> </w:t>
      </w:r>
      <w:r>
        <w:rPr>
          <w:sz w:val="16"/>
          <w:szCs w:val="16"/>
        </w:rPr>
        <w:br/>
      </w:r>
    </w:p>
    <w:p w:rsidR="004E1AB7" w:rsidRDefault="004E1AB7" w:rsidP="0016040E">
      <w:pPr>
        <w:rPr>
          <w:sz w:val="16"/>
          <w:szCs w:val="16"/>
        </w:rPr>
      </w:pPr>
      <w:r>
        <w:rPr>
          <w:sz w:val="16"/>
          <w:szCs w:val="16"/>
        </w:rPr>
        <w:t>P16RU1 (Rev 01/08)</w:t>
      </w:r>
    </w:p>
    <w:sectPr w:rsidR="004E1AB7" w:rsidSect="0016040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E1AB7" w:rsidRDefault="004E1AB7">
      <w:r>
        <w:separator/>
      </w:r>
    </w:p>
  </w:endnote>
  <w:endnote w:type="continuationSeparator" w:id="0">
    <w:p w:rsidR="004E1AB7" w:rsidRDefault="004E1A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E1AB7" w:rsidRDefault="004E1AB7">
      <w:r>
        <w:separator/>
      </w:r>
    </w:p>
  </w:footnote>
  <w:footnote w:type="continuationSeparator" w:id="0">
    <w:p w:rsidR="004E1AB7" w:rsidRDefault="004E1AB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4E1AB7" w:rsidRDefault="004E1AB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4E1AB7" w:rsidRDefault="004E1AB7">
    <w:pPr>
      <w:pStyle w:val="Header"/>
      <w:rPr>
        <w:rStyle w:val="PageNumber"/>
      </w:rPr>
    </w:pPr>
  </w:p>
  <w:p w:rsidR="004E1AB7" w:rsidRDefault="004E1AB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AB7" w:rsidRDefault="004E1AB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040E"/>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E1AB7"/>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46711"/>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7776E"/>
    <w:rsid w:val="00A953F0"/>
    <w:rsid w:val="00AB7211"/>
    <w:rsid w:val="00AE1F55"/>
    <w:rsid w:val="00AF1116"/>
    <w:rsid w:val="00B35873"/>
    <w:rsid w:val="00B51472"/>
    <w:rsid w:val="00B51902"/>
    <w:rsid w:val="00B670C9"/>
    <w:rsid w:val="00BC0BA8"/>
    <w:rsid w:val="00BC451A"/>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860F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860F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43183587">
      <w:marLeft w:val="0"/>
      <w:marRight w:val="0"/>
      <w:marTop w:val="0"/>
      <w:marBottom w:val="0"/>
      <w:divBdr>
        <w:top w:val="none" w:sz="0" w:space="0" w:color="auto"/>
        <w:left w:val="none" w:sz="0" w:space="0" w:color="auto"/>
        <w:bottom w:val="none" w:sz="0" w:space="0" w:color="auto"/>
        <w:right w:val="none" w:sz="0" w:space="0" w:color="auto"/>
      </w:divBdr>
    </w:div>
    <w:div w:id="21431835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287</Words>
  <Characters>1636</Characters>
  <Application>Microsoft Office Word</Application>
  <DocSecurity>0</DocSecurity>
  <Lines>13</Lines>
  <Paragraphs>3</Paragraphs>
  <ScaleCrop>false</ScaleCrop>
  <Company>Woodard, Emhardt, Moriarty, McNett &amp; Henry LLP</Company>
  <LinksUpToDate>false</LinksUpToDate>
  <CharactersWithSpaces>1920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