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37EF" w14:textId="77777777" w:rsidR="00AB0ED4" w:rsidRPr="00AB0ED4" w:rsidRDefault="00AB0ED4" w:rsidP="00AB0ED4">
      <w:pPr>
        <w:rPr>
          <w:rFonts w:ascii="Arial" w:hAnsi="Arial" w:cs="Arial"/>
        </w:rPr>
      </w:pPr>
      <w:r w:rsidRPr="00AB0ED4">
        <w:rPr>
          <w:rFonts w:ascii="Arial" w:hAnsi="Arial" w:cs="Arial"/>
          <w:b/>
          <w:bCs/>
        </w:rPr>
        <w:t>Descripción del Contexto:</w:t>
      </w:r>
      <w:r w:rsidRPr="00AB0ED4">
        <w:rPr>
          <w:rFonts w:ascii="Arial" w:hAnsi="Arial" w:cs="Arial"/>
        </w:rPr>
        <w:t xml:space="preserve"> La tienda de videojuegos ha crecido y ahora tiene múltiples sucursales y proveedores. El correo electrónico se ha vuelto lento para la coordinación diaria de stock y lanzamientos. Por ello, se ha decidido implementar un </w:t>
      </w:r>
      <w:r w:rsidRPr="00AB0ED4">
        <w:rPr>
          <w:rFonts w:ascii="Arial" w:hAnsi="Arial" w:cs="Arial"/>
          <w:b/>
          <w:bCs/>
        </w:rPr>
        <w:t>sistema de comunicación interna en tiempo real (Chat Corporativo)</w:t>
      </w:r>
      <w:r w:rsidRPr="00AB0ED4">
        <w:rPr>
          <w:rFonts w:ascii="Arial" w:hAnsi="Arial" w:cs="Arial"/>
        </w:rPr>
        <w:t xml:space="preserve"> integrado a la gestión de la empresa.</w:t>
      </w:r>
    </w:p>
    <w:p w14:paraId="7780D6F7" w14:textId="77777777" w:rsidR="00AB0ED4" w:rsidRPr="00AB0ED4" w:rsidRDefault="00AB0ED4" w:rsidP="00AB0ED4">
      <w:pPr>
        <w:rPr>
          <w:rFonts w:ascii="Arial" w:hAnsi="Arial" w:cs="Arial"/>
        </w:rPr>
      </w:pPr>
      <w:r w:rsidRPr="00AB0ED4">
        <w:rPr>
          <w:rFonts w:ascii="Arial" w:hAnsi="Arial" w:cs="Arial"/>
          <w:b/>
          <w:bCs/>
        </w:rPr>
        <w:t>Justificación de la conexión:</w:t>
      </w:r>
    </w:p>
    <w:p w14:paraId="24C3A769" w14:textId="77777777" w:rsidR="00AB0ED4" w:rsidRPr="00AB0ED4" w:rsidRDefault="00AB0ED4" w:rsidP="00AB0ED4">
      <w:pPr>
        <w:numPr>
          <w:ilvl w:val="0"/>
          <w:numId w:val="1"/>
        </w:numPr>
        <w:rPr>
          <w:rFonts w:ascii="Arial" w:hAnsi="Arial" w:cs="Arial"/>
        </w:rPr>
      </w:pPr>
      <w:r w:rsidRPr="00AB0ED4">
        <w:rPr>
          <w:rFonts w:ascii="Arial" w:hAnsi="Arial" w:cs="Arial"/>
          <w:b/>
          <w:bCs/>
        </w:rPr>
        <w:t>Usuarios (users):</w:t>
      </w:r>
      <w:r w:rsidRPr="00AB0ED4">
        <w:rPr>
          <w:rFonts w:ascii="Arial" w:hAnsi="Arial" w:cs="Arial"/>
        </w:rPr>
        <w:t xml:space="preserve"> Son los empleados de la tienda (vendedores, bodegueros) y contactos externos (proveedores de Nintendo, Sony, etc.).</w:t>
      </w:r>
    </w:p>
    <w:p w14:paraId="00FA2D5B" w14:textId="77777777" w:rsidR="00AB0ED4" w:rsidRPr="00AB0ED4" w:rsidRDefault="00AB0ED4" w:rsidP="00AB0ED4">
      <w:pPr>
        <w:numPr>
          <w:ilvl w:val="0"/>
          <w:numId w:val="1"/>
        </w:numPr>
        <w:rPr>
          <w:rFonts w:ascii="Arial" w:hAnsi="Arial" w:cs="Arial"/>
        </w:rPr>
      </w:pPr>
      <w:r w:rsidRPr="00AB0ED4">
        <w:rPr>
          <w:rFonts w:ascii="Arial" w:hAnsi="Arial" w:cs="Arial"/>
          <w:b/>
          <w:bCs/>
        </w:rPr>
        <w:t>Servidores (servers):</w:t>
      </w:r>
      <w:r w:rsidRPr="00AB0ED4">
        <w:rPr>
          <w:rFonts w:ascii="Arial" w:hAnsi="Arial" w:cs="Arial"/>
        </w:rPr>
        <w:t xml:space="preserve"> Cada "Servidor" representa una </w:t>
      </w:r>
      <w:r w:rsidRPr="00AB0ED4">
        <w:rPr>
          <w:rFonts w:ascii="Arial" w:hAnsi="Arial" w:cs="Arial"/>
          <w:b/>
          <w:bCs/>
        </w:rPr>
        <w:t>Sucursal</w:t>
      </w:r>
      <w:r w:rsidRPr="00AB0ED4">
        <w:rPr>
          <w:rFonts w:ascii="Arial" w:hAnsi="Arial" w:cs="Arial"/>
        </w:rPr>
        <w:t xml:space="preserve"> de la tienda (ej. "Sucursal Costanera") o un </w:t>
      </w:r>
      <w:r w:rsidRPr="00AB0ED4">
        <w:rPr>
          <w:rFonts w:ascii="Arial" w:hAnsi="Arial" w:cs="Arial"/>
          <w:b/>
          <w:bCs/>
        </w:rPr>
        <w:t>Departamento</w:t>
      </w:r>
      <w:r w:rsidRPr="00AB0ED4">
        <w:rPr>
          <w:rFonts w:ascii="Arial" w:hAnsi="Arial" w:cs="Arial"/>
        </w:rPr>
        <w:t xml:space="preserve"> (ej. "Soporte Técnico", "Logística").</w:t>
      </w:r>
    </w:p>
    <w:p w14:paraId="18AAB71B" w14:textId="77777777" w:rsidR="00AB0ED4" w:rsidRPr="00AB0ED4" w:rsidRDefault="00AB0ED4" w:rsidP="00AB0ED4">
      <w:pPr>
        <w:numPr>
          <w:ilvl w:val="0"/>
          <w:numId w:val="1"/>
        </w:numPr>
        <w:rPr>
          <w:rFonts w:ascii="Arial" w:hAnsi="Arial" w:cs="Arial"/>
        </w:rPr>
      </w:pPr>
      <w:r w:rsidRPr="00AB0ED4">
        <w:rPr>
          <w:rFonts w:ascii="Arial" w:hAnsi="Arial" w:cs="Arial"/>
          <w:b/>
          <w:bCs/>
        </w:rPr>
        <w:t>Canales (channels):</w:t>
      </w:r>
      <w:r w:rsidRPr="00AB0ED4">
        <w:rPr>
          <w:rFonts w:ascii="Arial" w:hAnsi="Arial" w:cs="Arial"/>
        </w:rPr>
        <w:t xml:space="preserve"> Dentro de cada sucursal/servidor, hay canales específicos como #stock-urgente, #lanzamientos, #incidencias-garantia o #solicitudes-proveedores.</w:t>
      </w:r>
    </w:p>
    <w:p w14:paraId="1F792BDC" w14:textId="4E638674" w:rsidR="00AB0ED4" w:rsidRPr="00AB0ED4" w:rsidRDefault="00AB0ED4" w:rsidP="00AB0ED4">
      <w:pPr>
        <w:pStyle w:val="NormalWeb"/>
        <w:rPr>
          <w:rFonts w:ascii="Arial" w:hAnsi="Arial" w:cs="Arial"/>
        </w:rPr>
      </w:pPr>
      <w:r w:rsidRPr="00AB0ED4">
        <w:rPr>
          <w:rFonts w:ascii="Arial" w:hAnsi="Arial" w:cs="Arial"/>
          <w:b/>
          <w:bCs/>
        </w:rPr>
        <w:t>Ejemplo de uso en la vida rea</w:t>
      </w:r>
      <w:r w:rsidRPr="00AB0ED4">
        <w:rPr>
          <w:rFonts w:ascii="Arial" w:hAnsi="Arial" w:cs="Arial"/>
          <w:b/>
          <w:bCs/>
        </w:rPr>
        <w:t>l</w:t>
      </w:r>
      <w:r w:rsidRPr="00AB0ED4">
        <w:rPr>
          <w:rFonts w:ascii="Arial" w:hAnsi="Arial" w:cs="Arial"/>
          <w:b/>
          <w:bCs/>
        </w:rPr>
        <w:t>:</w:t>
      </w:r>
      <w:r w:rsidRPr="00AB0ED4">
        <w:rPr>
          <w:rFonts w:ascii="Arial" w:hAnsi="Arial" w:cs="Arial"/>
        </w:rPr>
        <w:t xml:space="preserve"> </w:t>
      </w:r>
      <w:r w:rsidRPr="00AB0ED4">
        <w:rPr>
          <w:rFonts w:ascii="Arial" w:hAnsi="Arial" w:cs="Arial"/>
          <w:i/>
          <w:iCs/>
        </w:rPr>
        <w:t>"El usuario</w:t>
      </w:r>
      <w:r>
        <w:rPr>
          <w:rFonts w:ascii="Arial" w:hAnsi="Arial" w:cs="Arial"/>
          <w:i/>
          <w:iCs/>
        </w:rPr>
        <w:t xml:space="preserve"> “</w:t>
      </w:r>
      <w:r w:rsidRPr="00AB0ED4">
        <w:rPr>
          <w:rFonts w:ascii="Arial" w:hAnsi="Arial" w:cs="Arial"/>
          <w:i/>
          <w:iCs/>
        </w:rPr>
        <w:t>Aránguiz</w:t>
      </w:r>
      <w:r>
        <w:rPr>
          <w:rFonts w:ascii="Arial" w:hAnsi="Arial" w:cs="Arial"/>
          <w:i/>
          <w:iCs/>
        </w:rPr>
        <w:t>”</w:t>
      </w:r>
      <w:r w:rsidRPr="00AB0ED4">
        <w:rPr>
          <w:rFonts w:ascii="Arial" w:hAnsi="Arial" w:cs="Arial"/>
          <w:i/>
          <w:iCs/>
        </w:rPr>
        <w:t xml:space="preserve"> (</w:t>
      </w:r>
      <w:r w:rsidRPr="00AB0ED4">
        <w:rPr>
          <w:rFonts w:ascii="Arial" w:hAnsi="Arial" w:cs="Arial"/>
          <w:i/>
          <w:iCs/>
        </w:rPr>
        <w:t>jefe</w:t>
      </w:r>
      <w:r w:rsidRPr="00AB0ED4">
        <w:rPr>
          <w:rFonts w:ascii="Arial" w:hAnsi="Arial" w:cs="Arial"/>
          <w:i/>
          <w:iCs/>
        </w:rPr>
        <w:t xml:space="preserve"> de Bodega) utiliza el canal </w:t>
      </w:r>
      <w:r w:rsidRPr="00AB0ED4">
        <w:rPr>
          <w:rStyle w:val="CdigoHTML"/>
          <w:rFonts w:ascii="Arial" w:eastAsiaTheme="majorEastAsia" w:hAnsi="Arial" w:cs="Arial"/>
          <w:i/>
          <w:iCs/>
          <w:sz w:val="24"/>
          <w:szCs w:val="24"/>
        </w:rPr>
        <w:t>#project-work</w:t>
      </w:r>
      <w:r w:rsidRPr="00AB0ED4">
        <w:rPr>
          <w:rFonts w:ascii="Arial" w:hAnsi="Arial" w:cs="Arial"/>
          <w:i/>
          <w:iCs/>
          <w:sz w:val="32"/>
          <w:szCs w:val="32"/>
        </w:rPr>
        <w:t xml:space="preserve"> </w:t>
      </w:r>
      <w:r w:rsidRPr="00AB0ED4">
        <w:rPr>
          <w:rFonts w:ascii="Arial" w:hAnsi="Arial" w:cs="Arial"/>
          <w:i/>
          <w:iCs/>
        </w:rPr>
        <w:t xml:space="preserve">en el servidor 'Data Science </w:t>
      </w:r>
      <w:r>
        <w:rPr>
          <w:rFonts w:ascii="Arial" w:hAnsi="Arial" w:cs="Arial"/>
          <w:i/>
          <w:iCs/>
        </w:rPr>
        <w:t>Chat</w:t>
      </w:r>
      <w:r w:rsidRPr="00AB0ED4">
        <w:rPr>
          <w:rFonts w:ascii="Arial" w:hAnsi="Arial" w:cs="Arial"/>
          <w:i/>
          <w:iCs/>
        </w:rPr>
        <w:t>' (que podría renombrarse a 'Analítica de Ventas') para coordinar en tiempo real el reabastecimiento de consolas antes de Navidad."</w:t>
      </w:r>
    </w:p>
    <w:p w14:paraId="1362522C" w14:textId="77777777" w:rsidR="0084340E" w:rsidRDefault="0084340E"/>
    <w:sectPr w:rsidR="008434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25D56"/>
    <w:multiLevelType w:val="multilevel"/>
    <w:tmpl w:val="097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16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D4"/>
    <w:rsid w:val="00435ED3"/>
    <w:rsid w:val="007F7093"/>
    <w:rsid w:val="0084340E"/>
    <w:rsid w:val="00AB0ED4"/>
    <w:rsid w:val="00B3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A12E4"/>
  <w15:chartTrackingRefBased/>
  <w15:docId w15:val="{7C86B06C-663C-4CE8-B85D-FEDF4CC3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0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B0E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IGNACIO BITTNER NAVEA</dc:creator>
  <cp:keywords/>
  <dc:description/>
  <cp:lastModifiedBy>CARLOS IGNACIO BITTNER NAVEA</cp:lastModifiedBy>
  <cp:revision>1</cp:revision>
  <dcterms:created xsi:type="dcterms:W3CDTF">2025-11-22T17:18:00Z</dcterms:created>
  <dcterms:modified xsi:type="dcterms:W3CDTF">2025-11-22T17:44:00Z</dcterms:modified>
</cp:coreProperties>
</file>