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4FB5" w14:textId="77777777" w:rsidR="00A50480" w:rsidRDefault="00000000">
      <w:pPr>
        <w:pStyle w:val="Title"/>
        <w:spacing w:after="160"/>
      </w:pPr>
      <w:r>
        <w:rPr>
          <w:b/>
          <w:bCs/>
          <w:sz w:val="36"/>
          <w:szCs w:val="36"/>
        </w:rPr>
        <w:t xml:space="preserve">U-Choice </w:t>
      </w:r>
      <w:r>
        <w:rPr>
          <w:b/>
          <w:bCs/>
          <w:sz w:val="36"/>
          <w:szCs w:val="36"/>
        </w:rPr>
        <w:t>使用手册</w:t>
      </w:r>
    </w:p>
    <w:p w14:paraId="2163C7A5" w14:textId="77777777" w:rsidR="00A50480" w:rsidRDefault="00000000">
      <w:pPr>
        <w:pStyle w:val="Heading1"/>
        <w:spacing w:after="160"/>
      </w:pPr>
      <w:r>
        <w:rPr>
          <w:sz w:val="22"/>
          <w:szCs w:val="22"/>
        </w:rPr>
        <w:t>一、用户角色与权限</w:t>
      </w:r>
    </w:p>
    <w:p w14:paraId="0BEEC635" w14:textId="77777777" w:rsidR="00A50480" w:rsidRDefault="00000000">
      <w:pPr>
        <w:spacing w:after="160"/>
      </w:pPr>
      <w:r>
        <w:rPr>
          <w:sz w:val="22"/>
          <w:szCs w:val="22"/>
        </w:rPr>
        <w:t>系统共有四种角色：管理员、客户、仓库人员、会计，每种角色可使用的服务不同。下表列出所有服务及其说明，以及各角色的权限范围。</w:t>
      </w:r>
    </w:p>
    <w:p w14:paraId="62369ABF" w14:textId="77777777" w:rsidR="00A50480" w:rsidRDefault="00000000">
      <w:pPr>
        <w:spacing w:after="160"/>
      </w:pPr>
      <w:r>
        <w:rPr>
          <w:sz w:val="22"/>
          <w:szCs w:val="22"/>
        </w:rPr>
        <w:t>提示：任何时候均可发送</w:t>
      </w:r>
      <w:r>
        <w:rPr>
          <w:sz w:val="22"/>
          <w:szCs w:val="22"/>
        </w:rPr>
        <w:t>“</w:t>
      </w:r>
      <w:r>
        <w:rPr>
          <w:sz w:val="22"/>
          <w:szCs w:val="22"/>
        </w:rPr>
        <w:t>可用服务</w:t>
      </w:r>
      <w:r>
        <w:rPr>
          <w:sz w:val="22"/>
          <w:szCs w:val="22"/>
        </w:rPr>
        <w:t>”</w:t>
      </w:r>
      <w:r>
        <w:rPr>
          <w:sz w:val="22"/>
          <w:szCs w:val="22"/>
        </w:rPr>
        <w:t>，系统会立即列出您当前角色实际拥有的服务，无需对照本表逐条确认。</w:t>
      </w:r>
    </w:p>
    <w:p w14:paraId="63DB73C4" w14:textId="77777777" w:rsidR="00A50480" w:rsidRDefault="00A50480">
      <w:pPr>
        <w:spacing w:after="120"/>
      </w:pP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1800"/>
        <w:gridCol w:w="1800"/>
        <w:gridCol w:w="1800"/>
      </w:tblGrid>
      <w:tr w:rsidR="00A50480" w14:paraId="6151EC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8EEF7"/>
          </w:tcPr>
          <w:p w14:paraId="74F512FF" w14:textId="77777777" w:rsidR="00A50480" w:rsidRDefault="00000000">
            <w:r>
              <w:rPr>
                <w:b/>
                <w:bCs/>
                <w:sz w:val="22"/>
                <w:szCs w:val="22"/>
              </w:rPr>
              <w:t>服务</w:t>
            </w:r>
          </w:p>
        </w:tc>
        <w:tc>
          <w:tcPr>
            <w:tcW w:w="1800" w:type="dxa"/>
            <w:shd w:val="clear" w:color="auto" w:fill="E8EEF7"/>
          </w:tcPr>
          <w:p w14:paraId="78E6B6F2" w14:textId="77777777" w:rsidR="00A504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管理员</w:t>
            </w:r>
          </w:p>
        </w:tc>
        <w:tc>
          <w:tcPr>
            <w:tcW w:w="1800" w:type="dxa"/>
            <w:shd w:val="clear" w:color="auto" w:fill="E8EEF7"/>
          </w:tcPr>
          <w:p w14:paraId="46055AEC" w14:textId="77777777" w:rsidR="00A504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客户</w:t>
            </w:r>
          </w:p>
        </w:tc>
        <w:tc>
          <w:tcPr>
            <w:tcW w:w="1800" w:type="dxa"/>
            <w:shd w:val="clear" w:color="auto" w:fill="E8EEF7"/>
          </w:tcPr>
          <w:p w14:paraId="567DF70F" w14:textId="77777777" w:rsidR="00A504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仓库人员</w:t>
            </w:r>
          </w:p>
        </w:tc>
        <w:tc>
          <w:tcPr>
            <w:tcW w:w="1800" w:type="dxa"/>
            <w:shd w:val="clear" w:color="auto" w:fill="E8EEF7"/>
          </w:tcPr>
          <w:p w14:paraId="397BE6CC" w14:textId="77777777" w:rsidR="00A504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会计</w:t>
            </w:r>
          </w:p>
        </w:tc>
      </w:tr>
      <w:tr w:rsidR="00A50480" w14:paraId="32BB45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EEF07F9" w14:textId="77777777" w:rsidR="00A50480" w:rsidRDefault="00000000">
            <w:r>
              <w:rPr>
                <w:sz w:val="22"/>
                <w:szCs w:val="22"/>
              </w:rPr>
              <w:t>查询库存</w:t>
            </w:r>
          </w:p>
        </w:tc>
        <w:tc>
          <w:tcPr>
            <w:tcW w:w="1800" w:type="dxa"/>
          </w:tcPr>
          <w:p w14:paraId="53119321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64463140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73DC6367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68DE499F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A50480" w14:paraId="63A740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5656F07" w14:textId="77777777" w:rsidR="00A50480" w:rsidRDefault="00000000">
            <w:r>
              <w:rPr>
                <w:sz w:val="22"/>
                <w:szCs w:val="22"/>
              </w:rPr>
              <w:t>查询库存变动记录</w:t>
            </w:r>
          </w:p>
        </w:tc>
        <w:tc>
          <w:tcPr>
            <w:tcW w:w="1800" w:type="dxa"/>
          </w:tcPr>
          <w:p w14:paraId="2F61363D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3F6A7BB5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73189569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1128C200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A50480" w14:paraId="3CE8C0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25CD267" w14:textId="77777777" w:rsidR="00A50480" w:rsidRDefault="00000000">
            <w:r>
              <w:rPr>
                <w:sz w:val="22"/>
                <w:szCs w:val="22"/>
              </w:rPr>
              <w:t>提交入库申请</w:t>
            </w:r>
          </w:p>
        </w:tc>
        <w:tc>
          <w:tcPr>
            <w:tcW w:w="1800" w:type="dxa"/>
          </w:tcPr>
          <w:p w14:paraId="5E00901C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56A56214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21B0864A" w14:textId="77777777" w:rsidR="00A50480" w:rsidRDefault="00A50480">
            <w:pPr>
              <w:jc w:val="center"/>
            </w:pPr>
          </w:p>
        </w:tc>
        <w:tc>
          <w:tcPr>
            <w:tcW w:w="1800" w:type="dxa"/>
          </w:tcPr>
          <w:p w14:paraId="0C1C8360" w14:textId="77777777" w:rsidR="00A50480" w:rsidRDefault="00A50480">
            <w:pPr>
              <w:jc w:val="center"/>
            </w:pPr>
          </w:p>
        </w:tc>
      </w:tr>
      <w:tr w:rsidR="00A50480" w14:paraId="256ABC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81DC709" w14:textId="77777777" w:rsidR="00A50480" w:rsidRDefault="00000000">
            <w:r>
              <w:rPr>
                <w:sz w:val="22"/>
                <w:szCs w:val="22"/>
              </w:rPr>
              <w:t>提交出库申请</w:t>
            </w:r>
          </w:p>
        </w:tc>
        <w:tc>
          <w:tcPr>
            <w:tcW w:w="1800" w:type="dxa"/>
          </w:tcPr>
          <w:p w14:paraId="39698334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1FDB410D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395B5D6D" w14:textId="77777777" w:rsidR="00A50480" w:rsidRDefault="00A50480">
            <w:pPr>
              <w:jc w:val="center"/>
            </w:pPr>
          </w:p>
        </w:tc>
        <w:tc>
          <w:tcPr>
            <w:tcW w:w="1800" w:type="dxa"/>
          </w:tcPr>
          <w:p w14:paraId="011BDFF0" w14:textId="77777777" w:rsidR="00A50480" w:rsidRDefault="00A50480">
            <w:pPr>
              <w:jc w:val="center"/>
            </w:pPr>
          </w:p>
        </w:tc>
      </w:tr>
      <w:tr w:rsidR="00A50480" w14:paraId="53515F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AD40A92" w14:textId="77777777" w:rsidR="00A50480" w:rsidRDefault="00000000">
            <w:r>
              <w:rPr>
                <w:sz w:val="22"/>
                <w:szCs w:val="22"/>
              </w:rPr>
              <w:t>新增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更新地址</w:t>
            </w:r>
          </w:p>
        </w:tc>
        <w:tc>
          <w:tcPr>
            <w:tcW w:w="1800" w:type="dxa"/>
          </w:tcPr>
          <w:p w14:paraId="03A62EFD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196554A0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5F6C3C80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5659EFCD" w14:textId="77777777" w:rsidR="00A50480" w:rsidRDefault="00A50480">
            <w:pPr>
              <w:jc w:val="center"/>
            </w:pPr>
          </w:p>
        </w:tc>
      </w:tr>
      <w:tr w:rsidR="00A50480" w14:paraId="3ABC21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3D6A92C" w14:textId="77777777" w:rsidR="00A50480" w:rsidRDefault="00000000">
            <w:r>
              <w:rPr>
                <w:sz w:val="22"/>
                <w:szCs w:val="22"/>
              </w:rPr>
              <w:t>确认收货</w:t>
            </w:r>
          </w:p>
        </w:tc>
        <w:tc>
          <w:tcPr>
            <w:tcW w:w="1800" w:type="dxa"/>
          </w:tcPr>
          <w:p w14:paraId="0D24F6AC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5E17D75C" w14:textId="77777777" w:rsidR="00A50480" w:rsidRDefault="00A50480">
            <w:pPr>
              <w:jc w:val="center"/>
            </w:pPr>
          </w:p>
        </w:tc>
        <w:tc>
          <w:tcPr>
            <w:tcW w:w="1800" w:type="dxa"/>
          </w:tcPr>
          <w:p w14:paraId="53ADCB13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4D546BE5" w14:textId="77777777" w:rsidR="00A50480" w:rsidRDefault="00A50480">
            <w:pPr>
              <w:jc w:val="center"/>
            </w:pPr>
          </w:p>
        </w:tc>
      </w:tr>
      <w:tr w:rsidR="00A50480" w14:paraId="1D76DD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E68DD95" w14:textId="77777777" w:rsidR="00A50480" w:rsidRDefault="00000000">
            <w:r>
              <w:rPr>
                <w:sz w:val="22"/>
                <w:szCs w:val="22"/>
              </w:rPr>
              <w:t>确认发货</w:t>
            </w:r>
          </w:p>
        </w:tc>
        <w:tc>
          <w:tcPr>
            <w:tcW w:w="1800" w:type="dxa"/>
          </w:tcPr>
          <w:p w14:paraId="7809747E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1DC6FE09" w14:textId="77777777" w:rsidR="00A50480" w:rsidRDefault="00A50480">
            <w:pPr>
              <w:jc w:val="center"/>
            </w:pPr>
          </w:p>
        </w:tc>
        <w:tc>
          <w:tcPr>
            <w:tcW w:w="1800" w:type="dxa"/>
          </w:tcPr>
          <w:p w14:paraId="760C6746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54E2D79F" w14:textId="77777777" w:rsidR="00A50480" w:rsidRDefault="00A50480">
            <w:pPr>
              <w:jc w:val="center"/>
            </w:pPr>
          </w:p>
        </w:tc>
      </w:tr>
      <w:tr w:rsidR="00A50480" w14:paraId="0DBD3B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42AE8E3" w14:textId="77777777" w:rsidR="00A50480" w:rsidRDefault="00000000">
            <w:r>
              <w:rPr>
                <w:sz w:val="22"/>
                <w:szCs w:val="22"/>
              </w:rPr>
              <w:t>库存调整</w:t>
            </w:r>
          </w:p>
        </w:tc>
        <w:tc>
          <w:tcPr>
            <w:tcW w:w="1800" w:type="dxa"/>
          </w:tcPr>
          <w:p w14:paraId="2D3538BD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6DCE7044" w14:textId="77777777" w:rsidR="00A50480" w:rsidRDefault="00A50480">
            <w:pPr>
              <w:jc w:val="center"/>
            </w:pPr>
          </w:p>
        </w:tc>
        <w:tc>
          <w:tcPr>
            <w:tcW w:w="1800" w:type="dxa"/>
          </w:tcPr>
          <w:p w14:paraId="23B5D718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120966E6" w14:textId="77777777" w:rsidR="00A50480" w:rsidRDefault="00A50480">
            <w:pPr>
              <w:jc w:val="center"/>
            </w:pPr>
          </w:p>
        </w:tc>
      </w:tr>
      <w:tr w:rsidR="00A50480" w14:paraId="2A4F5E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F9AD592" w14:textId="77777777" w:rsidR="00A50480" w:rsidRDefault="00000000">
            <w:r>
              <w:rPr>
                <w:sz w:val="22"/>
                <w:szCs w:val="22"/>
              </w:rPr>
              <w:t>库存盘点</w:t>
            </w:r>
          </w:p>
        </w:tc>
        <w:tc>
          <w:tcPr>
            <w:tcW w:w="1800" w:type="dxa"/>
          </w:tcPr>
          <w:p w14:paraId="62000EC4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37434F0B" w14:textId="77777777" w:rsidR="00A50480" w:rsidRDefault="00A50480">
            <w:pPr>
              <w:jc w:val="center"/>
            </w:pPr>
          </w:p>
        </w:tc>
        <w:tc>
          <w:tcPr>
            <w:tcW w:w="1800" w:type="dxa"/>
          </w:tcPr>
          <w:p w14:paraId="2C3C2AAB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1B3DBB83" w14:textId="77777777" w:rsidR="00A50480" w:rsidRDefault="00A50480">
            <w:pPr>
              <w:jc w:val="center"/>
            </w:pPr>
          </w:p>
        </w:tc>
      </w:tr>
      <w:tr w:rsidR="00A50480" w14:paraId="2FE9DE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1F543AE" w14:textId="77777777" w:rsidR="00A50480" w:rsidRDefault="00000000">
            <w:r>
              <w:rPr>
                <w:sz w:val="22"/>
                <w:szCs w:val="22"/>
              </w:rPr>
              <w:t>库存调拨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合并托盘</w:t>
            </w:r>
          </w:p>
        </w:tc>
        <w:tc>
          <w:tcPr>
            <w:tcW w:w="1800" w:type="dxa"/>
          </w:tcPr>
          <w:p w14:paraId="7932362F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1655B053" w14:textId="77777777" w:rsidR="00A50480" w:rsidRDefault="00A50480">
            <w:pPr>
              <w:jc w:val="center"/>
            </w:pPr>
          </w:p>
        </w:tc>
        <w:tc>
          <w:tcPr>
            <w:tcW w:w="1800" w:type="dxa"/>
          </w:tcPr>
          <w:p w14:paraId="705A0E61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49E6A236" w14:textId="77777777" w:rsidR="00A50480" w:rsidRDefault="00A50480">
            <w:pPr>
              <w:jc w:val="center"/>
            </w:pPr>
          </w:p>
        </w:tc>
      </w:tr>
      <w:tr w:rsidR="00A50480" w14:paraId="3FD5FE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A1A778D" w14:textId="77777777" w:rsidR="00A50480" w:rsidRDefault="00000000">
            <w:r>
              <w:rPr>
                <w:sz w:val="22"/>
                <w:szCs w:val="22"/>
              </w:rPr>
              <w:t>查询账单</w:t>
            </w:r>
          </w:p>
        </w:tc>
        <w:tc>
          <w:tcPr>
            <w:tcW w:w="1800" w:type="dxa"/>
          </w:tcPr>
          <w:p w14:paraId="24693850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73A2119A" w14:textId="77777777" w:rsidR="00A50480" w:rsidRDefault="00A50480">
            <w:pPr>
              <w:jc w:val="center"/>
            </w:pPr>
          </w:p>
        </w:tc>
        <w:tc>
          <w:tcPr>
            <w:tcW w:w="1800" w:type="dxa"/>
          </w:tcPr>
          <w:p w14:paraId="2B8A3828" w14:textId="77777777" w:rsidR="00A50480" w:rsidRDefault="00A50480">
            <w:pPr>
              <w:jc w:val="center"/>
            </w:pPr>
          </w:p>
        </w:tc>
        <w:tc>
          <w:tcPr>
            <w:tcW w:w="1800" w:type="dxa"/>
          </w:tcPr>
          <w:p w14:paraId="70993011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A50480" w14:paraId="15C2B2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F99030E" w14:textId="77777777" w:rsidR="00A50480" w:rsidRDefault="00000000">
            <w:r>
              <w:rPr>
                <w:sz w:val="22"/>
                <w:szCs w:val="22"/>
              </w:rPr>
              <w:t>角色变更</w:t>
            </w:r>
          </w:p>
        </w:tc>
        <w:tc>
          <w:tcPr>
            <w:tcW w:w="1800" w:type="dxa"/>
          </w:tcPr>
          <w:p w14:paraId="7C16E462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15447B91" w14:textId="77777777" w:rsidR="00A50480" w:rsidRDefault="00A50480">
            <w:pPr>
              <w:jc w:val="center"/>
            </w:pPr>
          </w:p>
        </w:tc>
        <w:tc>
          <w:tcPr>
            <w:tcW w:w="1800" w:type="dxa"/>
          </w:tcPr>
          <w:p w14:paraId="7F4515CE" w14:textId="77777777" w:rsidR="00A50480" w:rsidRDefault="00A50480">
            <w:pPr>
              <w:jc w:val="center"/>
            </w:pPr>
          </w:p>
        </w:tc>
        <w:tc>
          <w:tcPr>
            <w:tcW w:w="1800" w:type="dxa"/>
          </w:tcPr>
          <w:p w14:paraId="18627F84" w14:textId="77777777" w:rsidR="00A50480" w:rsidRDefault="00A50480">
            <w:pPr>
              <w:jc w:val="center"/>
            </w:pPr>
          </w:p>
        </w:tc>
      </w:tr>
      <w:tr w:rsidR="00A50480" w14:paraId="511CE9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93B917D" w14:textId="77777777" w:rsidR="00A50480" w:rsidRDefault="00000000">
            <w:r>
              <w:rPr>
                <w:sz w:val="22"/>
                <w:szCs w:val="22"/>
              </w:rPr>
              <w:t>服务说明</w:t>
            </w:r>
          </w:p>
        </w:tc>
        <w:tc>
          <w:tcPr>
            <w:tcW w:w="1800" w:type="dxa"/>
          </w:tcPr>
          <w:p w14:paraId="2D495A61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721CF947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5C9401EA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</w:tcPr>
          <w:p w14:paraId="351A6838" w14:textId="77777777" w:rsidR="00A50480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</w:tbl>
    <w:p w14:paraId="5D3BDC05" w14:textId="77777777" w:rsidR="00A50480" w:rsidRDefault="00A50480">
      <w:pPr>
        <w:spacing w:after="200"/>
      </w:pPr>
    </w:p>
    <w:p w14:paraId="5C74826F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服务说明</w:t>
      </w:r>
    </w:p>
    <w:p w14:paraId="7CBCB543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查询库存：查询两个仓库（</w:t>
      </w:r>
      <w:r>
        <w:rPr>
          <w:sz w:val="22"/>
          <w:szCs w:val="22"/>
        </w:rPr>
        <w:t>JFK</w:t>
      </w:r>
      <w:r>
        <w:rPr>
          <w:sz w:val="22"/>
          <w:szCs w:val="22"/>
        </w:rPr>
        <w:t>、</w:t>
      </w:r>
      <w:r>
        <w:rPr>
          <w:sz w:val="22"/>
          <w:szCs w:val="22"/>
        </w:rPr>
        <w:t>DE</w:t>
      </w:r>
      <w:r>
        <w:rPr>
          <w:sz w:val="22"/>
          <w:szCs w:val="22"/>
        </w:rPr>
        <w:t>）当前库存余额，立即返回结果，不支持筛选。</w:t>
      </w:r>
    </w:p>
    <w:p w14:paraId="6E82BC7B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查询库存变动记录：查询某仓库在指定月份（或范围）内的库存变动明细，立即返回结果；如需完整记录而非最近</w:t>
      </w:r>
      <w:r>
        <w:rPr>
          <w:sz w:val="22"/>
          <w:szCs w:val="22"/>
        </w:rPr>
        <w:t>10</w:t>
      </w:r>
      <w:r>
        <w:rPr>
          <w:sz w:val="22"/>
          <w:szCs w:val="22"/>
        </w:rPr>
        <w:t>条摘要，可在消息中说明</w:t>
      </w:r>
      <w:r>
        <w:rPr>
          <w:sz w:val="22"/>
          <w:szCs w:val="22"/>
        </w:rPr>
        <w:t>“</w:t>
      </w:r>
      <w:r>
        <w:rPr>
          <w:sz w:val="22"/>
          <w:szCs w:val="22"/>
        </w:rPr>
        <w:t>需要完整记录</w:t>
      </w:r>
      <w:r>
        <w:rPr>
          <w:sz w:val="22"/>
          <w:szCs w:val="22"/>
        </w:rPr>
        <w:t>/</w:t>
      </w:r>
      <w:r>
        <w:rPr>
          <w:sz w:val="22"/>
          <w:szCs w:val="22"/>
        </w:rPr>
        <w:t>导出表格</w:t>
      </w:r>
      <w:r>
        <w:rPr>
          <w:sz w:val="22"/>
          <w:szCs w:val="22"/>
        </w:rPr>
        <w:t>”</w:t>
      </w:r>
      <w:r>
        <w:rPr>
          <w:sz w:val="22"/>
          <w:szCs w:val="22"/>
        </w:rPr>
        <w:t>，系统会以表格文件形式发送。</w:t>
      </w:r>
    </w:p>
    <w:p w14:paraId="28859F50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提交入库申请：客户提交入库申请，说明商品种类、数量以及是否需要拆包。提交后进入待处理状态，库存不会立即变动，需仓库人员实际收货并确认后才更新。</w:t>
      </w:r>
    </w:p>
    <w:p w14:paraId="293D97CE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提交出库申请：客户提交出库申请，说明要运出的商品、数量及目的地（可以是外部地址，也可以是我方另一仓库的调仓）。提交后进入待处理状态，库存不会立即变动，需仓库人员实际发货并确认后才更新。</w:t>
      </w:r>
    </w:p>
    <w:p w14:paraId="3AF58836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新增</w:t>
      </w:r>
      <w:r>
        <w:rPr>
          <w:sz w:val="22"/>
          <w:szCs w:val="22"/>
        </w:rPr>
        <w:t>/</w:t>
      </w:r>
      <w:r>
        <w:rPr>
          <w:sz w:val="22"/>
          <w:szCs w:val="22"/>
        </w:rPr>
        <w:t>更新地址：新增或更新共享地址簿中的收货地址，含公司名称、详细地址及对应计费类型。</w:t>
      </w:r>
    </w:p>
    <w:p w14:paraId="7877594E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确认收货：仓库人员确认已实际收到某笔入库申请的货物，登记实收数量（如与申请不同以实收为准），确认后库存正式增加。</w:t>
      </w:r>
    </w:p>
    <w:p w14:paraId="15A9EF70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lastRenderedPageBreak/>
        <w:t>确认发货：仓库人员确认已实际发出某笔出库申请的货物，登记实发数量。如目的地是我方另一仓库，确认后会同时增加该仓库库存（内部调仓）。</w:t>
      </w:r>
    </w:p>
    <w:p w14:paraId="335356F5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库存调整：仓库人员对某个仓库的库存做一次性手动修正，用于登记货损、丢失或个别数量差异，直接修改库存数量。</w:t>
      </w:r>
    </w:p>
    <w:p w14:paraId="1F3BC27B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库存盘点：仓库人员上报某个仓库的完整实盘库存快照，系统自动计算与当前记录的差异并批量调整</w:t>
      </w:r>
      <w:r>
        <w:rPr>
          <w:sz w:val="22"/>
          <w:szCs w:val="22"/>
        </w:rPr>
        <w:t>——</w:t>
      </w:r>
      <w:r>
        <w:rPr>
          <w:sz w:val="22"/>
          <w:szCs w:val="22"/>
        </w:rPr>
        <w:t>与</w:t>
      </w:r>
      <w:r>
        <w:rPr>
          <w:sz w:val="22"/>
          <w:szCs w:val="22"/>
        </w:rPr>
        <w:t>“</w:t>
      </w:r>
      <w:r>
        <w:rPr>
          <w:sz w:val="22"/>
          <w:szCs w:val="22"/>
        </w:rPr>
        <w:t>库存调整</w:t>
      </w:r>
      <w:r>
        <w:rPr>
          <w:sz w:val="22"/>
          <w:szCs w:val="22"/>
        </w:rPr>
        <w:t>”</w:t>
      </w:r>
      <w:r>
        <w:rPr>
          <w:sz w:val="22"/>
          <w:szCs w:val="22"/>
        </w:rPr>
        <w:t>的区别：调整是逐条手动修正个别数量，盘点是整体快照对比。</w:t>
      </w:r>
    </w:p>
    <w:p w14:paraId="52A0BB7B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库存调拨</w:t>
      </w:r>
      <w:r>
        <w:rPr>
          <w:sz w:val="22"/>
          <w:szCs w:val="22"/>
        </w:rPr>
        <w:t>/</w:t>
      </w:r>
      <w:r>
        <w:rPr>
          <w:sz w:val="22"/>
          <w:szCs w:val="22"/>
        </w:rPr>
        <w:t>合并托盘：仓库人员将箱子从一个托盘规格调整到另一个（重新打托</w:t>
      </w:r>
      <w:r>
        <w:rPr>
          <w:sz w:val="22"/>
          <w:szCs w:val="22"/>
        </w:rPr>
        <w:t>/</w:t>
      </w:r>
      <w:r>
        <w:rPr>
          <w:sz w:val="22"/>
          <w:szCs w:val="22"/>
        </w:rPr>
        <w:t>合并零散库存），不改变商品总数，仅限同一仓库内操作。</w:t>
      </w:r>
    </w:p>
    <w:p w14:paraId="7B452C81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查询账单：查询某仓库在指定月份（或范围）内的运营费用汇总（运输费</w:t>
      </w:r>
      <w:r>
        <w:rPr>
          <w:sz w:val="22"/>
          <w:szCs w:val="22"/>
        </w:rPr>
        <w:t>/</w:t>
      </w:r>
      <w:r>
        <w:rPr>
          <w:sz w:val="22"/>
          <w:szCs w:val="22"/>
        </w:rPr>
        <w:t>打托费</w:t>
      </w:r>
      <w:r>
        <w:rPr>
          <w:sz w:val="22"/>
          <w:szCs w:val="22"/>
        </w:rPr>
        <w:t>/</w:t>
      </w:r>
      <w:r>
        <w:rPr>
          <w:sz w:val="22"/>
          <w:szCs w:val="22"/>
        </w:rPr>
        <w:t>拆包费</w:t>
      </w:r>
      <w:r>
        <w:rPr>
          <w:sz w:val="22"/>
          <w:szCs w:val="22"/>
        </w:rPr>
        <w:t>/</w:t>
      </w:r>
      <w:r>
        <w:rPr>
          <w:sz w:val="22"/>
          <w:szCs w:val="22"/>
        </w:rPr>
        <w:t>仓储费）</w:t>
      </w:r>
      <w:r>
        <w:rPr>
          <w:sz w:val="22"/>
          <w:szCs w:val="22"/>
        </w:rPr>
        <w:t>——</w:t>
      </w:r>
      <w:r>
        <w:rPr>
          <w:sz w:val="22"/>
          <w:szCs w:val="22"/>
        </w:rPr>
        <w:t>这是仓库整体运营成本报表，不是按客户单独出具的账单。</w:t>
      </w:r>
    </w:p>
    <w:p w14:paraId="27C9545D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角色变更：管理员修改群内成员的角色，如设为仓库管理员还需指定其负责的仓库（</w:t>
      </w:r>
      <w:r>
        <w:rPr>
          <w:sz w:val="22"/>
          <w:szCs w:val="22"/>
        </w:rPr>
        <w:t xml:space="preserve">JFK </w:t>
      </w:r>
      <w:r>
        <w:rPr>
          <w:sz w:val="22"/>
          <w:szCs w:val="22"/>
        </w:rPr>
        <w:t>或</w:t>
      </w:r>
      <w:r>
        <w:rPr>
          <w:sz w:val="22"/>
          <w:szCs w:val="22"/>
        </w:rPr>
        <w:t xml:space="preserve"> DE</w:t>
      </w:r>
      <w:r>
        <w:rPr>
          <w:sz w:val="22"/>
          <w:szCs w:val="22"/>
        </w:rPr>
        <w:t>）。</w:t>
      </w:r>
    </w:p>
    <w:p w14:paraId="71B6453B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服务说明：介绍某项具体服务的用途、使用场景和触发方式。</w:t>
      </w:r>
    </w:p>
    <w:p w14:paraId="788AD347" w14:textId="77777777" w:rsidR="00A50480" w:rsidRDefault="00000000">
      <w:pPr>
        <w:pStyle w:val="Heading1"/>
        <w:spacing w:after="160"/>
      </w:pPr>
      <w:r>
        <w:rPr>
          <w:sz w:val="22"/>
          <w:szCs w:val="22"/>
        </w:rPr>
        <w:t>二、业务流程</w:t>
      </w:r>
    </w:p>
    <w:p w14:paraId="00D84BE6" w14:textId="77777777" w:rsidR="00A50480" w:rsidRDefault="00000000">
      <w:pPr>
        <w:shd w:val="clear" w:color="auto" w:fill="FFF3CD"/>
        <w:spacing w:after="160"/>
      </w:pPr>
      <w:r>
        <w:rPr>
          <w:i/>
          <w:iCs/>
          <w:color w:val="7A5C00"/>
          <w:sz w:val="22"/>
          <w:szCs w:val="22"/>
        </w:rPr>
        <w:t>（业务流程需先说明大致参与的角色和流程，之后配合截图说明具体的操作步骤</w:t>
      </w:r>
      <w:r>
        <w:rPr>
          <w:i/>
          <w:iCs/>
          <w:color w:val="7A5C00"/>
          <w:sz w:val="22"/>
          <w:szCs w:val="22"/>
        </w:rPr>
        <w:t xml:space="preserve"> —— </w:t>
      </w:r>
      <w:r>
        <w:rPr>
          <w:i/>
          <w:iCs/>
          <w:color w:val="7A5C00"/>
          <w:sz w:val="22"/>
          <w:szCs w:val="22"/>
        </w:rPr>
        <w:t>以下各节文字流程已补充完整，实际操作截图待补充）</w:t>
      </w:r>
    </w:p>
    <w:p w14:paraId="04E468D6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发货</w:t>
      </w:r>
    </w:p>
    <w:p w14:paraId="764612E5" w14:textId="77777777" w:rsidR="003A170F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客户：申请发货，将发货的</w:t>
      </w:r>
      <w:r>
        <w:rPr>
          <w:sz w:val="22"/>
          <w:szCs w:val="22"/>
        </w:rPr>
        <w:t xml:space="preserve"> PDF </w:t>
      </w:r>
      <w:r>
        <w:rPr>
          <w:sz w:val="22"/>
          <w:szCs w:val="22"/>
        </w:rPr>
        <w:t>文件发到群中</w:t>
      </w:r>
      <w:r>
        <w:rPr>
          <w:sz w:val="22"/>
          <w:szCs w:val="22"/>
        </w:rPr>
        <w:t xml:space="preserve"> </w:t>
      </w:r>
    </w:p>
    <w:p w14:paraId="555D0493" w14:textId="543726A3" w:rsidR="003A170F" w:rsidRDefault="003A170F">
      <w:pPr>
        <w:spacing w:after="160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2D2120E" wp14:editId="025952ED">
            <wp:extent cx="5943600" cy="4072890"/>
            <wp:effectExtent l="0" t="0" r="0" b="3810"/>
            <wp:docPr id="106534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46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00C4" w14:textId="44B21364" w:rsidR="003A170F" w:rsidRDefault="003A170F">
      <w:pPr>
        <w:spacing w:after="160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E9EBC7D" wp14:editId="77CCCEE3">
            <wp:extent cx="5943600" cy="4408805"/>
            <wp:effectExtent l="0" t="0" r="0" b="0"/>
            <wp:docPr id="29373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37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88A6" w14:textId="79601657" w:rsidR="00A50480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仓库人员：确认发货，将签字的</w:t>
      </w:r>
      <w:r>
        <w:rPr>
          <w:sz w:val="22"/>
          <w:szCs w:val="22"/>
        </w:rPr>
        <w:t xml:space="preserve"> PDF </w:t>
      </w:r>
      <w:r>
        <w:rPr>
          <w:sz w:val="22"/>
          <w:szCs w:val="22"/>
        </w:rPr>
        <w:t>发到群中</w:t>
      </w:r>
    </w:p>
    <w:p w14:paraId="18A4F6CC" w14:textId="592DFCE2" w:rsidR="003A170F" w:rsidRDefault="00F631A0">
      <w:pPr>
        <w:spacing w:after="1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4B53AD" wp14:editId="18AADEF4">
            <wp:extent cx="5943600" cy="5128895"/>
            <wp:effectExtent l="0" t="0" r="0" b="0"/>
            <wp:docPr id="106656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7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2267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新增地址</w:t>
      </w:r>
    </w:p>
    <w:p w14:paraId="730598B0" w14:textId="60B4D98F" w:rsidR="00A50480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lastRenderedPageBreak/>
        <w:t>新增一个发货地址，可由客户或者仓库人员发起。</w:t>
      </w:r>
      <w:r w:rsidR="00041A65">
        <w:rPr>
          <w:rFonts w:hint="eastAsia"/>
          <w:sz w:val="22"/>
          <w:szCs w:val="22"/>
        </w:rPr>
        <w:t>发货时如果遇到数据库中无法匹配的地址，客服也将自动转到“新增地址”流程。</w:t>
      </w:r>
      <w:r w:rsidR="00041A65">
        <w:rPr>
          <w:sz w:val="22"/>
          <w:szCs w:val="22"/>
        </w:rPr>
        <w:br/>
      </w:r>
      <w:r w:rsidR="00041A65">
        <w:rPr>
          <w:noProof/>
        </w:rPr>
        <w:drawing>
          <wp:inline distT="0" distB="0" distL="0" distR="0" wp14:anchorId="150B2A94" wp14:editId="5128AE5C">
            <wp:extent cx="5943600" cy="3778885"/>
            <wp:effectExtent l="0" t="0" r="0" b="0"/>
            <wp:docPr id="145955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51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2837" w14:textId="1CE785DB" w:rsidR="00041A65" w:rsidRDefault="00041A65">
      <w:pPr>
        <w:spacing w:after="160"/>
        <w:rPr>
          <w:rFonts w:hint="eastAsia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906F1AE" wp14:editId="5CD2528E">
            <wp:extent cx="5943600" cy="4691380"/>
            <wp:effectExtent l="0" t="0" r="0" b="0"/>
            <wp:docPr id="90855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52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2353" w14:textId="77777777" w:rsidR="00041A65" w:rsidRDefault="00041A65">
      <w:pPr>
        <w:spacing w:after="160"/>
        <w:rPr>
          <w:rFonts w:hint="eastAsia"/>
        </w:rPr>
      </w:pPr>
    </w:p>
    <w:p w14:paraId="38BF9EE2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收货</w:t>
      </w:r>
    </w:p>
    <w:p w14:paraId="6559B7DB" w14:textId="77777777" w:rsidR="003A170F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客户：申请收货，</w:t>
      </w:r>
    </w:p>
    <w:p w14:paraId="2A3F2330" w14:textId="5EF48330" w:rsidR="00A50480" w:rsidRDefault="00000000">
      <w:pPr>
        <w:spacing w:after="160"/>
      </w:pPr>
      <w:r>
        <w:rPr>
          <w:sz w:val="22"/>
          <w:szCs w:val="22"/>
        </w:rPr>
        <w:t>仓库人员：确认收货，将完成收货的信息发到群中</w:t>
      </w:r>
    </w:p>
    <w:p w14:paraId="5335AF2B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查询库存</w:t>
      </w:r>
    </w:p>
    <w:p w14:paraId="4D8DF071" w14:textId="77777777" w:rsidR="00A50480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任意角色均可直接发送</w:t>
      </w:r>
      <w:r>
        <w:rPr>
          <w:sz w:val="22"/>
          <w:szCs w:val="22"/>
        </w:rPr>
        <w:t>“</w:t>
      </w:r>
      <w:r>
        <w:rPr>
          <w:sz w:val="22"/>
          <w:szCs w:val="22"/>
        </w:rPr>
        <w:t>查询库存</w:t>
      </w:r>
      <w:r>
        <w:rPr>
          <w:sz w:val="22"/>
          <w:szCs w:val="22"/>
        </w:rPr>
        <w:t>”</w:t>
      </w:r>
      <w:r>
        <w:rPr>
          <w:sz w:val="22"/>
          <w:szCs w:val="22"/>
        </w:rPr>
        <w:t>或</w:t>
      </w:r>
      <w:r>
        <w:rPr>
          <w:sz w:val="22"/>
          <w:szCs w:val="22"/>
        </w:rPr>
        <w:t>“</w:t>
      </w:r>
      <w:r>
        <w:rPr>
          <w:sz w:val="22"/>
          <w:szCs w:val="22"/>
        </w:rPr>
        <w:t>库存</w:t>
      </w:r>
      <w:r>
        <w:rPr>
          <w:sz w:val="22"/>
          <w:szCs w:val="22"/>
        </w:rPr>
        <w:t>”</w:t>
      </w:r>
      <w:r>
        <w:rPr>
          <w:sz w:val="22"/>
          <w:szCs w:val="22"/>
        </w:rPr>
        <w:t>，系统立即返回</w:t>
      </w:r>
      <w:r>
        <w:rPr>
          <w:sz w:val="22"/>
          <w:szCs w:val="22"/>
        </w:rPr>
        <w:t xml:space="preserve"> JFK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DE </w:t>
      </w:r>
      <w:r>
        <w:rPr>
          <w:sz w:val="22"/>
          <w:szCs w:val="22"/>
        </w:rPr>
        <w:t>两仓库的实时库存余额，无需审批确认。</w:t>
      </w:r>
    </w:p>
    <w:p w14:paraId="350BD633" w14:textId="2FFB203F" w:rsidR="00454CD1" w:rsidRDefault="00454CD1">
      <w:pPr>
        <w:spacing w:after="1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10D43F" wp14:editId="69E97C11">
            <wp:extent cx="5943600" cy="4860925"/>
            <wp:effectExtent l="0" t="0" r="0" b="0"/>
            <wp:docPr id="21433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5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0780" w14:textId="77777777" w:rsidR="00A50480" w:rsidRDefault="00000000">
      <w:pPr>
        <w:spacing w:after="160"/>
      </w:pPr>
      <w:r>
        <w:rPr>
          <w:sz w:val="22"/>
          <w:szCs w:val="22"/>
        </w:rPr>
        <w:t>如需查看某仓库某段时间内的库存变动明细，可发送</w:t>
      </w:r>
      <w:r>
        <w:rPr>
          <w:sz w:val="22"/>
          <w:szCs w:val="22"/>
        </w:rPr>
        <w:t>“</w:t>
      </w:r>
      <w:r>
        <w:rPr>
          <w:sz w:val="22"/>
          <w:szCs w:val="22"/>
        </w:rPr>
        <w:t>查询库存变动记录</w:t>
      </w:r>
      <w:r>
        <w:rPr>
          <w:sz w:val="22"/>
          <w:szCs w:val="22"/>
        </w:rPr>
        <w:t>”</w:t>
      </w:r>
      <w:r>
        <w:rPr>
          <w:sz w:val="22"/>
          <w:szCs w:val="22"/>
        </w:rPr>
        <w:t>并说明仓库及月份范围（如</w:t>
      </w:r>
      <w:r>
        <w:rPr>
          <w:sz w:val="22"/>
          <w:szCs w:val="22"/>
        </w:rPr>
        <w:t>“</w:t>
      </w:r>
      <w:r>
        <w:rPr>
          <w:sz w:val="22"/>
          <w:szCs w:val="22"/>
        </w:rPr>
        <w:t>查询</w:t>
      </w:r>
      <w:r>
        <w:rPr>
          <w:sz w:val="22"/>
          <w:szCs w:val="22"/>
        </w:rPr>
        <w:t xml:space="preserve"> JFK </w:t>
      </w:r>
      <w:r>
        <w:rPr>
          <w:sz w:val="22"/>
          <w:szCs w:val="22"/>
        </w:rPr>
        <w:t>仓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月到</w:t>
      </w:r>
      <w:r>
        <w:rPr>
          <w:sz w:val="22"/>
          <w:szCs w:val="22"/>
        </w:rPr>
        <w:t xml:space="preserve"> 5 </w:t>
      </w:r>
      <w:r>
        <w:rPr>
          <w:sz w:val="22"/>
          <w:szCs w:val="22"/>
        </w:rPr>
        <w:t>月的库存记录</w:t>
      </w:r>
      <w:r>
        <w:rPr>
          <w:sz w:val="22"/>
          <w:szCs w:val="22"/>
        </w:rPr>
        <w:t>”</w:t>
      </w:r>
      <w:r>
        <w:rPr>
          <w:sz w:val="22"/>
          <w:szCs w:val="22"/>
        </w:rPr>
        <w:t>）；系统默认只返回最近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条摘要，如需完整记录可在同一条消息中说明需要导出完整表格。</w:t>
      </w:r>
    </w:p>
    <w:p w14:paraId="461ACFF4" w14:textId="77777777" w:rsidR="00454CD1" w:rsidRDefault="00454CD1">
      <w:pPr>
        <w:spacing w:after="160"/>
        <w:rPr>
          <w:rFonts w:hint="eastAsia"/>
        </w:rPr>
      </w:pPr>
    </w:p>
    <w:p w14:paraId="56324F97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盘点库存</w:t>
      </w:r>
    </w:p>
    <w:p w14:paraId="632449CA" w14:textId="77777777" w:rsidR="00A50480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由仓库人员发起，上报某个仓库的完整实盘库存快照（每个商品每种托盘规格的实际数量），系统自动计算与当前记录的差异并一次性批量调整</w:t>
      </w:r>
      <w:r>
        <w:rPr>
          <w:sz w:val="22"/>
          <w:szCs w:val="22"/>
        </w:rPr>
        <w:t>——</w:t>
      </w:r>
      <w:r>
        <w:rPr>
          <w:sz w:val="22"/>
          <w:szCs w:val="22"/>
        </w:rPr>
        <w:t>与上方</w:t>
      </w:r>
      <w:r>
        <w:rPr>
          <w:sz w:val="22"/>
          <w:szCs w:val="22"/>
        </w:rPr>
        <w:t>“</w:t>
      </w:r>
      <w:r>
        <w:rPr>
          <w:sz w:val="22"/>
          <w:szCs w:val="22"/>
        </w:rPr>
        <w:t>调整库存</w:t>
      </w:r>
      <w:r>
        <w:rPr>
          <w:sz w:val="22"/>
          <w:szCs w:val="22"/>
        </w:rPr>
        <w:t>”</w:t>
      </w:r>
      <w:r>
        <w:rPr>
          <w:sz w:val="22"/>
          <w:szCs w:val="22"/>
        </w:rPr>
        <w:t>不同，盘点是整体对比而非逐条修正。</w:t>
      </w:r>
    </w:p>
    <w:p w14:paraId="0E9494BB" w14:textId="21415ABC" w:rsidR="00876095" w:rsidRDefault="00876095">
      <w:pPr>
        <w:spacing w:after="1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42A9BF" wp14:editId="0888DE8C">
            <wp:extent cx="5943600" cy="4630420"/>
            <wp:effectExtent l="0" t="0" r="0" b="0"/>
            <wp:docPr id="42538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88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C6D8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库存调拨</w:t>
      </w:r>
      <w:r>
        <w:rPr>
          <w:sz w:val="22"/>
          <w:szCs w:val="22"/>
        </w:rPr>
        <w:t>/</w:t>
      </w:r>
      <w:r>
        <w:rPr>
          <w:sz w:val="22"/>
          <w:szCs w:val="22"/>
        </w:rPr>
        <w:t>合并托盘</w:t>
      </w:r>
    </w:p>
    <w:p w14:paraId="7DEBF4A0" w14:textId="50B92101" w:rsidR="00A50480" w:rsidRDefault="00000000">
      <w:pPr>
        <w:spacing w:after="160"/>
      </w:pPr>
      <w:r>
        <w:rPr>
          <w:sz w:val="22"/>
          <w:szCs w:val="22"/>
        </w:rPr>
        <w:t>由仓库人员发起，将同一仓库内的箱子从一种托盘规格调整为另一种（例如把零散箱子合并为整托），不改变商品总数量，仅限同仓库内操作，不涉及仓库之间的调拨。</w:t>
      </w:r>
      <w:r w:rsidR="009A3C5F">
        <w:rPr>
          <w:rFonts w:hint="eastAsia"/>
          <w:sz w:val="22"/>
          <w:szCs w:val="22"/>
        </w:rPr>
        <w:t>（</w:t>
      </w:r>
      <w:r w:rsidR="009A3C5F">
        <w:rPr>
          <w:sz w:val="22"/>
          <w:szCs w:val="22"/>
        </w:rPr>
        <w:t>仓库之间的调拨</w:t>
      </w:r>
      <w:r w:rsidR="009A3C5F">
        <w:rPr>
          <w:rFonts w:hint="eastAsia"/>
          <w:sz w:val="22"/>
          <w:szCs w:val="22"/>
        </w:rPr>
        <w:t>需采用发货流程）</w:t>
      </w:r>
    </w:p>
    <w:p w14:paraId="6014AC1D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获取账单</w:t>
      </w:r>
    </w:p>
    <w:p w14:paraId="141BCD66" w14:textId="77777777" w:rsidR="00A50480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由会计或管理员发起，查询某仓库在指定月份（或范围）内的运营费用汇总，包含运输费、打托费、拆包费及仓储费。注意：这是仓库整体运营成本报表，不是按客户单独出具的账单。</w:t>
      </w:r>
    </w:p>
    <w:p w14:paraId="61731E87" w14:textId="0423D2D3" w:rsidR="001B5675" w:rsidRDefault="001B5675">
      <w:pPr>
        <w:spacing w:after="1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5B996E" wp14:editId="678E659A">
            <wp:extent cx="5943600" cy="3634105"/>
            <wp:effectExtent l="0" t="0" r="0" b="4445"/>
            <wp:docPr id="40189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91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576B" w14:textId="77777777" w:rsidR="00A50480" w:rsidRDefault="00000000">
      <w:pPr>
        <w:pStyle w:val="Heading1"/>
        <w:spacing w:after="160"/>
      </w:pPr>
      <w:r>
        <w:rPr>
          <w:sz w:val="22"/>
          <w:szCs w:val="22"/>
        </w:rPr>
        <w:t>三、企业微信客服注册与使用</w:t>
      </w:r>
    </w:p>
    <w:p w14:paraId="623295D6" w14:textId="77777777" w:rsidR="00A50480" w:rsidRDefault="00000000">
      <w:pPr>
        <w:spacing w:after="160"/>
      </w:pPr>
      <w:r>
        <w:rPr>
          <w:sz w:val="22"/>
          <w:szCs w:val="22"/>
        </w:rPr>
        <w:t>除了内部企业微信群聊（智能机器人），系统也可通过企业微信客服（微信客服）渠道使用，供无需加入内部群的人员使用。首次使用前需先完成注册。</w:t>
      </w:r>
    </w:p>
    <w:p w14:paraId="49AB1725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新用户注册步骤</w:t>
      </w:r>
    </w:p>
    <w:p w14:paraId="43A3CF91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向企业微信客服发送固定指令：注册成员（仅此四个字，不要添加其他文字）</w:t>
      </w:r>
    </w:p>
    <w:p w14:paraId="7E5EC171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系统记录身份后会提示</w:t>
      </w:r>
      <w:r>
        <w:rPr>
          <w:sz w:val="22"/>
          <w:szCs w:val="22"/>
        </w:rPr>
        <w:t>“</w:t>
      </w:r>
      <w:r>
        <w:rPr>
          <w:sz w:val="22"/>
          <w:szCs w:val="22"/>
        </w:rPr>
        <w:t>注册成功，正在等待管理员分配角色</w:t>
      </w:r>
      <w:r>
        <w:rPr>
          <w:sz w:val="22"/>
          <w:szCs w:val="22"/>
        </w:rPr>
        <w:t>”</w:t>
      </w:r>
    </w:p>
    <w:p w14:paraId="14300F1A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管理员为其分配角色后，即可正常使用对应权限的服务，同用户角色与权限一节所列范围一致</w:t>
      </w:r>
    </w:p>
    <w:sectPr w:rsidR="00A5048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01C8"/>
    <w:multiLevelType w:val="hybridMultilevel"/>
    <w:tmpl w:val="246470A6"/>
    <w:lvl w:ilvl="0" w:tplc="158C0FA0">
      <w:start w:val="1"/>
      <w:numFmt w:val="bullet"/>
      <w:lvlText w:val="●"/>
      <w:lvlJc w:val="left"/>
      <w:pPr>
        <w:ind w:left="720" w:hanging="360"/>
      </w:pPr>
    </w:lvl>
    <w:lvl w:ilvl="1" w:tplc="DE26DB1A">
      <w:start w:val="1"/>
      <w:numFmt w:val="bullet"/>
      <w:lvlText w:val="○"/>
      <w:lvlJc w:val="left"/>
      <w:pPr>
        <w:ind w:left="1440" w:hanging="360"/>
      </w:pPr>
    </w:lvl>
    <w:lvl w:ilvl="2" w:tplc="FAAE6816">
      <w:start w:val="1"/>
      <w:numFmt w:val="bullet"/>
      <w:lvlText w:val="■"/>
      <w:lvlJc w:val="left"/>
      <w:pPr>
        <w:ind w:left="2160" w:hanging="360"/>
      </w:pPr>
    </w:lvl>
    <w:lvl w:ilvl="3" w:tplc="7848E286">
      <w:start w:val="1"/>
      <w:numFmt w:val="bullet"/>
      <w:lvlText w:val="●"/>
      <w:lvlJc w:val="left"/>
      <w:pPr>
        <w:ind w:left="2880" w:hanging="360"/>
      </w:pPr>
    </w:lvl>
    <w:lvl w:ilvl="4" w:tplc="B9C42B50">
      <w:start w:val="1"/>
      <w:numFmt w:val="bullet"/>
      <w:lvlText w:val="○"/>
      <w:lvlJc w:val="left"/>
      <w:pPr>
        <w:ind w:left="3600" w:hanging="360"/>
      </w:pPr>
    </w:lvl>
    <w:lvl w:ilvl="5" w:tplc="230268A6">
      <w:start w:val="1"/>
      <w:numFmt w:val="bullet"/>
      <w:lvlText w:val="■"/>
      <w:lvlJc w:val="left"/>
      <w:pPr>
        <w:ind w:left="4320" w:hanging="360"/>
      </w:pPr>
    </w:lvl>
    <w:lvl w:ilvl="6" w:tplc="31A4EB18">
      <w:start w:val="1"/>
      <w:numFmt w:val="bullet"/>
      <w:lvlText w:val="●"/>
      <w:lvlJc w:val="left"/>
      <w:pPr>
        <w:ind w:left="5040" w:hanging="360"/>
      </w:pPr>
    </w:lvl>
    <w:lvl w:ilvl="7" w:tplc="BA92FB00">
      <w:start w:val="1"/>
      <w:numFmt w:val="bullet"/>
      <w:lvlText w:val="●"/>
      <w:lvlJc w:val="left"/>
      <w:pPr>
        <w:ind w:left="5760" w:hanging="360"/>
      </w:pPr>
    </w:lvl>
    <w:lvl w:ilvl="8" w:tplc="F4309E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3A6676"/>
    <w:multiLevelType w:val="hybridMultilevel"/>
    <w:tmpl w:val="216699B4"/>
    <w:lvl w:ilvl="0" w:tplc="0804049E">
      <w:start w:val="1"/>
      <w:numFmt w:val="bullet"/>
      <w:lvlText w:val="•"/>
      <w:lvlJc w:val="left"/>
      <w:pPr>
        <w:ind w:left="504" w:hanging="288"/>
      </w:pPr>
    </w:lvl>
    <w:lvl w:ilvl="1" w:tplc="98D6E396">
      <w:start w:val="1"/>
      <w:numFmt w:val="bullet"/>
      <w:lvlText w:val="◦"/>
      <w:lvlJc w:val="left"/>
      <w:pPr>
        <w:ind w:left="1008" w:hanging="288"/>
      </w:pPr>
    </w:lvl>
    <w:lvl w:ilvl="2" w:tplc="90B60074">
      <w:numFmt w:val="decimal"/>
      <w:lvlText w:val=""/>
      <w:lvlJc w:val="left"/>
    </w:lvl>
    <w:lvl w:ilvl="3" w:tplc="9BC0C028">
      <w:numFmt w:val="decimal"/>
      <w:lvlText w:val=""/>
      <w:lvlJc w:val="left"/>
    </w:lvl>
    <w:lvl w:ilvl="4" w:tplc="7174E1F4">
      <w:numFmt w:val="decimal"/>
      <w:lvlText w:val=""/>
      <w:lvlJc w:val="left"/>
    </w:lvl>
    <w:lvl w:ilvl="5" w:tplc="EEC0BE42">
      <w:numFmt w:val="decimal"/>
      <w:lvlText w:val=""/>
      <w:lvlJc w:val="left"/>
    </w:lvl>
    <w:lvl w:ilvl="6" w:tplc="7188CE70">
      <w:numFmt w:val="decimal"/>
      <w:lvlText w:val=""/>
      <w:lvlJc w:val="left"/>
    </w:lvl>
    <w:lvl w:ilvl="7" w:tplc="1D164062">
      <w:numFmt w:val="decimal"/>
      <w:lvlText w:val=""/>
      <w:lvlJc w:val="left"/>
    </w:lvl>
    <w:lvl w:ilvl="8" w:tplc="3CFAC1D0">
      <w:numFmt w:val="decimal"/>
      <w:lvlText w:val=""/>
      <w:lvlJc w:val="left"/>
    </w:lvl>
  </w:abstractNum>
  <w:num w:numId="1" w16cid:durableId="996113662">
    <w:abstractNumId w:val="0"/>
    <w:lvlOverride w:ilvl="0">
      <w:startOverride w:val="1"/>
    </w:lvlOverride>
  </w:num>
  <w:num w:numId="2" w16cid:durableId="5825640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480"/>
    <w:rsid w:val="00041A65"/>
    <w:rsid w:val="001B5675"/>
    <w:rsid w:val="003A170F"/>
    <w:rsid w:val="00454CD1"/>
    <w:rsid w:val="00876095"/>
    <w:rsid w:val="009A3C5F"/>
    <w:rsid w:val="00A50480"/>
    <w:rsid w:val="00D905B2"/>
    <w:rsid w:val="00F6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D1C9"/>
  <w15:docId w15:val="{8EEC1348-2462-4759-B8E7-4BC7A1599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112</Words>
  <Characters>1934</Characters>
  <Application>Microsoft Office Word</Application>
  <DocSecurity>0</DocSecurity>
  <Lines>138</Lines>
  <Paragraphs>88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Miao She</cp:lastModifiedBy>
  <cp:revision>8</cp:revision>
  <dcterms:created xsi:type="dcterms:W3CDTF">2026-09-02T15:22:00Z</dcterms:created>
  <dcterms:modified xsi:type="dcterms:W3CDTF">2026-09-02T15:33:00Z</dcterms:modified>
</cp:coreProperties>
</file>