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Relatório de mineração de dados  com  WEKA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>Pré-processamento</w:t>
      </w:r>
      <w:r>
        <w:rPr/>
        <w:t>: A base de dados é de uma distribuidora de filmes que fez um inquérito e recolheu alguns dados.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69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Sabendo quais são os dados e o que queremos tirar deles, devemos limpá-los e organizá-los de forma em que fiquem evidentes os atributos que iremos trabalhar.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814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Na imagem acima, temos claramente definidos quais são os nossos atributos e de que forma eles estão apresentados por cada pessoa (cada linha equivale a uma pessoa).</w:t>
      </w:r>
    </w:p>
    <w:p>
      <w:pPr>
        <w:pStyle w:val="Normal"/>
        <w:jc w:val="left"/>
        <w:rPr/>
      </w:pPr>
      <w:r>
        <w:rPr/>
        <w:t>Cada filme é um atributo, onde pode ter sido assistido/locado por uma pessoa. Toda vez que esse filme foi assistido/locado é marcado com um sim, caso contrário marcado com um “?”.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>Mineração:</w:t>
      </w:r>
      <w:r>
        <w:rPr/>
        <w:t xml:space="preserve">  </w:t>
      </w:r>
      <w:r>
        <w:rPr/>
        <w:t xml:space="preserve">Após termos salvo nossos dados em um arquivo com a extensão .ARFF, </w:t>
      </w:r>
    </w:p>
    <w:p>
      <w:pPr>
        <w:pStyle w:val="Normal"/>
        <w:jc w:val="left"/>
        <w:rPr/>
      </w:pPr>
      <w:r>
        <w:rPr/>
        <w:t>podemos abrir ele no WEKA, onde teremos o seguinte gráfico: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09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Agora os atributos estão dispostos de uma maneira mais detalhada. Pode-se observar quantas vezes “sim” apareceram no nosso dataset e que todos os atributos são do tipo Nominal.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Escolhendo o algoritmo APRIORI e </w:t>
      </w:r>
      <w:r>
        <w:rPr/>
        <w:t>parametrizando</w:t>
      </w:r>
      <w:r>
        <w:rPr/>
        <w:t xml:space="preserve"> para as especificações de suporte mínimo de 20% e confiança mínima 50% </w:t>
      </w:r>
      <w:r>
        <w:rPr/>
        <w:t xml:space="preserve">da seguinte forma: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537210</wp:posOffset>
            </wp:positionH>
            <wp:positionV relativeFrom="paragraph">
              <wp:posOffset>125095</wp:posOffset>
            </wp:positionV>
            <wp:extent cx="2748280" cy="313118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Teremos o seguinte processamento: </w:t>
      </w:r>
    </w:p>
    <w:p>
      <w:pPr>
        <w:pStyle w:val="Normal"/>
        <w:jc w:val="left"/>
        <w:rPr/>
      </w:pPr>
      <w:r>
        <w:rPr/>
        <w:t xml:space="preserve">Todos os itens que apareceram duas vezes ou mais com o valor “sim” estão listados no nosso Itemset, </w:t>
      </w:r>
      <w:r>
        <w:rPr/>
        <w:t>num total de 9 dos nossos 14 atributos iniciais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1645285</wp:posOffset>
            </wp:positionH>
            <wp:positionV relativeFrom="paragraph">
              <wp:posOffset>21590</wp:posOffset>
            </wp:positionV>
            <wp:extent cx="3105150" cy="22955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Temos também </w:t>
      </w:r>
      <w:r>
        <w:rPr/>
        <w:t>seis</w:t>
      </w:r>
      <w:r>
        <w:rPr/>
        <w:t xml:space="preserve"> cruzamentos que aparecem duas ou mais vezes nos nossos itemsets: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141922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Visualizando o nosso itemset acima, podemos interpretar que:</w:t>
      </w:r>
    </w:p>
    <w:p>
      <w:pPr>
        <w:pStyle w:val="Normal"/>
        <w:jc w:val="left"/>
        <w:rPr/>
      </w:pPr>
      <w:r>
        <w:rPr/>
        <w:t>Três pessoas que levaram Star Wars II também levaram Spider Man.</w:t>
      </w:r>
    </w:p>
    <w:p>
      <w:pPr>
        <w:pStyle w:val="Normal"/>
        <w:jc w:val="left"/>
        <w:rPr/>
      </w:pPr>
      <w:r>
        <w:rPr/>
        <w:t>Três pessoas que levaram Harry Potter também levaram Lord of the Rings.</w:t>
      </w:r>
    </w:p>
    <w:p>
      <w:pPr>
        <w:pStyle w:val="Normal"/>
        <w:jc w:val="left"/>
        <w:rPr/>
      </w:pPr>
      <w:r>
        <w:rPr/>
        <w:t>Três pessoas que levaram Harry Potter também levaram Monsters Inc.</w:t>
      </w:r>
    </w:p>
    <w:p>
      <w:pPr>
        <w:pStyle w:val="Normal"/>
        <w:jc w:val="left"/>
        <w:rPr/>
      </w:pPr>
      <w:r>
        <w:rPr/>
        <w:t>Duas pessoas que levaram Panic Room também levaram Mulholland.</w:t>
      </w:r>
    </w:p>
    <w:p>
      <w:pPr>
        <w:pStyle w:val="Normal"/>
        <w:jc w:val="left"/>
        <w:rPr/>
      </w:pPr>
      <w:r>
        <w:rPr/>
        <w:t>Duas pessoas que levaram Beautiful Mind também levaram I am Sam.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Logo abaixo temos outro itemsets onde existem três cruzamentos: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3375" cy="84772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Três pessoas que levaram Harry </w:t>
      </w:r>
      <w:r>
        <w:rPr/>
        <w:t>P</w:t>
      </w:r>
      <w:r>
        <w:rPr/>
        <w:t>otter, levaram Lord of the Rings e também levaram Monsters Inc.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Abaixo podemos ver outras regras que foram encontradas: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308610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Temos 18 items, detalhando os cruzamentos juntamente com a confiança.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 </w:t>
      </w:r>
      <w:r>
        <w:rPr>
          <w:sz w:val="22"/>
          <w:szCs w:val="22"/>
        </w:rPr>
        <w:t>3 pessoas que levaram Spider Man consequentemente levaram Star Wars II,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2. 3 pessoas que levaram Star Wars II consequentemente  levaram Spider Man,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3. 3 pessoas que levaram LOTR consequentemente levaram Harry Potter,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4. 3 pessoas que levaram Harry Potter consequentemente levaram LOTR,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5. 3 pessoas que levaram Monters INC consequentemente levaram Harry Potter,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6. 3 pessoas que levaram Harry Potter consequentemente levaram Monsters INC,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7. 3 Pessoas que levaram Monters INC consequentemente levaram LOTR,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8. 3 pessoas que levaram LOTR consequentemente levaram Monters INC,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9. 3 Pessoas que levaram LOTR também levaram Monters INC e </w:t>
      </w:r>
      <w:r>
        <w:rPr>
          <w:sz w:val="22"/>
          <w:szCs w:val="22"/>
        </w:rPr>
        <w:t>consequentemente levaram</w:t>
      </w:r>
      <w:r>
        <w:rPr>
          <w:sz w:val="22"/>
          <w:szCs w:val="22"/>
        </w:rPr>
        <w:t xml:space="preserve"> Harry Potter,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10. 3 Pessoas que levaram Harry Potter também levaram Monters INC e </w:t>
      </w:r>
      <w:r>
        <w:rPr>
          <w:sz w:val="22"/>
          <w:szCs w:val="22"/>
        </w:rPr>
        <w:t>consequentemente levaram</w:t>
      </w:r>
      <w:r>
        <w:rPr>
          <w:sz w:val="22"/>
          <w:szCs w:val="22"/>
        </w:rPr>
        <w:t xml:space="preserve"> LOTR,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11. 3 Pessoas que levaram Harry Potter também levaram LOTR e </w:t>
      </w:r>
      <w:r>
        <w:rPr>
          <w:sz w:val="22"/>
          <w:szCs w:val="22"/>
        </w:rPr>
        <w:t>consequentemente levaram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Monters INC,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12. 3 Pessoas que levaram Monters INC consequentemente levaram Harry Potter e LOTR,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13. 3 Pessoas que levaram LOTR consequentemente levaram Harry Potter e Monters INC,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14.  3 pessoas que levaram Harry Potter consequentemente levaram LOTR e Monters INC,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15. 2 pessoas que levaram Mulholland consequentemente levaram Panic Room,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16. 2 pessoas que levaram Panic Room consequentemente levaram Mulholland,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17 2 pessoas que levaram I am Sam consequentemente levaram Beautiful Mind, confiança de 100%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18 2 pessoas que levaram Beautiful mind consequentemente levaram I am Sam, confiança de 100%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5</Pages>
  <Words>598</Words>
  <Characters>3204</Characters>
  <CharactersWithSpaces>3771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2020-05-09T13:47:17Z</dcterms:created>
  <dc:creator/>
  <dc:description/>
  <dc:language>pt-BR</dc:language>
  <cp:lastModifiedBy/>
  <dcterms:modified xsi:type="dcterms:W3CDTF">2020-05-09T21:07:30Z</dcterms:modified>
  <cp:revision>2</cp:revision>
  <dc:subject/>
  <dc:title/>
</cp:coreProperties>
</file>