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1368" w:tblpY="1118"/>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E894F8B">
        <w:tc>
          <w:tcPr>
            <w:tcBorders>
              <w:top w:val="nil"/>
              <w:left w:val="nil"/>
              <w:bottom w:val="nil"/>
              <w:right w:val="nil"/>
            </w:tcBorders>
            <w:shd w:val="clear" w:color="auto" w:fill="1F4E79"/>
            <w:tcMar>
              <w:top w:w="400" w:type="dxa"/>
              <w:left w:w="500" w:type="dxa"/>
              <w:bottom w:w="400" w:type="dxa"/>
              <w:right w:w="500" w:type="dxa"/>
            </w:tcMar>
          </w:tcPr>
          <w:p w14:paraId="76D71171">
            <w:pPr>
              <w:jc w:val="center"/>
            </w:pPr>
            <w:r>
              <w:rPr>
                <w:rFonts w:ascii="Arial" w:hAnsi="Arial" w:eastAsia="Arial" w:cs="Arial"/>
                <w:b/>
                <w:bCs/>
                <w:color w:val="FFFFFF"/>
                <w:sz w:val="48"/>
                <w:szCs w:val="48"/>
              </w:rPr>
              <w:t>SECURITY INCIDENT REPORT</w:t>
            </w:r>
          </w:p>
          <w:p w14:paraId="488372CB">
            <w:pPr>
              <w:spacing w:before="120"/>
              <w:jc w:val="center"/>
            </w:pPr>
            <w:r>
              <w:rPr>
                <w:rFonts w:ascii="Arial" w:hAnsi="Arial" w:eastAsia="Arial" w:cs="Arial"/>
                <w:color w:val="BDD7EE"/>
                <w:sz w:val="26"/>
                <w:szCs w:val="26"/>
              </w:rPr>
              <w:t>Honeypot Deployment &amp; Network Attack Analysis</w:t>
            </w:r>
          </w:p>
          <w:p w14:paraId="7B90850A">
            <w:pPr>
              <w:spacing w:before="80"/>
              <w:jc w:val="center"/>
            </w:pPr>
            <w:r>
              <w:rPr>
                <w:rFonts w:ascii="Arial" w:hAnsi="Arial" w:eastAsia="Arial" w:cs="Arial"/>
                <w:color w:val="9DC3E6"/>
                <w:sz w:val="22"/>
                <w:szCs w:val="22"/>
              </w:rPr>
              <w:t>Lab Environment | Cybersecurity Portfolio</w:t>
            </w:r>
          </w:p>
        </w:tc>
      </w:tr>
    </w:tbl>
    <w:p w14:paraId="2279BBBD">
      <w:pPr>
        <w:spacing w:before="2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30FEEA3">
        <w:tc>
          <w:tcPr>
            <w:tcW w:w="2800" w:type="dxa"/>
            <w:tcBorders>
              <w:top w:val="single" w:color="CCCCCC" w:sz="0" w:space="0"/>
              <w:left w:val="single" w:color="CCCCCC" w:sz="0" w:space="0"/>
              <w:bottom w:val="single" w:color="CCCCCC" w:sz="0" w:space="0"/>
              <w:right w:val="single" w:color="CCCCCC" w:sz="0" w:space="0"/>
            </w:tcBorders>
            <w:shd w:val="clear" w:color="auto" w:fill="D6E4F0"/>
            <w:tcMar>
              <w:top w:w="90" w:type="dxa"/>
              <w:left w:w="150" w:type="dxa"/>
              <w:bottom w:w="90" w:type="dxa"/>
              <w:right w:w="150" w:type="dxa"/>
            </w:tcMar>
          </w:tcPr>
          <w:p w14:paraId="565B51AC">
            <w:r>
              <w:rPr>
                <w:rFonts w:ascii="Arial" w:hAnsi="Arial" w:eastAsia="Arial" w:cs="Arial"/>
                <w:b/>
                <w:bCs/>
                <w:sz w:val="20"/>
                <w:szCs w:val="20"/>
              </w:rPr>
              <w:t>Report Title</w:t>
            </w:r>
          </w:p>
        </w:tc>
        <w:tc>
          <w:tcPr>
            <w:tcW w:w="6560" w:type="dxa"/>
            <w:tcBorders>
              <w:top w:val="single" w:color="CCCCCC" w:sz="0" w:space="0"/>
              <w:left w:val="single" w:color="CCCCCC" w:sz="0" w:space="0"/>
              <w:bottom w:val="single" w:color="CCCCCC" w:sz="0" w:space="0"/>
              <w:right w:val="single" w:color="CCCCCC" w:sz="0" w:space="0"/>
            </w:tcBorders>
            <w:tcMar>
              <w:top w:w="90" w:type="dxa"/>
              <w:left w:w="150" w:type="dxa"/>
              <w:bottom w:w="90" w:type="dxa"/>
              <w:right w:w="150" w:type="dxa"/>
            </w:tcMar>
          </w:tcPr>
          <w:p w14:paraId="70161DD0">
            <w:r>
              <w:rPr>
                <w:rFonts w:ascii="Arial" w:hAnsi="Arial" w:eastAsia="Arial" w:cs="Arial"/>
                <w:color w:val="333333"/>
                <w:sz w:val="20"/>
                <w:szCs w:val="20"/>
              </w:rPr>
              <w:t>Honeypot Deployment &amp; Network Attack Detection</w:t>
            </w:r>
          </w:p>
        </w:tc>
      </w:tr>
      <w:tr w14:paraId="1223C55A">
        <w:tc>
          <w:tcPr>
            <w:tcW w:w="2800" w:type="dxa"/>
            <w:tcBorders>
              <w:top w:val="single" w:color="CCCCCC" w:sz="0" w:space="0"/>
              <w:left w:val="single" w:color="CCCCCC" w:sz="0" w:space="0"/>
              <w:bottom w:val="single" w:color="CCCCCC" w:sz="0" w:space="0"/>
              <w:right w:val="single" w:color="CCCCCC" w:sz="0" w:space="0"/>
            </w:tcBorders>
            <w:shd w:val="clear" w:color="auto" w:fill="F7FBFF"/>
            <w:tcMar>
              <w:top w:w="90" w:type="dxa"/>
              <w:left w:w="150" w:type="dxa"/>
              <w:bottom w:w="90" w:type="dxa"/>
              <w:right w:w="150" w:type="dxa"/>
            </w:tcMar>
          </w:tcPr>
          <w:p w14:paraId="14A92D90">
            <w:r>
              <w:rPr>
                <w:rFonts w:ascii="Arial" w:hAnsi="Arial" w:eastAsia="Arial" w:cs="Arial"/>
                <w:b/>
                <w:bCs/>
                <w:sz w:val="20"/>
                <w:szCs w:val="20"/>
              </w:rPr>
              <w:t>Date</w:t>
            </w:r>
          </w:p>
        </w:tc>
        <w:tc>
          <w:tcPr>
            <w:tcW w:w="6560" w:type="dxa"/>
            <w:tcBorders>
              <w:top w:val="single" w:color="CCCCCC" w:sz="0" w:space="0"/>
              <w:left w:val="single" w:color="CCCCCC" w:sz="0" w:space="0"/>
              <w:bottom w:val="single" w:color="CCCCCC" w:sz="0" w:space="0"/>
              <w:right w:val="single" w:color="CCCCCC" w:sz="0" w:space="0"/>
            </w:tcBorders>
            <w:tcMar>
              <w:top w:w="90" w:type="dxa"/>
              <w:left w:w="150" w:type="dxa"/>
              <w:bottom w:w="90" w:type="dxa"/>
              <w:right w:w="150" w:type="dxa"/>
            </w:tcMar>
          </w:tcPr>
          <w:p w14:paraId="3ECBC7D5">
            <w:pPr>
              <w:rPr>
                <w:rFonts w:hint="default"/>
                <w:lang w:val="en-US"/>
              </w:rPr>
            </w:pPr>
            <w:r>
              <w:rPr>
                <w:rFonts w:ascii="Arial" w:hAnsi="Arial" w:eastAsia="Arial" w:cs="Arial"/>
                <w:color w:val="333333"/>
                <w:sz w:val="20"/>
                <w:szCs w:val="20"/>
              </w:rPr>
              <w:t>March 4, 2026</w:t>
            </w:r>
            <w:r>
              <w:rPr>
                <w:rFonts w:hint="default" w:cs="Arial"/>
                <w:color w:val="333333"/>
                <w:sz w:val="20"/>
                <w:szCs w:val="20"/>
                <w:lang w:val="en-US"/>
              </w:rPr>
              <w:t>, Uploaded April 27, 2026</w:t>
            </w:r>
          </w:p>
        </w:tc>
      </w:tr>
      <w:tr w14:paraId="797BE9FF">
        <w:tc>
          <w:tcPr>
            <w:tcW w:w="2800" w:type="dxa"/>
            <w:tcBorders>
              <w:top w:val="single" w:color="CCCCCC" w:sz="0" w:space="0"/>
              <w:left w:val="single" w:color="CCCCCC" w:sz="0" w:space="0"/>
              <w:bottom w:val="single" w:color="CCCCCC" w:sz="0" w:space="0"/>
              <w:right w:val="single" w:color="CCCCCC" w:sz="0" w:space="0"/>
            </w:tcBorders>
            <w:shd w:val="clear" w:color="auto" w:fill="D6E4F0"/>
            <w:tcMar>
              <w:top w:w="90" w:type="dxa"/>
              <w:left w:w="150" w:type="dxa"/>
              <w:bottom w:w="90" w:type="dxa"/>
              <w:right w:w="150" w:type="dxa"/>
            </w:tcMar>
          </w:tcPr>
          <w:p w14:paraId="1C25AAB4">
            <w:r>
              <w:rPr>
                <w:rFonts w:ascii="Arial" w:hAnsi="Arial" w:eastAsia="Arial" w:cs="Arial"/>
                <w:b/>
                <w:bCs/>
                <w:sz w:val="20"/>
                <w:szCs w:val="20"/>
              </w:rPr>
              <w:t>Prepared By</w:t>
            </w:r>
          </w:p>
        </w:tc>
        <w:tc>
          <w:tcPr>
            <w:tcW w:w="6560" w:type="dxa"/>
            <w:tcBorders>
              <w:top w:val="single" w:color="CCCCCC" w:sz="0" w:space="0"/>
              <w:left w:val="single" w:color="CCCCCC" w:sz="0" w:space="0"/>
              <w:bottom w:val="single" w:color="CCCCCC" w:sz="0" w:space="0"/>
              <w:right w:val="single" w:color="CCCCCC" w:sz="0" w:space="0"/>
            </w:tcBorders>
            <w:tcMar>
              <w:top w:w="90" w:type="dxa"/>
              <w:left w:w="150" w:type="dxa"/>
              <w:bottom w:w="90" w:type="dxa"/>
              <w:right w:w="150" w:type="dxa"/>
            </w:tcMar>
          </w:tcPr>
          <w:p w14:paraId="597EA41E">
            <w:pPr>
              <w:rPr>
                <w:rFonts w:hint="default"/>
                <w:lang w:val="en-US"/>
              </w:rPr>
            </w:pPr>
            <w:r>
              <w:rPr>
                <w:rFonts w:hint="default" w:cs="Arial"/>
                <w:color w:val="333333"/>
                <w:sz w:val="20"/>
                <w:szCs w:val="20"/>
                <w:lang w:val="en-US"/>
              </w:rPr>
              <w:t>ADIGUN</w:t>
            </w:r>
          </w:p>
        </w:tc>
      </w:tr>
      <w:tr w14:paraId="42365A0D">
        <w:tc>
          <w:tcPr>
            <w:tcW w:w="2800" w:type="dxa"/>
            <w:tcBorders>
              <w:top w:val="single" w:color="CCCCCC" w:sz="0" w:space="0"/>
              <w:left w:val="single" w:color="CCCCCC" w:sz="0" w:space="0"/>
              <w:bottom w:val="single" w:color="CCCCCC" w:sz="0" w:space="0"/>
              <w:right w:val="single" w:color="CCCCCC" w:sz="0" w:space="0"/>
            </w:tcBorders>
            <w:shd w:val="clear" w:color="auto" w:fill="F7FBFF"/>
            <w:tcMar>
              <w:top w:w="90" w:type="dxa"/>
              <w:left w:w="150" w:type="dxa"/>
              <w:bottom w:w="90" w:type="dxa"/>
              <w:right w:w="150" w:type="dxa"/>
            </w:tcMar>
          </w:tcPr>
          <w:p w14:paraId="3C92CC71">
            <w:r>
              <w:rPr>
                <w:rFonts w:ascii="Arial" w:hAnsi="Arial" w:eastAsia="Arial" w:cs="Arial"/>
                <w:b/>
                <w:bCs/>
                <w:sz w:val="20"/>
                <w:szCs w:val="20"/>
              </w:rPr>
              <w:t>Course</w:t>
            </w:r>
          </w:p>
        </w:tc>
        <w:tc>
          <w:tcPr>
            <w:tcW w:w="6560" w:type="dxa"/>
            <w:tcBorders>
              <w:top w:val="single" w:color="CCCCCC" w:sz="0" w:space="0"/>
              <w:left w:val="single" w:color="CCCCCC" w:sz="0" w:space="0"/>
              <w:bottom w:val="single" w:color="CCCCCC" w:sz="0" w:space="0"/>
              <w:right w:val="single" w:color="CCCCCC" w:sz="0" w:space="0"/>
            </w:tcBorders>
            <w:tcMar>
              <w:top w:w="90" w:type="dxa"/>
              <w:left w:w="150" w:type="dxa"/>
              <w:bottom w:w="90" w:type="dxa"/>
              <w:right w:w="150" w:type="dxa"/>
            </w:tcMar>
          </w:tcPr>
          <w:p w14:paraId="753BE7AA">
            <w:r>
              <w:rPr>
                <w:rFonts w:ascii="Arial" w:hAnsi="Arial" w:eastAsia="Arial" w:cs="Arial"/>
                <w:color w:val="333333"/>
                <w:sz w:val="20"/>
                <w:szCs w:val="20"/>
              </w:rPr>
              <w:t xml:space="preserve">Cybersecurity </w:t>
            </w:r>
            <w:r>
              <w:rPr>
                <w:rFonts w:cs="Arial"/>
                <w:color w:val="333333"/>
                <w:sz w:val="20"/>
                <w:szCs w:val="20"/>
                <w:lang w:val="en-US"/>
              </w:rPr>
              <w:t>-</w:t>
            </w:r>
            <w:r>
              <w:rPr>
                <w:rFonts w:hint="default" w:cs="Arial"/>
                <w:color w:val="333333"/>
                <w:sz w:val="20"/>
                <w:szCs w:val="20"/>
                <w:lang w:val="en-US"/>
              </w:rPr>
              <w:t xml:space="preserve">-PROJECT </w:t>
            </w:r>
            <w:r>
              <w:rPr>
                <w:rFonts w:ascii="Arial" w:hAnsi="Arial" w:eastAsia="Arial" w:cs="Arial"/>
                <w:color w:val="333333"/>
                <w:sz w:val="20"/>
                <w:szCs w:val="20"/>
              </w:rPr>
              <w:t>1</w:t>
            </w:r>
          </w:p>
        </w:tc>
      </w:tr>
      <w:tr w14:paraId="728F66EB">
        <w:tc>
          <w:tcPr>
            <w:tcW w:w="2800" w:type="dxa"/>
            <w:tcBorders>
              <w:top w:val="single" w:color="CCCCCC" w:sz="0" w:space="0"/>
              <w:left w:val="single" w:color="CCCCCC" w:sz="0" w:space="0"/>
              <w:bottom w:val="single" w:color="CCCCCC" w:sz="0" w:space="0"/>
              <w:right w:val="single" w:color="CCCCCC" w:sz="0" w:space="0"/>
            </w:tcBorders>
            <w:shd w:val="clear" w:color="auto" w:fill="D6E4F0"/>
            <w:tcMar>
              <w:top w:w="90" w:type="dxa"/>
              <w:left w:w="150" w:type="dxa"/>
              <w:bottom w:w="90" w:type="dxa"/>
              <w:right w:w="150" w:type="dxa"/>
            </w:tcMar>
          </w:tcPr>
          <w:p w14:paraId="24733A8A">
            <w:r>
              <w:rPr>
                <w:rFonts w:ascii="Arial" w:hAnsi="Arial" w:eastAsia="Arial" w:cs="Arial"/>
                <w:b/>
                <w:bCs/>
                <w:sz w:val="20"/>
                <w:szCs w:val="20"/>
              </w:rPr>
              <w:t>Environment</w:t>
            </w:r>
          </w:p>
        </w:tc>
        <w:tc>
          <w:tcPr>
            <w:tcW w:w="6560" w:type="dxa"/>
            <w:tcBorders>
              <w:top w:val="single" w:color="CCCCCC" w:sz="0" w:space="0"/>
              <w:left w:val="single" w:color="CCCCCC" w:sz="0" w:space="0"/>
              <w:bottom w:val="single" w:color="CCCCCC" w:sz="0" w:space="0"/>
              <w:right w:val="single" w:color="CCCCCC" w:sz="0" w:space="0"/>
            </w:tcBorders>
            <w:tcMar>
              <w:top w:w="90" w:type="dxa"/>
              <w:left w:w="150" w:type="dxa"/>
              <w:bottom w:w="90" w:type="dxa"/>
              <w:right w:w="150" w:type="dxa"/>
            </w:tcMar>
          </w:tcPr>
          <w:p w14:paraId="7E481808">
            <w:r>
              <w:rPr>
                <w:rFonts w:ascii="Arial" w:hAnsi="Arial" w:eastAsia="Arial" w:cs="Arial"/>
                <w:color w:val="333333"/>
                <w:sz w:val="20"/>
                <w:szCs w:val="20"/>
              </w:rPr>
              <w:t>Controlled Lab (UTM VMs on macOS Apple Silicon)</w:t>
            </w:r>
          </w:p>
        </w:tc>
      </w:tr>
      <w:tr w14:paraId="2CBFFAC0">
        <w:tc>
          <w:tcPr>
            <w:tcW w:w="2800" w:type="dxa"/>
            <w:tcBorders>
              <w:top w:val="single" w:color="CCCCCC" w:sz="0" w:space="0"/>
              <w:left w:val="single" w:color="CCCCCC" w:sz="0" w:space="0"/>
              <w:bottom w:val="single" w:color="CCCCCC" w:sz="0" w:space="0"/>
              <w:right w:val="single" w:color="CCCCCC" w:sz="0" w:space="0"/>
            </w:tcBorders>
            <w:shd w:val="clear" w:color="auto" w:fill="F7FBFF"/>
            <w:tcMar>
              <w:top w:w="90" w:type="dxa"/>
              <w:left w:w="150" w:type="dxa"/>
              <w:bottom w:w="90" w:type="dxa"/>
              <w:right w:w="150" w:type="dxa"/>
            </w:tcMar>
          </w:tcPr>
          <w:p w14:paraId="70925E0E">
            <w:r>
              <w:rPr>
                <w:rFonts w:ascii="Arial" w:hAnsi="Arial" w:eastAsia="Arial" w:cs="Arial"/>
                <w:b/>
                <w:bCs/>
                <w:sz w:val="20"/>
                <w:szCs w:val="20"/>
              </w:rPr>
              <w:t>Attacker IP</w:t>
            </w:r>
          </w:p>
        </w:tc>
        <w:tc>
          <w:tcPr>
            <w:tcW w:w="6560" w:type="dxa"/>
            <w:tcBorders>
              <w:top w:val="single" w:color="CCCCCC" w:sz="0" w:space="0"/>
              <w:left w:val="single" w:color="CCCCCC" w:sz="0" w:space="0"/>
              <w:bottom w:val="single" w:color="CCCCCC" w:sz="0" w:space="0"/>
              <w:right w:val="single" w:color="CCCCCC" w:sz="0" w:space="0"/>
            </w:tcBorders>
            <w:tcMar>
              <w:top w:w="90" w:type="dxa"/>
              <w:left w:w="150" w:type="dxa"/>
              <w:bottom w:w="90" w:type="dxa"/>
              <w:right w:w="150" w:type="dxa"/>
            </w:tcMar>
          </w:tcPr>
          <w:p w14:paraId="4BE5CBA4">
            <w:r>
              <w:rPr>
                <w:rFonts w:ascii="Arial" w:hAnsi="Arial" w:eastAsia="Arial" w:cs="Arial"/>
                <w:color w:val="333333"/>
                <w:sz w:val="20"/>
                <w:szCs w:val="20"/>
              </w:rPr>
              <w:t>172.20.10.9 (Kali Linux)</w:t>
            </w:r>
          </w:p>
        </w:tc>
      </w:tr>
      <w:tr w14:paraId="1EBE9922">
        <w:tc>
          <w:tcPr>
            <w:tcW w:w="2800" w:type="dxa"/>
            <w:tcBorders>
              <w:top w:val="single" w:color="CCCCCC" w:sz="0" w:space="0"/>
              <w:left w:val="single" w:color="CCCCCC" w:sz="0" w:space="0"/>
              <w:bottom w:val="single" w:color="CCCCCC" w:sz="0" w:space="0"/>
              <w:right w:val="single" w:color="CCCCCC" w:sz="0" w:space="0"/>
            </w:tcBorders>
            <w:shd w:val="clear" w:color="auto" w:fill="D6E4F0"/>
            <w:tcMar>
              <w:top w:w="90" w:type="dxa"/>
              <w:left w:w="150" w:type="dxa"/>
              <w:bottom w:w="90" w:type="dxa"/>
              <w:right w:w="150" w:type="dxa"/>
            </w:tcMar>
          </w:tcPr>
          <w:p w14:paraId="76A58BDF">
            <w:r>
              <w:rPr>
                <w:rFonts w:ascii="Arial" w:hAnsi="Arial" w:eastAsia="Arial" w:cs="Arial"/>
                <w:b/>
                <w:bCs/>
                <w:sz w:val="20"/>
                <w:szCs w:val="20"/>
              </w:rPr>
              <w:t>Target IP</w:t>
            </w:r>
          </w:p>
        </w:tc>
        <w:tc>
          <w:tcPr>
            <w:tcW w:w="6560" w:type="dxa"/>
            <w:tcBorders>
              <w:top w:val="single" w:color="CCCCCC" w:sz="0" w:space="0"/>
              <w:left w:val="single" w:color="CCCCCC" w:sz="0" w:space="0"/>
              <w:bottom w:val="single" w:color="CCCCCC" w:sz="0" w:space="0"/>
              <w:right w:val="single" w:color="CCCCCC" w:sz="0" w:space="0"/>
            </w:tcBorders>
            <w:tcMar>
              <w:top w:w="90" w:type="dxa"/>
              <w:left w:w="150" w:type="dxa"/>
              <w:bottom w:w="90" w:type="dxa"/>
              <w:right w:w="150" w:type="dxa"/>
            </w:tcMar>
          </w:tcPr>
          <w:p w14:paraId="61D841A6">
            <w:r>
              <w:rPr>
                <w:rFonts w:ascii="Arial" w:hAnsi="Arial" w:eastAsia="Arial" w:cs="Arial"/>
                <w:color w:val="333333"/>
                <w:sz w:val="20"/>
                <w:szCs w:val="20"/>
              </w:rPr>
              <w:t>172.20.10.7 (Ubuntu</w:t>
            </w:r>
            <w:r>
              <w:rPr>
                <w:rFonts w:hint="default" w:cs="Arial"/>
                <w:color w:val="333333"/>
                <w:sz w:val="20"/>
                <w:szCs w:val="20"/>
                <w:lang w:val="en-US"/>
              </w:rPr>
              <w:t>,</w:t>
            </w:r>
            <w:r>
              <w:rPr>
                <w:rFonts w:ascii="Arial" w:hAnsi="Arial" w:eastAsia="Arial" w:cs="Arial"/>
                <w:color w:val="333333"/>
                <w:sz w:val="20"/>
                <w:szCs w:val="20"/>
              </w:rPr>
              <w:t xml:space="preserve"> Cowrie Honeypot)</w:t>
            </w:r>
          </w:p>
        </w:tc>
      </w:tr>
      <w:tr w14:paraId="4EABED13">
        <w:tc>
          <w:tcPr>
            <w:tcW w:w="2800" w:type="dxa"/>
            <w:tcBorders>
              <w:top w:val="single" w:color="CCCCCC" w:sz="0" w:space="0"/>
              <w:left w:val="single" w:color="CCCCCC" w:sz="0" w:space="0"/>
              <w:bottom w:val="single" w:color="CCCCCC" w:sz="0" w:space="0"/>
              <w:right w:val="single" w:color="CCCCCC" w:sz="0" w:space="0"/>
            </w:tcBorders>
            <w:shd w:val="clear" w:color="auto" w:fill="F7FBFF"/>
            <w:tcMar>
              <w:top w:w="90" w:type="dxa"/>
              <w:left w:w="150" w:type="dxa"/>
              <w:bottom w:w="90" w:type="dxa"/>
              <w:right w:w="150" w:type="dxa"/>
            </w:tcMar>
          </w:tcPr>
          <w:p w14:paraId="3E98134A">
            <w:r>
              <w:rPr>
                <w:rFonts w:ascii="Arial" w:hAnsi="Arial" w:eastAsia="Arial" w:cs="Arial"/>
                <w:b/>
                <w:bCs/>
                <w:sz w:val="20"/>
                <w:szCs w:val="20"/>
              </w:rPr>
              <w:t>Classification</w:t>
            </w:r>
          </w:p>
        </w:tc>
        <w:tc>
          <w:tcPr>
            <w:tcW w:w="6560" w:type="dxa"/>
            <w:tcBorders>
              <w:top w:val="single" w:color="CCCCCC" w:sz="0" w:space="0"/>
              <w:left w:val="single" w:color="CCCCCC" w:sz="0" w:space="0"/>
              <w:bottom w:val="single" w:color="CCCCCC" w:sz="0" w:space="0"/>
              <w:right w:val="single" w:color="CCCCCC" w:sz="0" w:space="0"/>
            </w:tcBorders>
            <w:tcMar>
              <w:top w:w="90" w:type="dxa"/>
              <w:left w:w="150" w:type="dxa"/>
              <w:bottom w:w="90" w:type="dxa"/>
              <w:right w:w="150" w:type="dxa"/>
            </w:tcMar>
          </w:tcPr>
          <w:p w14:paraId="7FF9F747">
            <w:r>
              <w:rPr>
                <w:rFonts w:ascii="Arial" w:hAnsi="Arial" w:eastAsia="Arial" w:cs="Arial"/>
                <w:color w:val="333333"/>
                <w:sz w:val="20"/>
                <w:szCs w:val="20"/>
              </w:rPr>
              <w:t>Academic / Portfolio</w:t>
            </w:r>
          </w:p>
        </w:tc>
      </w:tr>
    </w:tbl>
    <w:p w14:paraId="3B06C19C">
      <w:pPr>
        <w:spacing w:before="200" w:after="0"/>
      </w:pPr>
    </w:p>
    <w:p w14:paraId="70B966B8">
      <w:r>
        <w:br w:type="page"/>
      </w:r>
      <w:bookmarkStart w:id="0" w:name="_GoBack"/>
      <w:bookmarkEnd w:id="0"/>
    </w:p>
    <w:p w14:paraId="78B84451">
      <w:pPr>
        <w:pBdr>
          <w:bottom w:val="single" w:color="2E75B6" w:sz="8" w:space="1"/>
        </w:pBdr>
        <w:spacing w:before="360" w:after="120"/>
      </w:pPr>
      <w:r>
        <w:rPr>
          <w:rFonts w:ascii="Arial" w:hAnsi="Arial" w:eastAsia="Arial" w:cs="Arial"/>
          <w:b/>
          <w:bCs/>
          <w:color w:val="1F4E79"/>
          <w:sz w:val="32"/>
          <w:szCs w:val="32"/>
        </w:rPr>
        <w:t>1. Executive Summary</w:t>
      </w:r>
    </w:p>
    <w:p w14:paraId="311FA416">
      <w:pPr>
        <w:spacing w:before="60" w:after="60"/>
      </w:pPr>
      <w:r>
        <w:rPr>
          <w:rFonts w:ascii="Arial" w:hAnsi="Arial" w:eastAsia="Arial" w:cs="Arial"/>
          <w:color w:val="333333"/>
          <w:sz w:val="20"/>
          <w:szCs w:val="20"/>
        </w:rPr>
        <w:t>This report documents a simulated cyber attack conducted in a controlled two-VM lab environment. A Cowrie SSH honeypot was deployed on an Ubuntu machine to detect, log, and analyse unauthorized access attempts. An attacker machine running Kali Linux performed reconnaissance and brute force attacks against the honeypot.</w:t>
      </w:r>
    </w:p>
    <w:p w14:paraId="1FDF71D8">
      <w:pPr>
        <w:spacing w:before="80" w:after="0"/>
      </w:pPr>
    </w:p>
    <w:p w14:paraId="3A6C6B64">
      <w:pPr>
        <w:spacing w:before="60" w:after="60"/>
      </w:pPr>
      <w:r>
        <w:rPr>
          <w:rFonts w:ascii="Arial" w:hAnsi="Arial" w:eastAsia="Arial" w:cs="Arial"/>
          <w:color w:val="333333"/>
          <w:sz w:val="20"/>
          <w:szCs w:val="20"/>
        </w:rPr>
        <w:t>The honeypot successfully intercepted and logged all attack activity including port scanning, SSH probing, credential brute forcing, and a 3-minute interactive session. This report details the full attack timeline, technical findings, log evidence, and recommended defences.</w:t>
      </w:r>
    </w:p>
    <w:p w14:paraId="1115E325">
      <w:pPr>
        <w:spacing w:before="120" w:after="0"/>
      </w:pPr>
    </w:p>
    <w:p w14:paraId="73192C11">
      <w:pPr>
        <w:pBdr>
          <w:bottom w:val="single" w:color="2E75B6" w:sz="8" w:space="1"/>
        </w:pBdr>
        <w:spacing w:before="360" w:after="120"/>
      </w:pPr>
      <w:r>
        <w:rPr>
          <w:rFonts w:ascii="Arial" w:hAnsi="Arial" w:eastAsia="Arial" w:cs="Arial"/>
          <w:b/>
          <w:bCs/>
          <w:color w:val="1F4E79"/>
          <w:sz w:val="32"/>
          <w:szCs w:val="32"/>
        </w:rPr>
        <w:t>2. Lab Environment</w:t>
      </w:r>
    </w:p>
    <w:p w14:paraId="6D4B037A">
      <w:pPr>
        <w:spacing w:before="240" w:after="80"/>
      </w:pPr>
      <w:r>
        <w:rPr>
          <w:rFonts w:ascii="Arial" w:hAnsi="Arial" w:eastAsia="Arial" w:cs="Arial"/>
          <w:b/>
          <w:bCs/>
          <w:color w:val="2E75B6"/>
          <w:sz w:val="26"/>
          <w:szCs w:val="26"/>
        </w:rPr>
        <w:t>2.1 Infrastructure</w:t>
      </w:r>
    </w:p>
    <w:p w14:paraId="0FFD2EAB">
      <w:pPr>
        <w:spacing w:before="60" w:after="60"/>
      </w:pPr>
      <w:r>
        <w:rPr>
          <w:rFonts w:ascii="Arial" w:hAnsi="Arial" w:eastAsia="Arial" w:cs="Arial"/>
          <w:color w:val="333333"/>
          <w:sz w:val="20"/>
          <w:szCs w:val="20"/>
        </w:rPr>
        <w:t>Both virtual machines were deployed using UTM on macOS Apple Silicon (aarch64 architecture).</w:t>
      </w:r>
    </w:p>
    <w:p w14:paraId="75038650">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0CC6178D">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33B3A119">
            <w:r>
              <w:rPr>
                <w:rFonts w:ascii="Arial" w:hAnsi="Arial" w:eastAsia="Arial" w:cs="Arial"/>
                <w:b/>
                <w:bCs/>
                <w:color w:val="FFFFFF"/>
                <w:sz w:val="20"/>
                <w:szCs w:val="20"/>
              </w:rPr>
              <w:t>Component</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7554A4F8">
            <w:r>
              <w:rPr>
                <w:rFonts w:ascii="Arial" w:hAnsi="Arial" w:eastAsia="Arial" w:cs="Arial"/>
                <w:b/>
                <w:bCs/>
                <w:color w:val="FFFFFF"/>
                <w:sz w:val="20"/>
                <w:szCs w:val="20"/>
              </w:rPr>
              <w:t>Role</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6C4690B4">
            <w:r>
              <w:rPr>
                <w:rFonts w:ascii="Arial" w:hAnsi="Arial" w:eastAsia="Arial" w:cs="Arial"/>
                <w:b/>
                <w:bCs/>
                <w:color w:val="FFFFFF"/>
                <w:sz w:val="20"/>
                <w:szCs w:val="20"/>
              </w:rPr>
              <w:t>IP Address</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782FA121">
            <w:r>
              <w:rPr>
                <w:rFonts w:ascii="Arial" w:hAnsi="Arial" w:eastAsia="Arial" w:cs="Arial"/>
                <w:b/>
                <w:bCs/>
                <w:color w:val="FFFFFF"/>
                <w:sz w:val="20"/>
                <w:szCs w:val="20"/>
              </w:rPr>
              <w:t>OS</w:t>
            </w:r>
          </w:p>
        </w:tc>
      </w:tr>
      <w:tr w14:paraId="1988AE06">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0EC2EF1">
            <w:r>
              <w:rPr>
                <w:rFonts w:ascii="Arial" w:hAnsi="Arial" w:eastAsia="Arial" w:cs="Arial"/>
                <w:color w:val="333333"/>
                <w:sz w:val="20"/>
                <w:szCs w:val="20"/>
              </w:rPr>
              <w:t>Ubuntu VM</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691852B">
            <w:r>
              <w:rPr>
                <w:rFonts w:ascii="Arial" w:hAnsi="Arial" w:eastAsia="Arial" w:cs="Arial"/>
                <w:color w:val="333333"/>
                <w:sz w:val="20"/>
                <w:szCs w:val="20"/>
              </w:rPr>
              <w:t>Honeypot / Defender</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BE19A97">
            <w:r>
              <w:rPr>
                <w:rFonts w:ascii="Arial" w:hAnsi="Arial" w:eastAsia="Arial" w:cs="Arial"/>
                <w:color w:val="333333"/>
                <w:sz w:val="20"/>
                <w:szCs w:val="20"/>
              </w:rPr>
              <w:t>172.20.10.7</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233E0A3">
            <w:r>
              <w:rPr>
                <w:rFonts w:ascii="Arial" w:hAnsi="Arial" w:eastAsia="Arial" w:cs="Arial"/>
                <w:color w:val="333333"/>
                <w:sz w:val="20"/>
                <w:szCs w:val="20"/>
              </w:rPr>
              <w:t>Ubuntu Linux (aarch64)</w:t>
            </w:r>
          </w:p>
        </w:tc>
      </w:tr>
      <w:tr w14:paraId="08DBB373">
        <w:tc>
          <w:tcPr>
            <w:tcW w:w="234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51F5B8D2">
            <w:r>
              <w:rPr>
                <w:rFonts w:ascii="Arial" w:hAnsi="Arial" w:eastAsia="Arial" w:cs="Arial"/>
                <w:color w:val="333333"/>
                <w:sz w:val="20"/>
                <w:szCs w:val="20"/>
              </w:rPr>
              <w:t>Kali Linux VM</w:t>
            </w:r>
          </w:p>
        </w:tc>
        <w:tc>
          <w:tcPr>
            <w:tcW w:w="234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493B914A">
            <w:r>
              <w:rPr>
                <w:rFonts w:ascii="Arial" w:hAnsi="Arial" w:eastAsia="Arial" w:cs="Arial"/>
                <w:color w:val="333333"/>
                <w:sz w:val="20"/>
                <w:szCs w:val="20"/>
              </w:rPr>
              <w:t>Attacker</w:t>
            </w:r>
          </w:p>
        </w:tc>
        <w:tc>
          <w:tcPr>
            <w:tcW w:w="234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62DD99E3">
            <w:r>
              <w:rPr>
                <w:rFonts w:ascii="Arial" w:hAnsi="Arial" w:eastAsia="Arial" w:cs="Arial"/>
                <w:color w:val="333333"/>
                <w:sz w:val="20"/>
                <w:szCs w:val="20"/>
              </w:rPr>
              <w:t>172.20.10.9</w:t>
            </w:r>
          </w:p>
        </w:tc>
        <w:tc>
          <w:tcPr>
            <w:tcW w:w="234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0C862147">
            <w:r>
              <w:rPr>
                <w:rFonts w:ascii="Arial" w:hAnsi="Arial" w:eastAsia="Arial" w:cs="Arial"/>
                <w:color w:val="333333"/>
                <w:sz w:val="20"/>
                <w:szCs w:val="20"/>
              </w:rPr>
              <w:t>Kali Linux 2024</w:t>
            </w:r>
          </w:p>
        </w:tc>
      </w:tr>
    </w:tbl>
    <w:p w14:paraId="460D13B2">
      <w:pPr>
        <w:spacing w:before="140" w:after="0"/>
      </w:pPr>
    </w:p>
    <w:p w14:paraId="22F5CC2E">
      <w:pPr>
        <w:spacing w:before="240" w:after="80"/>
      </w:pPr>
      <w:r>
        <w:rPr>
          <w:rFonts w:ascii="Arial" w:hAnsi="Arial" w:eastAsia="Arial" w:cs="Arial"/>
          <w:b/>
          <w:bCs/>
          <w:color w:val="2E75B6"/>
          <w:sz w:val="26"/>
          <w:szCs w:val="26"/>
        </w:rPr>
        <w:t>2.2 Tools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80"/>
        <w:gridCol w:w="3280"/>
      </w:tblGrid>
      <w:tr w14:paraId="188C7738">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31C95FD3">
            <w:r>
              <w:rPr>
                <w:rFonts w:ascii="Arial" w:hAnsi="Arial" w:eastAsia="Arial" w:cs="Arial"/>
                <w:b/>
                <w:bCs/>
                <w:color w:val="FFFFFF"/>
                <w:sz w:val="20"/>
                <w:szCs w:val="20"/>
              </w:rPr>
              <w:t>Tool</w:t>
            </w:r>
          </w:p>
        </w:tc>
        <w:tc>
          <w:tcPr>
            <w:tcW w:w="328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46B8F4DB">
            <w:r>
              <w:rPr>
                <w:rFonts w:ascii="Arial" w:hAnsi="Arial" w:eastAsia="Arial" w:cs="Arial"/>
                <w:b/>
                <w:bCs/>
                <w:color w:val="FFFFFF"/>
                <w:sz w:val="20"/>
                <w:szCs w:val="20"/>
              </w:rPr>
              <w:t>Purpose</w:t>
            </w:r>
          </w:p>
        </w:tc>
        <w:tc>
          <w:tcPr>
            <w:tcW w:w="328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622C1DAA">
            <w:r>
              <w:rPr>
                <w:rFonts w:ascii="Arial" w:hAnsi="Arial" w:eastAsia="Arial" w:cs="Arial"/>
                <w:b/>
                <w:bCs/>
                <w:color w:val="FFFFFF"/>
                <w:sz w:val="20"/>
                <w:szCs w:val="20"/>
              </w:rPr>
              <w:t>Machine</w:t>
            </w:r>
          </w:p>
        </w:tc>
      </w:tr>
      <w:tr w14:paraId="77BF6B22">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D67AEDA">
            <w:r>
              <w:rPr>
                <w:rFonts w:ascii="Arial" w:hAnsi="Arial" w:eastAsia="Arial" w:cs="Arial"/>
                <w:color w:val="333333"/>
                <w:sz w:val="20"/>
                <w:szCs w:val="20"/>
              </w:rPr>
              <w:t>Cowrie SSH Honeypot</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15E28EC">
            <w:r>
              <w:rPr>
                <w:rFonts w:ascii="Arial" w:hAnsi="Arial" w:eastAsia="Arial" w:cs="Arial"/>
                <w:color w:val="333333"/>
                <w:sz w:val="20"/>
                <w:szCs w:val="20"/>
              </w:rPr>
              <w:t>Trap and log attack activity</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59F8F96">
            <w:r>
              <w:rPr>
                <w:rFonts w:ascii="Arial" w:hAnsi="Arial" w:eastAsia="Arial" w:cs="Arial"/>
                <w:color w:val="333333"/>
                <w:sz w:val="20"/>
                <w:szCs w:val="20"/>
              </w:rPr>
              <w:t>Ubuntu (Defender)</w:t>
            </w:r>
          </w:p>
        </w:tc>
      </w:tr>
      <w:tr w14:paraId="2F56632F">
        <w:tc>
          <w:tcPr>
            <w:tcW w:w="280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01CF115D">
            <w:r>
              <w:rPr>
                <w:rFonts w:ascii="Arial" w:hAnsi="Arial" w:eastAsia="Arial" w:cs="Arial"/>
                <w:color w:val="333333"/>
                <w:sz w:val="20"/>
                <w:szCs w:val="20"/>
              </w:rPr>
              <w:t>iptables</w:t>
            </w:r>
          </w:p>
        </w:tc>
        <w:tc>
          <w:tcPr>
            <w:tcW w:w="328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2276DBFC">
            <w:r>
              <w:rPr>
                <w:rFonts w:ascii="Arial" w:hAnsi="Arial" w:eastAsia="Arial" w:cs="Arial"/>
                <w:color w:val="333333"/>
                <w:sz w:val="20"/>
                <w:szCs w:val="20"/>
              </w:rPr>
              <w:t>Redirect port 22 → 2222</w:t>
            </w:r>
          </w:p>
        </w:tc>
        <w:tc>
          <w:tcPr>
            <w:tcW w:w="328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7992B9C3">
            <w:r>
              <w:rPr>
                <w:rFonts w:ascii="Arial" w:hAnsi="Arial" w:eastAsia="Arial" w:cs="Arial"/>
                <w:color w:val="333333"/>
                <w:sz w:val="20"/>
                <w:szCs w:val="20"/>
              </w:rPr>
              <w:t>Ubuntu (Defender)</w:t>
            </w:r>
          </w:p>
        </w:tc>
      </w:tr>
      <w:tr w14:paraId="217E5FFD">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6CE5EA3">
            <w:r>
              <w:rPr>
                <w:rFonts w:ascii="Arial" w:hAnsi="Arial" w:eastAsia="Arial" w:cs="Arial"/>
                <w:color w:val="333333"/>
                <w:sz w:val="20"/>
                <w:szCs w:val="20"/>
              </w:rPr>
              <w:t>Nmap 7.95</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AB8AC68">
            <w:r>
              <w:rPr>
                <w:rFonts w:ascii="Arial" w:hAnsi="Arial" w:eastAsia="Arial" w:cs="Arial"/>
                <w:color w:val="333333"/>
                <w:sz w:val="20"/>
                <w:szCs w:val="20"/>
              </w:rPr>
              <w:t>Port scanning &amp; service detection</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2E2DF9E">
            <w:r>
              <w:rPr>
                <w:rFonts w:ascii="Arial" w:hAnsi="Arial" w:eastAsia="Arial" w:cs="Arial"/>
                <w:color w:val="333333"/>
                <w:sz w:val="20"/>
                <w:szCs w:val="20"/>
              </w:rPr>
              <w:t>Kali (Attacker)</w:t>
            </w:r>
          </w:p>
        </w:tc>
      </w:tr>
      <w:tr w14:paraId="5F7D2A76">
        <w:tc>
          <w:tcPr>
            <w:tcW w:w="280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7D796AF1">
            <w:r>
              <w:rPr>
                <w:rFonts w:ascii="Arial" w:hAnsi="Arial" w:eastAsia="Arial" w:cs="Arial"/>
                <w:color w:val="333333"/>
                <w:sz w:val="20"/>
                <w:szCs w:val="20"/>
              </w:rPr>
              <w:t>Wireshark / tcpdump</w:t>
            </w:r>
          </w:p>
        </w:tc>
        <w:tc>
          <w:tcPr>
            <w:tcW w:w="328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0A5A054B">
            <w:r>
              <w:rPr>
                <w:rFonts w:ascii="Arial" w:hAnsi="Arial" w:eastAsia="Arial" w:cs="Arial"/>
                <w:color w:val="333333"/>
                <w:sz w:val="20"/>
                <w:szCs w:val="20"/>
              </w:rPr>
              <w:t>Capture network traffic (.pcap)</w:t>
            </w:r>
          </w:p>
        </w:tc>
        <w:tc>
          <w:tcPr>
            <w:tcW w:w="328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324F3640">
            <w:r>
              <w:rPr>
                <w:rFonts w:ascii="Arial" w:hAnsi="Arial" w:eastAsia="Arial" w:cs="Arial"/>
                <w:color w:val="333333"/>
                <w:sz w:val="20"/>
                <w:szCs w:val="20"/>
              </w:rPr>
              <w:t>Kali (Attacker)</w:t>
            </w:r>
          </w:p>
        </w:tc>
      </w:tr>
      <w:tr w14:paraId="07A3FC2D">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DDB3D11">
            <w:r>
              <w:rPr>
                <w:rFonts w:ascii="Arial" w:hAnsi="Arial" w:eastAsia="Arial" w:cs="Arial"/>
                <w:color w:val="333333"/>
                <w:sz w:val="20"/>
                <w:szCs w:val="20"/>
              </w:rPr>
              <w:t>OpenSSH Client</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98F2916">
            <w:r>
              <w:rPr>
                <w:rFonts w:ascii="Arial" w:hAnsi="Arial" w:eastAsia="Arial" w:cs="Arial"/>
                <w:color w:val="333333"/>
                <w:sz w:val="20"/>
                <w:szCs w:val="20"/>
              </w:rPr>
              <w:t>Manual SSH login attempt</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F6F5A92">
            <w:r>
              <w:rPr>
                <w:rFonts w:ascii="Arial" w:hAnsi="Arial" w:eastAsia="Arial" w:cs="Arial"/>
                <w:color w:val="333333"/>
                <w:sz w:val="20"/>
                <w:szCs w:val="20"/>
              </w:rPr>
              <w:t>Kali (Attacker)</w:t>
            </w:r>
          </w:p>
        </w:tc>
      </w:tr>
    </w:tbl>
    <w:p w14:paraId="1E118FD7">
      <w:pPr>
        <w:spacing w:before="200" w:after="0"/>
      </w:pPr>
    </w:p>
    <w:p w14:paraId="72D03782">
      <w:r>
        <w:br w:type="page"/>
      </w:r>
    </w:p>
    <w:p w14:paraId="32304FD0">
      <w:pPr>
        <w:pBdr>
          <w:bottom w:val="single" w:color="2E75B6" w:sz="8" w:space="1"/>
        </w:pBdr>
        <w:spacing w:before="360" w:after="120"/>
      </w:pPr>
      <w:r>
        <w:rPr>
          <w:rFonts w:ascii="Arial" w:hAnsi="Arial" w:eastAsia="Arial" w:cs="Arial"/>
          <w:b/>
          <w:bCs/>
          <w:color w:val="1F4E79"/>
          <w:sz w:val="32"/>
          <w:szCs w:val="32"/>
        </w:rPr>
        <w:t>3. Network Protocol Analysis</w:t>
      </w:r>
    </w:p>
    <w:p w14:paraId="76185A19">
      <w:pPr>
        <w:spacing w:before="240" w:after="80"/>
      </w:pPr>
      <w:r>
        <w:rPr>
          <w:rFonts w:ascii="Arial" w:hAnsi="Arial" w:eastAsia="Arial" w:cs="Arial"/>
          <w:b/>
          <w:bCs/>
          <w:color w:val="2E75B6"/>
          <w:sz w:val="26"/>
          <w:szCs w:val="26"/>
        </w:rPr>
        <w:t xml:space="preserve">3.1 Primary Protocol </w:t>
      </w:r>
      <w:r>
        <w:rPr>
          <w:rFonts w:cs="Arial"/>
          <w:b/>
          <w:bCs/>
          <w:color w:val="2E75B6"/>
          <w:sz w:val="26"/>
          <w:szCs w:val="26"/>
          <w:lang w:val="en-US"/>
        </w:rPr>
        <w:t>-</w:t>
      </w:r>
      <w:r>
        <w:rPr>
          <w:rFonts w:ascii="Arial" w:hAnsi="Arial" w:eastAsia="Arial" w:cs="Arial"/>
          <w:b/>
          <w:bCs/>
          <w:color w:val="2E75B6"/>
          <w:sz w:val="26"/>
          <w:szCs w:val="26"/>
        </w:rPr>
        <w:t>SSH (Secure Shell)</w:t>
      </w:r>
    </w:p>
    <w:p w14:paraId="7FD8E816">
      <w:pPr>
        <w:spacing w:before="60" w:after="60"/>
      </w:pPr>
      <w:r>
        <w:rPr>
          <w:rFonts w:ascii="Arial" w:hAnsi="Arial" w:eastAsia="Arial" w:cs="Arial"/>
          <w:color w:val="333333"/>
          <w:sz w:val="20"/>
          <w:szCs w:val="20"/>
        </w:rPr>
        <w:t>The primary protocol involved in this incident was SSH (Secure Shell) operating on TCP Port 22. SSH is a cryptographic network protocol designed for secure remote login and command execution over unsecured networks. It uses asymmetric key exchange during session setup and symmetric encryption for data transfer.</w:t>
      </w:r>
    </w:p>
    <w:p w14:paraId="0E14722C">
      <w:pPr>
        <w:spacing w:before="80" w:after="0"/>
      </w:pPr>
    </w:p>
    <w:p w14:paraId="42BAA31F">
      <w:pPr>
        <w:spacing w:before="60" w:after="60"/>
      </w:pPr>
      <w:r>
        <w:rPr>
          <w:rFonts w:ascii="Arial" w:hAnsi="Arial" w:eastAsia="Arial" w:cs="Arial"/>
          <w:color w:val="333333"/>
          <w:sz w:val="20"/>
          <w:szCs w:val="20"/>
        </w:rPr>
        <w:t>In this incident, the attacker used SSH to probe, authenticate, and gain access to the honeypot. All SSH traffic was intercepted by Cowrie before reaching the real system.</w:t>
      </w:r>
    </w:p>
    <w:p w14:paraId="4E3D3167">
      <w:pPr>
        <w:spacing w:before="100" w:after="0"/>
      </w:pPr>
    </w:p>
    <w:p w14:paraId="1D9FC1D1">
      <w:pPr>
        <w:spacing w:before="240" w:after="80"/>
      </w:pPr>
      <w:r>
        <w:rPr>
          <w:rFonts w:ascii="Arial" w:hAnsi="Arial" w:eastAsia="Arial" w:cs="Arial"/>
          <w:b/>
          <w:bCs/>
          <w:color w:val="2E75B6"/>
          <w:sz w:val="26"/>
          <w:szCs w:val="26"/>
        </w:rPr>
        <w:t>3.2 Protocol Stack Observed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4680"/>
      </w:tblGrid>
      <w:tr w14:paraId="6FCB555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088163C7">
            <w:r>
              <w:rPr>
                <w:rFonts w:ascii="Arial" w:hAnsi="Arial" w:eastAsia="Arial" w:cs="Arial"/>
                <w:b/>
                <w:bCs/>
                <w:color w:val="FFFFFF"/>
                <w:sz w:val="20"/>
                <w:szCs w:val="20"/>
              </w:rPr>
              <w:t>Layer</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5927D65C">
            <w:r>
              <w:rPr>
                <w:rFonts w:ascii="Arial" w:hAnsi="Arial" w:eastAsia="Arial" w:cs="Arial"/>
                <w:b/>
                <w:bCs/>
                <w:color w:val="FFFFFF"/>
                <w:sz w:val="20"/>
                <w:szCs w:val="20"/>
              </w:rPr>
              <w:t>Protocol</w:t>
            </w:r>
          </w:p>
        </w:tc>
        <w:tc>
          <w:tcPr>
            <w:tcW w:w="468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6810D071">
            <w:r>
              <w:rPr>
                <w:rFonts w:ascii="Arial" w:hAnsi="Arial" w:eastAsia="Arial" w:cs="Arial"/>
                <w:b/>
                <w:bCs/>
                <w:color w:val="FFFFFF"/>
                <w:sz w:val="20"/>
                <w:szCs w:val="20"/>
              </w:rPr>
              <w:t>Detail</w:t>
            </w:r>
          </w:p>
        </w:tc>
      </w:tr>
      <w:tr w14:paraId="57BA83B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82E01C6">
            <w:r>
              <w:rPr>
                <w:rFonts w:ascii="Arial" w:hAnsi="Arial" w:eastAsia="Arial" w:cs="Arial"/>
                <w:color w:val="333333"/>
                <w:sz w:val="20"/>
                <w:szCs w:val="20"/>
              </w:rPr>
              <w:t>Application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E7DA340">
            <w:r>
              <w:rPr>
                <w:rFonts w:ascii="Arial" w:hAnsi="Arial" w:eastAsia="Arial" w:cs="Arial"/>
                <w:color w:val="333333"/>
                <w:sz w:val="20"/>
                <w:szCs w:val="20"/>
              </w:rPr>
              <w:t>SSH-2.0</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49CCF61">
            <w:r>
              <w:rPr>
                <w:rFonts w:ascii="Arial" w:hAnsi="Arial" w:eastAsia="Arial" w:cs="Arial"/>
                <w:color w:val="333333"/>
                <w:sz w:val="20"/>
                <w:szCs w:val="20"/>
              </w:rPr>
              <w:t>OpenSSH / Nmap-SSH2-Hostkey / Cowrie emulated server</w:t>
            </w:r>
          </w:p>
        </w:tc>
      </w:tr>
      <w:tr w14:paraId="3387D40F">
        <w:tc>
          <w:tcPr>
            <w:tcW w:w="234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1878917F">
            <w:r>
              <w:rPr>
                <w:rFonts w:ascii="Arial" w:hAnsi="Arial" w:eastAsia="Arial" w:cs="Arial"/>
                <w:color w:val="333333"/>
                <w:sz w:val="20"/>
                <w:szCs w:val="20"/>
              </w:rPr>
              <w:t>Transport</w:t>
            </w:r>
          </w:p>
        </w:tc>
        <w:tc>
          <w:tcPr>
            <w:tcW w:w="234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3ADF6472">
            <w:r>
              <w:rPr>
                <w:rFonts w:ascii="Arial" w:hAnsi="Arial" w:eastAsia="Arial" w:cs="Arial"/>
                <w:color w:val="333333"/>
                <w:sz w:val="20"/>
                <w:szCs w:val="20"/>
              </w:rPr>
              <w:t>TCP</w:t>
            </w:r>
          </w:p>
        </w:tc>
        <w:tc>
          <w:tcPr>
            <w:tcW w:w="468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74218018">
            <w:r>
              <w:rPr>
                <w:rFonts w:ascii="Arial" w:hAnsi="Arial" w:eastAsia="Arial" w:cs="Arial"/>
                <w:color w:val="333333"/>
                <w:sz w:val="20"/>
                <w:szCs w:val="20"/>
              </w:rPr>
              <w:t>Port 22 (redirected to 2222 via iptables PREROUTING)</w:t>
            </w:r>
          </w:p>
        </w:tc>
      </w:tr>
      <w:tr w14:paraId="1349C26E">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46AB318">
            <w:r>
              <w:rPr>
                <w:rFonts w:ascii="Arial" w:hAnsi="Arial" w:eastAsia="Arial" w:cs="Arial"/>
                <w:color w:val="333333"/>
                <w:sz w:val="20"/>
                <w:szCs w:val="20"/>
              </w:rPr>
              <w:t>Network</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798E9AD">
            <w:r>
              <w:rPr>
                <w:rFonts w:ascii="Arial" w:hAnsi="Arial" w:eastAsia="Arial" w:cs="Arial"/>
                <w:color w:val="333333"/>
                <w:sz w:val="20"/>
                <w:szCs w:val="20"/>
              </w:rPr>
              <w:t>IPv4</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7FD2ECE">
            <w:r>
              <w:rPr>
                <w:rFonts w:ascii="Arial" w:hAnsi="Arial" w:eastAsia="Arial" w:cs="Arial"/>
                <w:color w:val="333333"/>
                <w:sz w:val="20"/>
                <w:szCs w:val="20"/>
              </w:rPr>
              <w:t>172.20.10.9 → 172.20.10.7</w:t>
            </w:r>
          </w:p>
        </w:tc>
      </w:tr>
      <w:tr w14:paraId="3D7D03D2">
        <w:tc>
          <w:tcPr>
            <w:tcW w:w="234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7A7F1CAE">
            <w:r>
              <w:rPr>
                <w:rFonts w:ascii="Arial" w:hAnsi="Arial" w:eastAsia="Arial" w:cs="Arial"/>
                <w:color w:val="333333"/>
                <w:sz w:val="20"/>
                <w:szCs w:val="20"/>
              </w:rPr>
              <w:t>Key Exchange</w:t>
            </w:r>
          </w:p>
        </w:tc>
        <w:tc>
          <w:tcPr>
            <w:tcW w:w="234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1DBB11FD">
            <w:r>
              <w:rPr>
                <w:rFonts w:ascii="Arial" w:hAnsi="Arial" w:eastAsia="Arial" w:cs="Arial"/>
                <w:color w:val="333333"/>
                <w:sz w:val="20"/>
                <w:szCs w:val="20"/>
              </w:rPr>
              <w:t>curve25519-sha256</w:t>
            </w:r>
          </w:p>
        </w:tc>
        <w:tc>
          <w:tcPr>
            <w:tcW w:w="468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59A05F5F">
            <w:r>
              <w:rPr>
                <w:rFonts w:ascii="Arial" w:hAnsi="Arial" w:eastAsia="Arial" w:cs="Arial"/>
                <w:color w:val="333333"/>
                <w:sz w:val="20"/>
                <w:szCs w:val="20"/>
              </w:rPr>
              <w:t>Used in successful session; Nmap attempted diffie-hellman-group14-sha1</w:t>
            </w:r>
          </w:p>
        </w:tc>
      </w:tr>
      <w:tr w14:paraId="20A78A78">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4AC9F25">
            <w:r>
              <w:rPr>
                <w:rFonts w:ascii="Arial" w:hAnsi="Arial" w:eastAsia="Arial" w:cs="Arial"/>
                <w:color w:val="333333"/>
                <w:sz w:val="20"/>
                <w:szCs w:val="20"/>
              </w:rPr>
              <w:t>Encryption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74C097F">
            <w:r>
              <w:rPr>
                <w:rFonts w:ascii="Arial" w:hAnsi="Arial" w:eastAsia="Arial" w:cs="Arial"/>
                <w:color w:val="333333"/>
                <w:sz w:val="20"/>
                <w:szCs w:val="20"/>
              </w:rPr>
              <w:t>aes128-ctr</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DA92F85">
            <w:r>
              <w:rPr>
                <w:rFonts w:ascii="Arial" w:hAnsi="Arial" w:eastAsia="Arial" w:cs="Arial"/>
                <w:color w:val="333333"/>
                <w:sz w:val="20"/>
                <w:szCs w:val="20"/>
              </w:rPr>
              <w:t>With hmac-sha2-256 for integrity</w:t>
            </w:r>
          </w:p>
        </w:tc>
      </w:tr>
    </w:tbl>
    <w:p w14:paraId="1B77B335">
      <w:pPr>
        <w:spacing w:before="200" w:after="0"/>
      </w:pPr>
    </w:p>
    <w:p w14:paraId="4EA8AB67">
      <w:pPr>
        <w:pBdr>
          <w:bottom w:val="single" w:color="2E75B6" w:sz="8" w:space="1"/>
        </w:pBdr>
        <w:spacing w:before="360" w:after="120"/>
      </w:pPr>
      <w:r>
        <w:rPr>
          <w:rFonts w:ascii="Arial" w:hAnsi="Arial" w:eastAsia="Arial" w:cs="Arial"/>
          <w:b/>
          <w:bCs/>
          <w:color w:val="1F4E79"/>
          <w:sz w:val="32"/>
          <w:szCs w:val="32"/>
        </w:rPr>
        <w:t>4. Attack Timeline</w:t>
      </w:r>
    </w:p>
    <w:p w14:paraId="35EC6DBD">
      <w:pPr>
        <w:spacing w:before="60" w:after="60"/>
      </w:pPr>
      <w:r>
        <w:rPr>
          <w:rFonts w:ascii="Arial" w:hAnsi="Arial" w:eastAsia="Arial" w:cs="Arial"/>
          <w:color w:val="333333"/>
          <w:sz w:val="20"/>
          <w:szCs w:val="20"/>
        </w:rPr>
        <w:t>The attack was conducted in two distinct phases: reconnaissance via Nmap scanning, followed by targeted SSH brute force and interactive access.</w:t>
      </w:r>
    </w:p>
    <w:p w14:paraId="2D390F98">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200"/>
        <w:gridCol w:w="5360"/>
      </w:tblGrid>
      <w:tr w14:paraId="5CA38421">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74247BE1">
            <w:r>
              <w:rPr>
                <w:rFonts w:ascii="Arial" w:hAnsi="Arial" w:eastAsia="Arial" w:cs="Arial"/>
                <w:b/>
                <w:bCs/>
                <w:color w:val="FFFFFF"/>
                <w:sz w:val="20"/>
                <w:szCs w:val="20"/>
              </w:rPr>
              <w:t>Time (UTC)</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1A2E5580">
            <w:r>
              <w:rPr>
                <w:rFonts w:ascii="Arial" w:hAnsi="Arial" w:eastAsia="Arial" w:cs="Arial"/>
                <w:b/>
                <w:bCs/>
                <w:color w:val="FFFFFF"/>
                <w:sz w:val="20"/>
                <w:szCs w:val="20"/>
              </w:rPr>
              <w:t>Phase</w:t>
            </w:r>
          </w:p>
        </w:tc>
        <w:tc>
          <w:tcPr>
            <w:tcW w:w="536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28120B67">
            <w:r>
              <w:rPr>
                <w:rFonts w:ascii="Arial" w:hAnsi="Arial" w:eastAsia="Arial" w:cs="Arial"/>
                <w:b/>
                <w:bCs/>
                <w:color w:val="FFFFFF"/>
                <w:sz w:val="20"/>
                <w:szCs w:val="20"/>
              </w:rPr>
              <w:t>Event</w:t>
            </w:r>
          </w:p>
        </w:tc>
      </w:tr>
      <w:tr w14:paraId="7E058F28">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F33C566">
            <w:r>
              <w:rPr>
                <w:rFonts w:ascii="Arial" w:hAnsi="Arial" w:eastAsia="Arial" w:cs="Arial"/>
                <w:color w:val="333333"/>
                <w:sz w:val="20"/>
                <w:szCs w:val="20"/>
              </w:rPr>
              <w:t>15:21:14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C5EDA1C">
            <w:r>
              <w:rPr>
                <w:rFonts w:ascii="Arial" w:hAnsi="Arial" w:eastAsia="Arial" w:cs="Arial"/>
                <w:color w:val="333333"/>
                <w:sz w:val="20"/>
                <w:szCs w:val="20"/>
              </w:rPr>
              <w:t>Reconnaissance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CE1E1A9">
            <w:r>
              <w:rPr>
                <w:rFonts w:ascii="Arial" w:hAnsi="Arial" w:eastAsia="Arial" w:cs="Arial"/>
                <w:color w:val="333333"/>
                <w:sz w:val="20"/>
                <w:szCs w:val="20"/>
              </w:rPr>
              <w:t>Nmap -A -T4 scan initiated on ports 22 and 23</w:t>
            </w:r>
          </w:p>
        </w:tc>
      </w:tr>
      <w:tr w14:paraId="32E918AA">
        <w:tc>
          <w:tcPr>
            <w:tcW w:w="180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649A7C55">
            <w:r>
              <w:rPr>
                <w:rFonts w:ascii="Arial" w:hAnsi="Arial" w:eastAsia="Arial" w:cs="Arial"/>
                <w:color w:val="333333"/>
                <w:sz w:val="20"/>
                <w:szCs w:val="20"/>
              </w:rPr>
              <w:t>15:21:15</w:t>
            </w:r>
          </w:p>
        </w:tc>
        <w:tc>
          <w:tcPr>
            <w:tcW w:w="220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0F058658">
            <w:r>
              <w:rPr>
                <w:rFonts w:ascii="Arial" w:hAnsi="Arial" w:eastAsia="Arial" w:cs="Arial"/>
                <w:color w:val="333333"/>
                <w:sz w:val="20"/>
                <w:szCs w:val="20"/>
              </w:rPr>
              <w:t>Reconnaissance</w:t>
            </w:r>
          </w:p>
        </w:tc>
        <w:tc>
          <w:tcPr>
            <w:tcW w:w="536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64020DD3">
            <w:r>
              <w:rPr>
                <w:rFonts w:ascii="Arial" w:hAnsi="Arial" w:eastAsia="Arial" w:cs="Arial"/>
                <w:color w:val="333333"/>
                <w:sz w:val="20"/>
                <w:szCs w:val="20"/>
              </w:rPr>
              <w:t xml:space="preserve">Scan completed in 1.90s </w:t>
            </w:r>
            <w:r>
              <w:rPr>
                <w:rFonts w:cs="Arial"/>
                <w:color w:val="333333"/>
                <w:sz w:val="20"/>
                <w:szCs w:val="20"/>
                <w:lang w:val="en-US"/>
              </w:rPr>
              <w:t>-</w:t>
            </w:r>
            <w:r>
              <w:rPr>
                <w:rFonts w:ascii="Arial" w:hAnsi="Arial" w:eastAsia="Arial" w:cs="Arial"/>
                <w:color w:val="333333"/>
                <w:sz w:val="20"/>
                <w:szCs w:val="20"/>
              </w:rPr>
              <w:t>Port 22 OPEN, Port 23 CLOSED</w:t>
            </w:r>
          </w:p>
        </w:tc>
      </w:tr>
      <w:tr w14:paraId="283F5BE2">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1D49242">
            <w:r>
              <w:rPr>
                <w:rFonts w:ascii="Arial" w:hAnsi="Arial" w:eastAsia="Arial" w:cs="Arial"/>
                <w:color w:val="333333"/>
                <w:sz w:val="20"/>
                <w:szCs w:val="20"/>
              </w:rPr>
              <w:t>15:28:48</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84358C1">
            <w:r>
              <w:rPr>
                <w:rFonts w:ascii="Arial" w:hAnsi="Arial" w:eastAsia="Arial" w:cs="Arial"/>
                <w:color w:val="333333"/>
                <w:sz w:val="20"/>
                <w:szCs w:val="20"/>
              </w:rPr>
              <w:t>SSH Probing</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47B6A50">
            <w:r>
              <w:rPr>
                <w:rFonts w:ascii="Arial" w:hAnsi="Arial" w:eastAsia="Arial" w:cs="Arial"/>
                <w:color w:val="333333"/>
                <w:sz w:val="20"/>
                <w:szCs w:val="20"/>
              </w:rPr>
              <w:t xml:space="preserve">Nmap SSH hostkey scripts fired </w:t>
            </w:r>
            <w:r>
              <w:rPr>
                <w:rFonts w:cs="Arial"/>
                <w:color w:val="333333"/>
                <w:sz w:val="20"/>
                <w:szCs w:val="20"/>
                <w:lang w:val="en-US"/>
              </w:rPr>
              <w:t>-</w:t>
            </w:r>
            <w:r>
              <w:rPr>
                <w:rFonts w:ascii="Arial" w:hAnsi="Arial" w:eastAsia="Arial" w:cs="Arial"/>
                <w:color w:val="333333"/>
                <w:sz w:val="20"/>
                <w:szCs w:val="20"/>
              </w:rPr>
              <w:t>multiple rapid connections</w:t>
            </w:r>
          </w:p>
        </w:tc>
      </w:tr>
      <w:tr w14:paraId="7A561182">
        <w:tc>
          <w:tcPr>
            <w:tcW w:w="180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3F4EB21B">
            <w:r>
              <w:rPr>
                <w:rFonts w:ascii="Arial" w:hAnsi="Arial" w:eastAsia="Arial" w:cs="Arial"/>
                <w:color w:val="333333"/>
                <w:sz w:val="20"/>
                <w:szCs w:val="20"/>
              </w:rPr>
              <w:t>15:28:48</w:t>
            </w:r>
          </w:p>
        </w:tc>
        <w:tc>
          <w:tcPr>
            <w:tcW w:w="220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6203713F">
            <w:r>
              <w:rPr>
                <w:rFonts w:ascii="Arial" w:hAnsi="Arial" w:eastAsia="Arial" w:cs="Arial"/>
                <w:color w:val="333333"/>
                <w:sz w:val="20"/>
                <w:szCs w:val="20"/>
              </w:rPr>
              <w:t>SSH Probing</w:t>
            </w:r>
          </w:p>
        </w:tc>
        <w:tc>
          <w:tcPr>
            <w:tcW w:w="536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71CF7F67">
            <w:r>
              <w:rPr>
                <w:rFonts w:ascii="Arial" w:hAnsi="Arial" w:eastAsia="Arial" w:cs="Arial"/>
                <w:color w:val="333333"/>
                <w:sz w:val="20"/>
                <w:szCs w:val="20"/>
              </w:rPr>
              <w:t>Cowrie fingerprinted Nmap: SSH-2.0-Nmap-SSH2-Hostkey / HASSH: e788c657</w:t>
            </w:r>
          </w:p>
        </w:tc>
      </w:tr>
      <w:tr w14:paraId="2828A6A8">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3FEEF2B">
            <w:r>
              <w:rPr>
                <w:rFonts w:ascii="Arial" w:hAnsi="Arial" w:eastAsia="Arial" w:cs="Arial"/>
                <w:color w:val="333333"/>
                <w:sz w:val="20"/>
                <w:szCs w:val="20"/>
              </w:rPr>
              <w:t>15:28:48</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AC67612">
            <w:r>
              <w:rPr>
                <w:rFonts w:ascii="Arial" w:hAnsi="Arial" w:eastAsia="Arial" w:cs="Arial"/>
                <w:color w:val="333333"/>
                <w:sz w:val="20"/>
                <w:szCs w:val="20"/>
              </w:rPr>
              <w:t>SSH Probing</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6B1B420">
            <w:r>
              <w:rPr>
                <w:rFonts w:ascii="Arial" w:hAnsi="Arial" w:eastAsia="Arial" w:cs="Arial"/>
                <w:color w:val="333333"/>
                <w:sz w:val="20"/>
                <w:szCs w:val="20"/>
              </w:rPr>
              <w:t>KEX negotiation failed on several probes (couldn't match kex parts)</w:t>
            </w:r>
          </w:p>
        </w:tc>
      </w:tr>
      <w:tr w14:paraId="3660AD21">
        <w:tc>
          <w:tcPr>
            <w:tcW w:w="180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769120C2">
            <w:r>
              <w:rPr>
                <w:rFonts w:ascii="Arial" w:hAnsi="Arial" w:eastAsia="Arial" w:cs="Arial"/>
                <w:color w:val="333333"/>
                <w:sz w:val="20"/>
                <w:szCs w:val="20"/>
              </w:rPr>
              <w:t>15:28:54</w:t>
            </w:r>
          </w:p>
        </w:tc>
        <w:tc>
          <w:tcPr>
            <w:tcW w:w="220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0E6AC8E0">
            <w:r>
              <w:rPr>
                <w:rFonts w:ascii="Arial" w:hAnsi="Arial" w:eastAsia="Arial" w:cs="Arial"/>
                <w:color w:val="333333"/>
                <w:sz w:val="20"/>
                <w:szCs w:val="20"/>
              </w:rPr>
              <w:t>Brute Force</w:t>
            </w:r>
          </w:p>
        </w:tc>
        <w:tc>
          <w:tcPr>
            <w:tcW w:w="536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55FF82C9">
            <w:r>
              <w:rPr>
                <w:rFonts w:ascii="Arial" w:hAnsi="Arial" w:eastAsia="Arial" w:cs="Arial"/>
                <w:color w:val="333333"/>
                <w:sz w:val="20"/>
                <w:szCs w:val="20"/>
              </w:rPr>
              <w:t xml:space="preserve">SSH connection from OpenSSH_10.0p2 </w:t>
            </w:r>
            <w:r>
              <w:rPr>
                <w:rFonts w:cs="Arial"/>
                <w:color w:val="333333"/>
                <w:sz w:val="20"/>
                <w:szCs w:val="20"/>
                <w:lang w:val="en-US"/>
              </w:rPr>
              <w:t>-</w:t>
            </w:r>
            <w:r>
              <w:rPr>
                <w:rFonts w:ascii="Arial" w:hAnsi="Arial" w:eastAsia="Arial" w:cs="Arial"/>
                <w:color w:val="333333"/>
                <w:sz w:val="20"/>
                <w:szCs w:val="20"/>
              </w:rPr>
              <w:t>public key auth attempted and FAILED</w:t>
            </w:r>
          </w:p>
        </w:tc>
      </w:tr>
      <w:tr w14:paraId="0949DF09">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A6BFF1D">
            <w:r>
              <w:rPr>
                <w:rFonts w:ascii="Arial" w:hAnsi="Arial" w:eastAsia="Arial" w:cs="Arial"/>
                <w:color w:val="333333"/>
                <w:sz w:val="20"/>
                <w:szCs w:val="20"/>
              </w:rPr>
              <w:t>15:28:57</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FD8A466">
            <w:r>
              <w:rPr>
                <w:rFonts w:ascii="Arial" w:hAnsi="Arial" w:eastAsia="Arial" w:cs="Arial"/>
                <w:color w:val="333333"/>
                <w:sz w:val="20"/>
                <w:szCs w:val="20"/>
              </w:rPr>
              <w:t>Brute Force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6B39D10">
            <w:r>
              <w:rPr>
                <w:rFonts w:ascii="Arial" w:hAnsi="Arial" w:eastAsia="Arial" w:cs="Arial"/>
                <w:color w:val="333333"/>
                <w:sz w:val="20"/>
                <w:szCs w:val="20"/>
              </w:rPr>
              <w:t xml:space="preserve">Password attempt: root / 12345 </w:t>
            </w:r>
            <w:r>
              <w:rPr>
                <w:rFonts w:cs="Arial"/>
                <w:color w:val="333333"/>
                <w:sz w:val="20"/>
                <w:szCs w:val="20"/>
                <w:lang w:val="en-US"/>
              </w:rPr>
              <w:t>-</w:t>
            </w:r>
            <w:r>
              <w:rPr>
                <w:rFonts w:ascii="Arial" w:hAnsi="Arial" w:eastAsia="Arial" w:cs="Arial"/>
                <w:color w:val="333333"/>
                <w:sz w:val="20"/>
                <w:szCs w:val="20"/>
              </w:rPr>
              <w:t>LOGIN SUCCEEDED</w:t>
            </w:r>
          </w:p>
        </w:tc>
      </w:tr>
      <w:tr w14:paraId="11B6A734">
        <w:tc>
          <w:tcPr>
            <w:tcW w:w="180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63A1A7ED">
            <w:r>
              <w:rPr>
                <w:rFonts w:ascii="Arial" w:hAnsi="Arial" w:eastAsia="Arial" w:cs="Arial"/>
                <w:color w:val="333333"/>
                <w:sz w:val="20"/>
                <w:szCs w:val="20"/>
              </w:rPr>
              <w:t>15:28:57</w:t>
            </w:r>
          </w:p>
        </w:tc>
        <w:tc>
          <w:tcPr>
            <w:tcW w:w="220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69455AD9">
            <w:r>
              <w:rPr>
                <w:rFonts w:ascii="Arial" w:hAnsi="Arial" w:eastAsia="Arial" w:cs="Arial"/>
                <w:color w:val="333333"/>
                <w:sz w:val="20"/>
                <w:szCs w:val="20"/>
              </w:rPr>
              <w:t>Post-Access</w:t>
            </w:r>
          </w:p>
        </w:tc>
        <w:tc>
          <w:tcPr>
            <w:tcW w:w="536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3F6BAE44">
            <w:r>
              <w:rPr>
                <w:rFonts w:ascii="Arial" w:hAnsi="Arial" w:eastAsia="Arial" w:cs="Arial"/>
                <w:color w:val="333333"/>
                <w:sz w:val="20"/>
                <w:szCs w:val="20"/>
              </w:rPr>
              <w:t>Cowrie spawned emulated Linux shell (linux-x64-lsb)</w:t>
            </w:r>
          </w:p>
        </w:tc>
      </w:tr>
      <w:tr w14:paraId="5C4BBB2B">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8C3AD78">
            <w:r>
              <w:rPr>
                <w:rFonts w:ascii="Arial" w:hAnsi="Arial" w:eastAsia="Arial" w:cs="Arial"/>
                <w:color w:val="333333"/>
                <w:sz w:val="20"/>
                <w:szCs w:val="20"/>
              </w:rPr>
              <w:t>15:31:57</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58E23A0">
            <w:r>
              <w:rPr>
                <w:rFonts w:ascii="Arial" w:hAnsi="Arial" w:eastAsia="Arial" w:cs="Arial"/>
                <w:color w:val="333333"/>
                <w:sz w:val="20"/>
                <w:szCs w:val="20"/>
              </w:rPr>
              <w:t>Session End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F14593E">
            <w:r>
              <w:rPr>
                <w:rFonts w:ascii="Arial" w:hAnsi="Arial" w:eastAsia="Arial" w:cs="Arial"/>
                <w:color w:val="333333"/>
                <w:sz w:val="20"/>
                <w:szCs w:val="20"/>
              </w:rPr>
              <w:t xml:space="preserve">Attacker disconnected </w:t>
            </w:r>
            <w:r>
              <w:rPr>
                <w:rFonts w:cs="Arial"/>
                <w:color w:val="333333"/>
                <w:sz w:val="20"/>
                <w:szCs w:val="20"/>
                <w:lang w:val="en-US"/>
              </w:rPr>
              <w:t>-</w:t>
            </w:r>
            <w:r>
              <w:rPr>
                <w:rFonts w:ascii="Arial" w:hAnsi="Arial" w:eastAsia="Arial" w:cs="Arial"/>
                <w:color w:val="333333"/>
                <w:sz w:val="20"/>
                <w:szCs w:val="20"/>
              </w:rPr>
              <w:t>session duration: 183.5 seconds</w:t>
            </w:r>
          </w:p>
        </w:tc>
      </w:tr>
    </w:tbl>
    <w:p w14:paraId="137790AA">
      <w:pPr>
        <w:spacing w:before="200" w:after="0"/>
      </w:pPr>
    </w:p>
    <w:p w14:paraId="313537DA">
      <w:r>
        <w:br w:type="page"/>
      </w:r>
    </w:p>
    <w:p w14:paraId="3D51BF05">
      <w:pPr>
        <w:pBdr>
          <w:bottom w:val="single" w:color="2E75B6" w:sz="8" w:space="1"/>
        </w:pBdr>
        <w:spacing w:before="360" w:after="120"/>
      </w:pPr>
      <w:r>
        <w:rPr>
          <w:rFonts w:ascii="Arial" w:hAnsi="Arial" w:eastAsia="Arial" w:cs="Arial"/>
          <w:b/>
          <w:bCs/>
          <w:color w:val="1F4E79"/>
          <w:sz w:val="32"/>
          <w:szCs w:val="32"/>
        </w:rPr>
        <w:t>5. Nmap Scan Results</w:t>
      </w:r>
    </w:p>
    <w:p w14:paraId="0A8D6464">
      <w:pPr>
        <w:spacing w:before="240" w:after="80"/>
      </w:pPr>
      <w:r>
        <w:rPr>
          <w:rFonts w:ascii="Arial" w:hAnsi="Arial" w:eastAsia="Arial" w:cs="Arial"/>
          <w:b/>
          <w:bCs/>
          <w:color w:val="2E75B6"/>
          <w:sz w:val="26"/>
          <w:szCs w:val="26"/>
        </w:rPr>
        <w:t>5.1 Scan Command</w:t>
      </w:r>
    </w:p>
    <w:p w14:paraId="497C10B9">
      <w:pPr>
        <w:shd w:val="clear" w:fill="F2F2F2"/>
        <w:spacing w:before="40" w:after="40"/>
        <w:ind w:left="360" w:right="360"/>
      </w:pPr>
      <w:r>
        <w:rPr>
          <w:rFonts w:ascii="Courier New" w:hAnsi="Courier New" w:eastAsia="Courier New" w:cs="Courier New"/>
          <w:color w:val="C0392B"/>
          <w:sz w:val="18"/>
          <w:szCs w:val="18"/>
        </w:rPr>
        <w:t>sudo nmap -A -T4 -p 22,23 172.20.10.7 -oA /home/kepler/cowrie_results/cowrie_nmap</w:t>
      </w:r>
    </w:p>
    <w:p w14:paraId="3FA8775B">
      <w:pPr>
        <w:spacing w:before="100" w:after="0"/>
      </w:pPr>
    </w:p>
    <w:p w14:paraId="19FAEBBA">
      <w:pPr>
        <w:spacing w:before="240" w:after="80"/>
      </w:pPr>
      <w:r>
        <w:rPr>
          <w:rFonts w:ascii="Arial" w:hAnsi="Arial" w:eastAsia="Arial" w:cs="Arial"/>
          <w:b/>
          <w:bCs/>
          <w:color w:val="2E75B6"/>
          <w:sz w:val="26"/>
          <w:szCs w:val="26"/>
        </w:rPr>
        <w:t>5.2 Findings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1560"/>
        <w:gridCol w:w="2340"/>
        <w:gridCol w:w="3120"/>
      </w:tblGrid>
      <w:tr w14:paraId="73B668C8">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2E167154">
            <w:r>
              <w:rPr>
                <w:rFonts w:ascii="Arial" w:hAnsi="Arial" w:eastAsia="Arial" w:cs="Arial"/>
                <w:b/>
                <w:bCs/>
                <w:color w:val="FFFFFF"/>
                <w:sz w:val="20"/>
                <w:szCs w:val="20"/>
              </w:rPr>
              <w:t>Port</w:t>
            </w:r>
          </w:p>
        </w:tc>
        <w:tc>
          <w:tcPr>
            <w:tcW w:w="156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2EDDCF02">
            <w:r>
              <w:rPr>
                <w:rFonts w:ascii="Arial" w:hAnsi="Arial" w:eastAsia="Arial" w:cs="Arial"/>
                <w:b/>
                <w:bCs/>
                <w:color w:val="FFFFFF"/>
                <w:sz w:val="20"/>
                <w:szCs w:val="20"/>
              </w:rPr>
              <w:t>State</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651C24F2">
            <w:r>
              <w:rPr>
                <w:rFonts w:ascii="Arial" w:hAnsi="Arial" w:eastAsia="Arial" w:cs="Arial"/>
                <w:b/>
                <w:bCs/>
                <w:color w:val="FFFFFF"/>
                <w:sz w:val="20"/>
                <w:szCs w:val="20"/>
              </w:rPr>
              <w:t>Service</w:t>
            </w:r>
          </w:p>
        </w:tc>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2393A18E">
            <w:r>
              <w:rPr>
                <w:rFonts w:ascii="Arial" w:hAnsi="Arial" w:eastAsia="Arial" w:cs="Arial"/>
                <w:b/>
                <w:bCs/>
                <w:color w:val="FFFFFF"/>
                <w:sz w:val="20"/>
                <w:szCs w:val="20"/>
              </w:rPr>
              <w:t>Version / Detail</w:t>
            </w:r>
          </w:p>
        </w:tc>
      </w:tr>
      <w:tr w14:paraId="6BA8C1FA">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F305FDA">
            <w:r>
              <w:rPr>
                <w:rFonts w:ascii="Arial" w:hAnsi="Arial" w:eastAsia="Arial" w:cs="Arial"/>
                <w:color w:val="333333"/>
                <w:sz w:val="20"/>
                <w:szCs w:val="20"/>
              </w:rPr>
              <w:t>22/tcp</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E3B6A77">
            <w:r>
              <w:rPr>
                <w:rFonts w:ascii="Arial" w:hAnsi="Arial" w:eastAsia="Arial" w:cs="Arial"/>
                <w:color w:val="333333"/>
                <w:sz w:val="20"/>
                <w:szCs w:val="20"/>
              </w:rPr>
              <w:t>OPEN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4012DE7">
            <w:r>
              <w:rPr>
                <w:rFonts w:ascii="Arial" w:hAnsi="Arial" w:eastAsia="Arial" w:cs="Arial"/>
                <w:color w:val="333333"/>
                <w:sz w:val="20"/>
                <w:szCs w:val="20"/>
              </w:rPr>
              <w:t>SSH</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D74073F">
            <w:r>
              <w:rPr>
                <w:rFonts w:ascii="Arial" w:hAnsi="Arial" w:eastAsia="Arial" w:cs="Arial"/>
                <w:color w:val="333333"/>
                <w:sz w:val="20"/>
                <w:szCs w:val="20"/>
              </w:rPr>
              <w:t>OpenSSH 9.2p1 Debian 2+deb12u3 (protocol 2.0)</w:t>
            </w:r>
          </w:p>
        </w:tc>
      </w:tr>
      <w:tr w14:paraId="27B6388B">
        <w:tc>
          <w:tcPr>
            <w:tcW w:w="234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697E2350">
            <w:r>
              <w:rPr>
                <w:rFonts w:ascii="Arial" w:hAnsi="Arial" w:eastAsia="Arial" w:cs="Arial"/>
                <w:color w:val="333333"/>
                <w:sz w:val="20"/>
                <w:szCs w:val="20"/>
              </w:rPr>
              <w:t>23/tcp</w:t>
            </w:r>
          </w:p>
        </w:tc>
        <w:tc>
          <w:tcPr>
            <w:tcW w:w="156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24706C90">
            <w:r>
              <w:rPr>
                <w:rFonts w:ascii="Arial" w:hAnsi="Arial" w:eastAsia="Arial" w:cs="Arial"/>
                <w:color w:val="333333"/>
                <w:sz w:val="20"/>
                <w:szCs w:val="20"/>
              </w:rPr>
              <w:t>CLOSED</w:t>
            </w:r>
          </w:p>
        </w:tc>
        <w:tc>
          <w:tcPr>
            <w:tcW w:w="234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43E0B4CD">
            <w:r>
              <w:rPr>
                <w:rFonts w:ascii="Arial" w:hAnsi="Arial" w:eastAsia="Arial" w:cs="Arial"/>
                <w:color w:val="333333"/>
                <w:sz w:val="20"/>
                <w:szCs w:val="20"/>
              </w:rPr>
              <w:t>Telnet</w:t>
            </w:r>
          </w:p>
        </w:tc>
        <w:tc>
          <w:tcPr>
            <w:tcW w:w="312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23DB819F">
            <w:r>
              <w:rPr>
                <w:rFonts w:ascii="Arial" w:hAnsi="Arial" w:eastAsia="Arial" w:cs="Arial"/>
                <w:color w:val="333333"/>
                <w:sz w:val="20"/>
                <w:szCs w:val="20"/>
              </w:rPr>
              <w:t>Not available</w:t>
            </w:r>
          </w:p>
        </w:tc>
      </w:tr>
    </w:tbl>
    <w:p w14:paraId="7A44FEF4">
      <w:pPr>
        <w:spacing w:before="100" w:after="0"/>
      </w:pPr>
    </w:p>
    <w:p w14:paraId="36F9B6C9">
      <w:pPr>
        <w:spacing w:before="240" w:after="80"/>
      </w:pPr>
      <w:r>
        <w:rPr>
          <w:rFonts w:ascii="Arial" w:hAnsi="Arial" w:eastAsia="Arial" w:cs="Arial"/>
          <w:b/>
          <w:bCs/>
          <w:color w:val="2E75B6"/>
          <w:sz w:val="26"/>
          <w:szCs w:val="26"/>
        </w:rPr>
        <w:t>5.3 OS &amp; Network Detection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59AC432">
        <w:tc>
          <w:tcPr>
            <w:tcW w:w="2800" w:type="dxa"/>
            <w:tcBorders>
              <w:top w:val="single" w:color="CCCCCC" w:sz="0" w:space="0"/>
              <w:left w:val="single" w:color="CCCCCC" w:sz="0" w:space="0"/>
              <w:bottom w:val="single" w:color="CCCCCC" w:sz="0" w:space="0"/>
              <w:right w:val="single" w:color="CCCCCC" w:sz="0" w:space="0"/>
            </w:tcBorders>
            <w:shd w:val="clear" w:color="auto" w:fill="D6E4F0"/>
            <w:tcMar>
              <w:top w:w="90" w:type="dxa"/>
              <w:left w:w="150" w:type="dxa"/>
              <w:bottom w:w="90" w:type="dxa"/>
              <w:right w:w="150" w:type="dxa"/>
            </w:tcMar>
          </w:tcPr>
          <w:p w14:paraId="4445AB55">
            <w:r>
              <w:rPr>
                <w:rFonts w:ascii="Arial" w:hAnsi="Arial" w:eastAsia="Arial" w:cs="Arial"/>
                <w:b/>
                <w:bCs/>
                <w:sz w:val="20"/>
                <w:szCs w:val="20"/>
              </w:rPr>
              <w:t>Detected OS</w:t>
            </w:r>
          </w:p>
        </w:tc>
        <w:tc>
          <w:tcPr>
            <w:tcW w:w="6560" w:type="dxa"/>
            <w:tcBorders>
              <w:top w:val="single" w:color="CCCCCC" w:sz="0" w:space="0"/>
              <w:left w:val="single" w:color="CCCCCC" w:sz="0" w:space="0"/>
              <w:bottom w:val="single" w:color="CCCCCC" w:sz="0" w:space="0"/>
              <w:right w:val="single" w:color="CCCCCC" w:sz="0" w:space="0"/>
            </w:tcBorders>
            <w:tcMar>
              <w:top w:w="90" w:type="dxa"/>
              <w:left w:w="150" w:type="dxa"/>
              <w:bottom w:w="90" w:type="dxa"/>
              <w:right w:w="150" w:type="dxa"/>
            </w:tcMar>
          </w:tcPr>
          <w:p w14:paraId="15AC0DDF">
            <w:r>
              <w:rPr>
                <w:rFonts w:ascii="Arial" w:hAnsi="Arial" w:eastAsia="Arial" w:cs="Arial"/>
                <w:color w:val="333333"/>
                <w:sz w:val="20"/>
                <w:szCs w:val="20"/>
              </w:rPr>
              <w:t>Linux 4.15 - 5.19 / MikroTik RouterOS 7.x</w:t>
            </w:r>
          </w:p>
        </w:tc>
      </w:tr>
      <w:tr w14:paraId="7F6D050F">
        <w:tc>
          <w:tcPr>
            <w:tcW w:w="2800" w:type="dxa"/>
            <w:tcBorders>
              <w:top w:val="single" w:color="CCCCCC" w:sz="0" w:space="0"/>
              <w:left w:val="single" w:color="CCCCCC" w:sz="0" w:space="0"/>
              <w:bottom w:val="single" w:color="CCCCCC" w:sz="0" w:space="0"/>
              <w:right w:val="single" w:color="CCCCCC" w:sz="0" w:space="0"/>
            </w:tcBorders>
            <w:shd w:val="clear" w:color="auto" w:fill="F7FBFF"/>
            <w:tcMar>
              <w:top w:w="90" w:type="dxa"/>
              <w:left w:w="150" w:type="dxa"/>
              <w:bottom w:w="90" w:type="dxa"/>
              <w:right w:w="150" w:type="dxa"/>
            </w:tcMar>
          </w:tcPr>
          <w:p w14:paraId="7912BC9B">
            <w:r>
              <w:rPr>
                <w:rFonts w:ascii="Arial" w:hAnsi="Arial" w:eastAsia="Arial" w:cs="Arial"/>
                <w:b/>
                <w:bCs/>
                <w:sz w:val="20"/>
                <w:szCs w:val="20"/>
              </w:rPr>
              <w:t>MAC Address</w:t>
            </w:r>
          </w:p>
        </w:tc>
        <w:tc>
          <w:tcPr>
            <w:tcW w:w="6560" w:type="dxa"/>
            <w:tcBorders>
              <w:top w:val="single" w:color="CCCCCC" w:sz="0" w:space="0"/>
              <w:left w:val="single" w:color="CCCCCC" w:sz="0" w:space="0"/>
              <w:bottom w:val="single" w:color="CCCCCC" w:sz="0" w:space="0"/>
              <w:right w:val="single" w:color="CCCCCC" w:sz="0" w:space="0"/>
            </w:tcBorders>
            <w:tcMar>
              <w:top w:w="90" w:type="dxa"/>
              <w:left w:w="150" w:type="dxa"/>
              <w:bottom w:w="90" w:type="dxa"/>
              <w:right w:w="150" w:type="dxa"/>
            </w:tcMar>
          </w:tcPr>
          <w:p w14:paraId="1C13B63F">
            <w:r>
              <w:rPr>
                <w:rFonts w:ascii="Arial" w:hAnsi="Arial" w:eastAsia="Arial" w:cs="Arial"/>
                <w:color w:val="333333"/>
                <w:sz w:val="20"/>
                <w:szCs w:val="20"/>
              </w:rPr>
              <w:t>1A:EA:60:16:4E:2D</w:t>
            </w:r>
          </w:p>
        </w:tc>
      </w:tr>
      <w:tr w14:paraId="0E979936">
        <w:tc>
          <w:tcPr>
            <w:tcW w:w="2800" w:type="dxa"/>
            <w:tcBorders>
              <w:top w:val="single" w:color="CCCCCC" w:sz="0" w:space="0"/>
              <w:left w:val="single" w:color="CCCCCC" w:sz="0" w:space="0"/>
              <w:bottom w:val="single" w:color="CCCCCC" w:sz="0" w:space="0"/>
              <w:right w:val="single" w:color="CCCCCC" w:sz="0" w:space="0"/>
            </w:tcBorders>
            <w:shd w:val="clear" w:color="auto" w:fill="D6E4F0"/>
            <w:tcMar>
              <w:top w:w="90" w:type="dxa"/>
              <w:left w:w="150" w:type="dxa"/>
              <w:bottom w:w="90" w:type="dxa"/>
              <w:right w:w="150" w:type="dxa"/>
            </w:tcMar>
          </w:tcPr>
          <w:p w14:paraId="37D5D66A">
            <w:r>
              <w:rPr>
                <w:rFonts w:ascii="Arial" w:hAnsi="Arial" w:eastAsia="Arial" w:cs="Arial"/>
                <w:b/>
                <w:bCs/>
                <w:sz w:val="20"/>
                <w:szCs w:val="20"/>
              </w:rPr>
              <w:t>Network Distance</w:t>
            </w:r>
          </w:p>
        </w:tc>
        <w:tc>
          <w:tcPr>
            <w:tcW w:w="6560" w:type="dxa"/>
            <w:tcBorders>
              <w:top w:val="single" w:color="CCCCCC" w:sz="0" w:space="0"/>
              <w:left w:val="single" w:color="CCCCCC" w:sz="0" w:space="0"/>
              <w:bottom w:val="single" w:color="CCCCCC" w:sz="0" w:space="0"/>
              <w:right w:val="single" w:color="CCCCCC" w:sz="0" w:space="0"/>
            </w:tcBorders>
            <w:tcMar>
              <w:top w:w="90" w:type="dxa"/>
              <w:left w:w="150" w:type="dxa"/>
              <w:bottom w:w="90" w:type="dxa"/>
              <w:right w:w="150" w:type="dxa"/>
            </w:tcMar>
          </w:tcPr>
          <w:p w14:paraId="2A6C1E70">
            <w:r>
              <w:rPr>
                <w:rFonts w:ascii="Arial" w:hAnsi="Arial" w:eastAsia="Arial" w:cs="Arial"/>
                <w:color w:val="333333"/>
                <w:sz w:val="20"/>
                <w:szCs w:val="20"/>
              </w:rPr>
              <w:t>1 hop (direct LAN connection)</w:t>
            </w:r>
          </w:p>
        </w:tc>
      </w:tr>
      <w:tr w14:paraId="6DA3342B">
        <w:tc>
          <w:tcPr>
            <w:tcW w:w="2800" w:type="dxa"/>
            <w:tcBorders>
              <w:top w:val="single" w:color="CCCCCC" w:sz="0" w:space="0"/>
              <w:left w:val="single" w:color="CCCCCC" w:sz="0" w:space="0"/>
              <w:bottom w:val="single" w:color="CCCCCC" w:sz="0" w:space="0"/>
              <w:right w:val="single" w:color="CCCCCC" w:sz="0" w:space="0"/>
            </w:tcBorders>
            <w:shd w:val="clear" w:color="auto" w:fill="F7FBFF"/>
            <w:tcMar>
              <w:top w:w="90" w:type="dxa"/>
              <w:left w:w="150" w:type="dxa"/>
              <w:bottom w:w="90" w:type="dxa"/>
              <w:right w:w="150" w:type="dxa"/>
            </w:tcMar>
          </w:tcPr>
          <w:p w14:paraId="6EACB2BD">
            <w:r>
              <w:rPr>
                <w:rFonts w:ascii="Arial" w:hAnsi="Arial" w:eastAsia="Arial" w:cs="Arial"/>
                <w:b/>
                <w:bCs/>
                <w:sz w:val="20"/>
                <w:szCs w:val="20"/>
              </w:rPr>
              <w:t>Latency</w:t>
            </w:r>
          </w:p>
        </w:tc>
        <w:tc>
          <w:tcPr>
            <w:tcW w:w="6560" w:type="dxa"/>
            <w:tcBorders>
              <w:top w:val="single" w:color="CCCCCC" w:sz="0" w:space="0"/>
              <w:left w:val="single" w:color="CCCCCC" w:sz="0" w:space="0"/>
              <w:bottom w:val="single" w:color="CCCCCC" w:sz="0" w:space="0"/>
              <w:right w:val="single" w:color="CCCCCC" w:sz="0" w:space="0"/>
            </w:tcBorders>
            <w:tcMar>
              <w:top w:w="90" w:type="dxa"/>
              <w:left w:w="150" w:type="dxa"/>
              <w:bottom w:w="90" w:type="dxa"/>
              <w:right w:w="150" w:type="dxa"/>
            </w:tcMar>
          </w:tcPr>
          <w:p w14:paraId="025FDC12">
            <w:r>
              <w:rPr>
                <w:rFonts w:ascii="Arial" w:hAnsi="Arial" w:eastAsia="Arial" w:cs="Arial"/>
                <w:color w:val="333333"/>
                <w:sz w:val="20"/>
                <w:szCs w:val="20"/>
              </w:rPr>
              <w:t>0.60ms</w:t>
            </w:r>
          </w:p>
        </w:tc>
      </w:tr>
      <w:tr w14:paraId="3A01097D">
        <w:tc>
          <w:tcPr>
            <w:tcW w:w="2800" w:type="dxa"/>
            <w:tcBorders>
              <w:top w:val="single" w:color="CCCCCC" w:sz="0" w:space="0"/>
              <w:left w:val="single" w:color="CCCCCC" w:sz="0" w:space="0"/>
              <w:bottom w:val="single" w:color="CCCCCC" w:sz="0" w:space="0"/>
              <w:right w:val="single" w:color="CCCCCC" w:sz="0" w:space="0"/>
            </w:tcBorders>
            <w:shd w:val="clear" w:color="auto" w:fill="D6E4F0"/>
            <w:tcMar>
              <w:top w:w="90" w:type="dxa"/>
              <w:left w:w="150" w:type="dxa"/>
              <w:bottom w:w="90" w:type="dxa"/>
              <w:right w:w="150" w:type="dxa"/>
            </w:tcMar>
          </w:tcPr>
          <w:p w14:paraId="1B0DC1FD">
            <w:r>
              <w:rPr>
                <w:rFonts w:ascii="Arial" w:hAnsi="Arial" w:eastAsia="Arial" w:cs="Arial"/>
                <w:b/>
                <w:bCs/>
                <w:sz w:val="20"/>
                <w:szCs w:val="20"/>
              </w:rPr>
              <w:t>Scan Duration</w:t>
            </w:r>
          </w:p>
        </w:tc>
        <w:tc>
          <w:tcPr>
            <w:tcW w:w="6560" w:type="dxa"/>
            <w:tcBorders>
              <w:top w:val="single" w:color="CCCCCC" w:sz="0" w:space="0"/>
              <w:left w:val="single" w:color="CCCCCC" w:sz="0" w:space="0"/>
              <w:bottom w:val="single" w:color="CCCCCC" w:sz="0" w:space="0"/>
              <w:right w:val="single" w:color="CCCCCC" w:sz="0" w:space="0"/>
            </w:tcBorders>
            <w:tcMar>
              <w:top w:w="90" w:type="dxa"/>
              <w:left w:w="150" w:type="dxa"/>
              <w:bottom w:w="90" w:type="dxa"/>
              <w:right w:w="150" w:type="dxa"/>
            </w:tcMar>
          </w:tcPr>
          <w:p w14:paraId="4FF84E15">
            <w:r>
              <w:rPr>
                <w:rFonts w:ascii="Arial" w:hAnsi="Arial" w:eastAsia="Arial" w:cs="Arial"/>
                <w:color w:val="333333"/>
                <w:sz w:val="20"/>
                <w:szCs w:val="20"/>
              </w:rPr>
              <w:t>1.90 seconds</w:t>
            </w:r>
          </w:p>
        </w:tc>
      </w:tr>
      <w:tr w14:paraId="3C0ABEB8">
        <w:tc>
          <w:tcPr>
            <w:tcW w:w="2800" w:type="dxa"/>
            <w:tcBorders>
              <w:top w:val="single" w:color="CCCCCC" w:sz="0" w:space="0"/>
              <w:left w:val="single" w:color="CCCCCC" w:sz="0" w:space="0"/>
              <w:bottom w:val="single" w:color="CCCCCC" w:sz="0" w:space="0"/>
              <w:right w:val="single" w:color="CCCCCC" w:sz="0" w:space="0"/>
            </w:tcBorders>
            <w:shd w:val="clear" w:color="auto" w:fill="F7FBFF"/>
            <w:tcMar>
              <w:top w:w="90" w:type="dxa"/>
              <w:left w:w="150" w:type="dxa"/>
              <w:bottom w:w="90" w:type="dxa"/>
              <w:right w:w="150" w:type="dxa"/>
            </w:tcMar>
          </w:tcPr>
          <w:p w14:paraId="0A3303A2">
            <w:r>
              <w:rPr>
                <w:rFonts w:ascii="Arial" w:hAnsi="Arial" w:eastAsia="Arial" w:cs="Arial"/>
                <w:b/>
                <w:bCs/>
                <w:sz w:val="20"/>
                <w:szCs w:val="20"/>
              </w:rPr>
              <w:t>SSH Host Keys</w:t>
            </w:r>
          </w:p>
        </w:tc>
        <w:tc>
          <w:tcPr>
            <w:tcW w:w="6560" w:type="dxa"/>
            <w:tcBorders>
              <w:top w:val="single" w:color="CCCCCC" w:sz="0" w:space="0"/>
              <w:left w:val="single" w:color="CCCCCC" w:sz="0" w:space="0"/>
              <w:bottom w:val="single" w:color="CCCCCC" w:sz="0" w:space="0"/>
              <w:right w:val="single" w:color="CCCCCC" w:sz="0" w:space="0"/>
            </w:tcBorders>
            <w:tcMar>
              <w:top w:w="90" w:type="dxa"/>
              <w:left w:w="150" w:type="dxa"/>
              <w:bottom w:w="90" w:type="dxa"/>
              <w:right w:w="150" w:type="dxa"/>
            </w:tcMar>
          </w:tcPr>
          <w:p w14:paraId="2A518D50">
            <w:r>
              <w:rPr>
                <w:rFonts w:ascii="Arial" w:hAnsi="Arial" w:eastAsia="Arial" w:cs="Arial"/>
                <w:color w:val="333333"/>
                <w:sz w:val="20"/>
                <w:szCs w:val="20"/>
              </w:rPr>
              <w:t>RSA 2048-bit, ECDSA 256-bit, ED25519 256-bit</w:t>
            </w:r>
          </w:p>
        </w:tc>
      </w:tr>
    </w:tbl>
    <w:p w14:paraId="6B3B015D">
      <w:pPr>
        <w:spacing w:before="100" w:after="0"/>
      </w:pPr>
    </w:p>
    <w:p w14:paraId="67D713FC">
      <w:pPr>
        <w:spacing w:before="240" w:after="80"/>
      </w:pPr>
      <w:r>
        <w:rPr>
          <w:rFonts w:ascii="Arial" w:hAnsi="Arial" w:eastAsia="Arial" w:cs="Arial"/>
          <w:b/>
          <w:bCs/>
          <w:color w:val="2E75B6"/>
          <w:sz w:val="26"/>
          <w:szCs w:val="26"/>
        </w:rPr>
        <w:t>5.4 Observation</w:t>
      </w:r>
    </w:p>
    <w:p w14:paraId="7176BEE5">
      <w:pPr>
        <w:spacing w:before="60" w:after="60"/>
      </w:pPr>
      <w:r>
        <w:rPr>
          <w:rFonts w:ascii="Arial" w:hAnsi="Arial" w:eastAsia="Arial" w:cs="Arial"/>
          <w:color w:val="333333"/>
          <w:sz w:val="20"/>
          <w:szCs w:val="20"/>
        </w:rPr>
        <w:t>Nmap detected the real OpenSSH banner (9.2p1) during the -A scan because the OS/version detection phase connects directly. However, Cowrie's logs confirm it intercepted the traffic and logged the Nmap fingerprint, confirming the iptables redirect was active.</w:t>
      </w:r>
    </w:p>
    <w:p w14:paraId="64DE6046">
      <w:pPr>
        <w:spacing w:before="200" w:after="0"/>
      </w:pPr>
    </w:p>
    <w:p w14:paraId="5C945712">
      <w:pPr>
        <w:pBdr>
          <w:bottom w:val="single" w:color="2E75B6" w:sz="8" w:space="1"/>
        </w:pBdr>
        <w:spacing w:before="360" w:after="120"/>
      </w:pPr>
      <w:r>
        <w:rPr>
          <w:rFonts w:ascii="Arial" w:hAnsi="Arial" w:eastAsia="Arial" w:cs="Arial"/>
          <w:b/>
          <w:bCs/>
          <w:color w:val="1F4E79"/>
          <w:sz w:val="32"/>
          <w:szCs w:val="32"/>
        </w:rPr>
        <w:t>6. Cowrie Honeypot Log Evidence</w:t>
      </w:r>
    </w:p>
    <w:p w14:paraId="412562FE">
      <w:pPr>
        <w:spacing w:before="240" w:after="80"/>
      </w:pPr>
      <w:r>
        <w:rPr>
          <w:rFonts w:ascii="Arial" w:hAnsi="Arial" w:eastAsia="Arial" w:cs="Arial"/>
          <w:b/>
          <w:bCs/>
          <w:color w:val="2E75B6"/>
          <w:sz w:val="26"/>
          <w:szCs w:val="26"/>
        </w:rPr>
        <w:t>6.1 Key Log Entries</w:t>
      </w:r>
    </w:p>
    <w:p w14:paraId="46799F6B">
      <w:pPr>
        <w:shd w:val="clear" w:fill="F2F2F2"/>
        <w:spacing w:before="40" w:after="40"/>
        <w:ind w:left="360" w:right="360"/>
      </w:pPr>
      <w:r>
        <w:rPr>
          <w:rFonts w:ascii="Courier New" w:hAnsi="Courier New" w:eastAsia="Courier New" w:cs="Courier New"/>
          <w:color w:val="C0392B"/>
          <w:sz w:val="18"/>
          <w:szCs w:val="18"/>
        </w:rPr>
        <w:t>New connection: 172.20.10.9:59586 (172.20.10.7:2222) [session: bb8c5046a737]</w:t>
      </w:r>
    </w:p>
    <w:p w14:paraId="658F2F9C">
      <w:pPr>
        <w:shd w:val="clear" w:fill="F2F2F2"/>
        <w:spacing w:before="40" w:after="40"/>
        <w:ind w:left="360" w:right="360"/>
      </w:pPr>
      <w:r>
        <w:rPr>
          <w:rFonts w:ascii="Courier New" w:hAnsi="Courier New" w:eastAsia="Courier New" w:cs="Courier New"/>
          <w:color w:val="C0392B"/>
          <w:sz w:val="18"/>
          <w:szCs w:val="18"/>
        </w:rPr>
        <w:t>Remote SSH version: SSH-2.0-OpenSSH_10.0p2 Debian-5</w:t>
      </w:r>
    </w:p>
    <w:p w14:paraId="4D09F749">
      <w:pPr>
        <w:shd w:val="clear" w:fill="F2F2F2"/>
        <w:spacing w:before="40" w:after="40"/>
        <w:ind w:left="360" w:right="360"/>
      </w:pPr>
      <w:r>
        <w:rPr>
          <w:rFonts w:ascii="Courier New" w:hAnsi="Courier New" w:eastAsia="Courier New" w:cs="Courier New"/>
          <w:color w:val="C0392B"/>
          <w:sz w:val="18"/>
          <w:szCs w:val="18"/>
        </w:rPr>
        <w:t>SSH client hassh fingerprint: eeca2460550b9ded084ecf2f70a75356</w:t>
      </w:r>
    </w:p>
    <w:p w14:paraId="02801AE8">
      <w:pPr>
        <w:shd w:val="clear" w:fill="F2F2F2"/>
        <w:spacing w:before="40" w:after="40"/>
        <w:ind w:left="360" w:right="360"/>
      </w:pPr>
      <w:r>
        <w:rPr>
          <w:rFonts w:ascii="Courier New" w:hAnsi="Courier New" w:eastAsia="Courier New" w:cs="Courier New"/>
          <w:color w:val="C0392B"/>
          <w:sz w:val="18"/>
          <w:szCs w:val="18"/>
        </w:rPr>
        <w:t>public key login attempt for [root] failed</w:t>
      </w:r>
    </w:p>
    <w:p w14:paraId="38D25B69">
      <w:pPr>
        <w:shd w:val="clear" w:fill="F2F2F2"/>
        <w:spacing w:before="40" w:after="40"/>
        <w:ind w:left="360" w:right="360"/>
      </w:pPr>
      <w:r>
        <w:rPr>
          <w:rFonts w:ascii="Courier New" w:hAnsi="Courier New" w:eastAsia="Courier New" w:cs="Courier New"/>
          <w:color w:val="C0392B"/>
          <w:sz w:val="18"/>
          <w:szCs w:val="18"/>
        </w:rPr>
        <w:t>login attempt [root/12345] succeeded</w:t>
      </w:r>
    </w:p>
    <w:p w14:paraId="15C5BD6B">
      <w:pPr>
        <w:shd w:val="clear" w:fill="F2F2F2"/>
        <w:spacing w:before="40" w:after="40"/>
        <w:ind w:left="360" w:right="360"/>
      </w:pPr>
      <w:r>
        <w:rPr>
          <w:rFonts w:ascii="Courier New" w:hAnsi="Courier New" w:eastAsia="Courier New" w:cs="Courier New"/>
          <w:color w:val="C0392B"/>
          <w:sz w:val="18"/>
          <w:szCs w:val="18"/>
        </w:rPr>
        <w:t>Initialized emulated server as architecture: linux-x64-lsb</w:t>
      </w:r>
    </w:p>
    <w:p w14:paraId="79C66009">
      <w:pPr>
        <w:shd w:val="clear" w:fill="F2F2F2"/>
        <w:spacing w:before="40" w:after="40"/>
        <w:ind w:left="360" w:right="360"/>
      </w:pPr>
      <w:r>
        <w:rPr>
          <w:rFonts w:ascii="Courier New" w:hAnsi="Courier New" w:eastAsia="Courier New" w:cs="Courier New"/>
          <w:color w:val="C0392B"/>
          <w:sz w:val="18"/>
          <w:szCs w:val="18"/>
        </w:rPr>
        <w:t>Connection lost after 183.5 seconds</w:t>
      </w:r>
    </w:p>
    <w:p w14:paraId="0FF81357">
      <w:pPr>
        <w:spacing w:before="100" w:after="0"/>
      </w:pPr>
    </w:p>
    <w:p w14:paraId="3D9745CA">
      <w:pPr>
        <w:spacing w:before="240" w:after="80"/>
      </w:pPr>
      <w:r>
        <w:rPr>
          <w:rFonts w:ascii="Arial" w:hAnsi="Arial" w:eastAsia="Arial" w:cs="Arial"/>
          <w:b/>
          <w:bCs/>
          <w:color w:val="2E75B6"/>
          <w:sz w:val="26"/>
          <w:szCs w:val="26"/>
        </w:rPr>
        <w:t>6.2 Notable Findings from Logs</w:t>
      </w:r>
    </w:p>
    <w:p w14:paraId="4560DCFE">
      <w:pPr>
        <w:pStyle w:val="16"/>
        <w:numPr>
          <w:ilvl w:val="0"/>
          <w:numId w:val="1"/>
        </w:numPr>
        <w:spacing w:before="50" w:after="50"/>
      </w:pPr>
      <w:r>
        <w:rPr>
          <w:rFonts w:ascii="Arial" w:hAnsi="Arial" w:eastAsia="Arial" w:cs="Arial"/>
          <w:color w:val="333333"/>
          <w:sz w:val="20"/>
          <w:szCs w:val="20"/>
        </w:rPr>
        <w:t>Cowrie correctly identified Nmap using its HASSH fingerprint (e788c657d1a22971d5026526ffd2e918)</w:t>
      </w:r>
    </w:p>
    <w:p w14:paraId="30FF05F5">
      <w:pPr>
        <w:pStyle w:val="16"/>
        <w:numPr>
          <w:ilvl w:val="0"/>
          <w:numId w:val="1"/>
        </w:numPr>
        <w:spacing w:before="50" w:after="50"/>
      </w:pPr>
      <w:r>
        <w:rPr>
          <w:rFonts w:ascii="Arial" w:hAnsi="Arial" w:eastAsia="Arial" w:cs="Arial"/>
          <w:color w:val="333333"/>
          <w:sz w:val="20"/>
          <w:szCs w:val="20"/>
        </w:rPr>
        <w:t xml:space="preserve">Nmap's SSH probes were rejected due to KEX algorithm mismatch </w:t>
      </w:r>
      <w:r>
        <w:rPr>
          <w:rFonts w:cs="Arial"/>
          <w:color w:val="333333"/>
          <w:sz w:val="20"/>
          <w:szCs w:val="20"/>
          <w:lang w:val="en-US"/>
        </w:rPr>
        <w:t>-</w:t>
      </w:r>
      <w:r>
        <w:rPr>
          <w:rFonts w:ascii="Arial" w:hAnsi="Arial" w:eastAsia="Arial" w:cs="Arial"/>
          <w:color w:val="333333"/>
          <w:sz w:val="20"/>
          <w:szCs w:val="20"/>
        </w:rPr>
        <w:t>expected behaviour</w:t>
      </w:r>
    </w:p>
    <w:p w14:paraId="4E5794B6">
      <w:pPr>
        <w:pStyle w:val="16"/>
        <w:numPr>
          <w:ilvl w:val="0"/>
          <w:numId w:val="1"/>
        </w:numPr>
        <w:spacing w:before="50" w:after="50"/>
      </w:pPr>
      <w:r>
        <w:rPr>
          <w:rFonts w:ascii="Arial" w:hAnsi="Arial" w:eastAsia="Arial" w:cs="Arial"/>
          <w:color w:val="333333"/>
          <w:sz w:val="20"/>
          <w:szCs w:val="20"/>
        </w:rPr>
        <w:t xml:space="preserve">The real SSH login used OpenSSH_10.0p2 from Kali </w:t>
      </w:r>
      <w:r>
        <w:rPr>
          <w:rFonts w:cs="Arial"/>
          <w:color w:val="333333"/>
          <w:sz w:val="20"/>
          <w:szCs w:val="20"/>
          <w:lang w:val="en-US"/>
        </w:rPr>
        <w:t>-</w:t>
      </w:r>
      <w:r>
        <w:rPr>
          <w:rFonts w:ascii="Arial" w:hAnsi="Arial" w:eastAsia="Arial" w:cs="Arial"/>
          <w:color w:val="333333"/>
          <w:sz w:val="20"/>
          <w:szCs w:val="20"/>
        </w:rPr>
        <w:t>different from Nmap's probe client</w:t>
      </w:r>
    </w:p>
    <w:p w14:paraId="6D3C5582">
      <w:pPr>
        <w:pStyle w:val="16"/>
        <w:numPr>
          <w:ilvl w:val="0"/>
          <w:numId w:val="1"/>
        </w:numPr>
        <w:spacing w:before="50" w:after="50"/>
      </w:pPr>
      <w:r>
        <w:rPr>
          <w:rFonts w:ascii="Arial" w:hAnsi="Arial" w:eastAsia="Arial" w:cs="Arial"/>
          <w:color w:val="333333"/>
          <w:sz w:val="20"/>
          <w:szCs w:val="20"/>
        </w:rPr>
        <w:t>Public key authentication was attempted first and failed before password was tried</w:t>
      </w:r>
    </w:p>
    <w:p w14:paraId="01B8A77D">
      <w:pPr>
        <w:pStyle w:val="16"/>
        <w:numPr>
          <w:ilvl w:val="0"/>
          <w:numId w:val="1"/>
        </w:numPr>
        <w:spacing w:before="50" w:after="50"/>
      </w:pPr>
      <w:r>
        <w:rPr>
          <w:rFonts w:ascii="Arial" w:hAnsi="Arial" w:eastAsia="Arial" w:cs="Arial"/>
          <w:color w:val="333333"/>
          <w:sz w:val="20"/>
          <w:szCs w:val="20"/>
        </w:rPr>
        <w:t xml:space="preserve">Weak password '12345' allowed successful login </w:t>
      </w:r>
      <w:r>
        <w:rPr>
          <w:rFonts w:cs="Arial"/>
          <w:color w:val="333333"/>
          <w:sz w:val="20"/>
          <w:szCs w:val="20"/>
          <w:lang w:val="en-US"/>
        </w:rPr>
        <w:t>-</w:t>
      </w:r>
      <w:r>
        <w:rPr>
          <w:rFonts w:ascii="Arial" w:hAnsi="Arial" w:eastAsia="Arial" w:cs="Arial"/>
          <w:color w:val="333333"/>
          <w:sz w:val="20"/>
          <w:szCs w:val="20"/>
        </w:rPr>
        <w:t>critical vulnerability</w:t>
      </w:r>
    </w:p>
    <w:p w14:paraId="000AABE6">
      <w:pPr>
        <w:pStyle w:val="16"/>
        <w:numPr>
          <w:ilvl w:val="0"/>
          <w:numId w:val="1"/>
        </w:numPr>
        <w:spacing w:before="50" w:after="50"/>
      </w:pPr>
      <w:r>
        <w:rPr>
          <w:rFonts w:ascii="Arial" w:hAnsi="Arial" w:eastAsia="Arial" w:cs="Arial"/>
          <w:color w:val="333333"/>
          <w:sz w:val="20"/>
          <w:szCs w:val="20"/>
        </w:rPr>
        <w:t>Cowrie activated its default credential database as etc/userdb.txt was not configured</w:t>
      </w:r>
    </w:p>
    <w:p w14:paraId="1174D2FD">
      <w:pPr>
        <w:pStyle w:val="16"/>
        <w:numPr>
          <w:ilvl w:val="0"/>
          <w:numId w:val="1"/>
        </w:numPr>
        <w:spacing w:before="50" w:after="50"/>
      </w:pPr>
      <w:r>
        <w:rPr>
          <w:rFonts w:ascii="Arial" w:hAnsi="Arial" w:eastAsia="Arial" w:cs="Arial"/>
          <w:color w:val="333333"/>
          <w:sz w:val="20"/>
          <w:szCs w:val="20"/>
        </w:rPr>
        <w:t xml:space="preserve">Attacker remained in the fake shell for 183 seconds </w:t>
      </w:r>
      <w:r>
        <w:rPr>
          <w:rFonts w:cs="Arial"/>
          <w:color w:val="333333"/>
          <w:sz w:val="20"/>
          <w:szCs w:val="20"/>
          <w:lang w:val="en-US"/>
        </w:rPr>
        <w:t>-</w:t>
      </w:r>
      <w:r>
        <w:rPr>
          <w:rFonts w:ascii="Arial" w:hAnsi="Arial" w:eastAsia="Arial" w:cs="Arial"/>
          <w:color w:val="333333"/>
          <w:sz w:val="20"/>
          <w:szCs w:val="20"/>
        </w:rPr>
        <w:t>all commands would have been logged</w:t>
      </w:r>
    </w:p>
    <w:p w14:paraId="61E3B2D0">
      <w:pPr>
        <w:spacing w:before="200" w:after="0"/>
      </w:pPr>
    </w:p>
    <w:p w14:paraId="03117F9F">
      <w:r>
        <w:br w:type="page"/>
      </w:r>
    </w:p>
    <w:p w14:paraId="27C04A66">
      <w:pPr>
        <w:pBdr>
          <w:bottom w:val="single" w:color="2E75B6" w:sz="8" w:space="1"/>
        </w:pBdr>
        <w:spacing w:before="360" w:after="120"/>
      </w:pPr>
      <w:r>
        <w:rPr>
          <w:rFonts w:ascii="Arial" w:hAnsi="Arial" w:eastAsia="Arial" w:cs="Arial"/>
          <w:b/>
          <w:bCs/>
          <w:color w:val="1F4E79"/>
          <w:sz w:val="32"/>
          <w:szCs w:val="32"/>
        </w:rPr>
        <w:t>7. Wireshark Capture Analysis</w:t>
      </w:r>
    </w:p>
    <w:p w14:paraId="1CA6A55D">
      <w:pPr>
        <w:spacing w:before="240" w:after="80"/>
      </w:pPr>
      <w:r>
        <w:rPr>
          <w:rFonts w:ascii="Arial" w:hAnsi="Arial" w:eastAsia="Arial" w:cs="Arial"/>
          <w:b/>
          <w:bCs/>
          <w:color w:val="2E75B6"/>
          <w:sz w:val="26"/>
          <w:szCs w:val="26"/>
        </w:rPr>
        <w:t>7.1 Capture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1E6DAF1">
        <w:tc>
          <w:tcPr>
            <w:tcW w:w="2800" w:type="dxa"/>
            <w:tcBorders>
              <w:top w:val="single" w:color="CCCCCC" w:sz="0" w:space="0"/>
              <w:left w:val="single" w:color="CCCCCC" w:sz="0" w:space="0"/>
              <w:bottom w:val="single" w:color="CCCCCC" w:sz="0" w:space="0"/>
              <w:right w:val="single" w:color="CCCCCC" w:sz="0" w:space="0"/>
            </w:tcBorders>
            <w:shd w:val="clear" w:color="auto" w:fill="D6E4F0"/>
            <w:tcMar>
              <w:top w:w="90" w:type="dxa"/>
              <w:left w:w="150" w:type="dxa"/>
              <w:bottom w:w="90" w:type="dxa"/>
              <w:right w:w="150" w:type="dxa"/>
            </w:tcMar>
          </w:tcPr>
          <w:p w14:paraId="699E6A1A">
            <w:r>
              <w:rPr>
                <w:rFonts w:ascii="Arial" w:hAnsi="Arial" w:eastAsia="Arial" w:cs="Arial"/>
                <w:b/>
                <w:bCs/>
                <w:sz w:val="20"/>
                <w:szCs w:val="20"/>
              </w:rPr>
              <w:t>Capture File</w:t>
            </w:r>
          </w:p>
        </w:tc>
        <w:tc>
          <w:tcPr>
            <w:tcW w:w="6560" w:type="dxa"/>
            <w:tcBorders>
              <w:top w:val="single" w:color="CCCCCC" w:sz="0" w:space="0"/>
              <w:left w:val="single" w:color="CCCCCC" w:sz="0" w:space="0"/>
              <w:bottom w:val="single" w:color="CCCCCC" w:sz="0" w:space="0"/>
              <w:right w:val="single" w:color="CCCCCC" w:sz="0" w:space="0"/>
            </w:tcBorders>
            <w:tcMar>
              <w:top w:w="90" w:type="dxa"/>
              <w:left w:w="150" w:type="dxa"/>
              <w:bottom w:w="90" w:type="dxa"/>
              <w:right w:w="150" w:type="dxa"/>
            </w:tcMar>
          </w:tcPr>
          <w:p w14:paraId="23EBE0FE">
            <w:r>
              <w:rPr>
                <w:rFonts w:ascii="Arial" w:hAnsi="Arial" w:eastAsia="Arial" w:cs="Arial"/>
                <w:color w:val="333333"/>
                <w:sz w:val="20"/>
                <w:szCs w:val="20"/>
              </w:rPr>
              <w:t>cowrie_capture.pcap</w:t>
            </w:r>
          </w:p>
        </w:tc>
      </w:tr>
      <w:tr w14:paraId="6DCE5C9D">
        <w:tc>
          <w:tcPr>
            <w:tcW w:w="2800" w:type="dxa"/>
            <w:tcBorders>
              <w:top w:val="single" w:color="CCCCCC" w:sz="0" w:space="0"/>
              <w:left w:val="single" w:color="CCCCCC" w:sz="0" w:space="0"/>
              <w:bottom w:val="single" w:color="CCCCCC" w:sz="0" w:space="0"/>
              <w:right w:val="single" w:color="CCCCCC" w:sz="0" w:space="0"/>
            </w:tcBorders>
            <w:shd w:val="clear" w:color="auto" w:fill="F7FBFF"/>
            <w:tcMar>
              <w:top w:w="90" w:type="dxa"/>
              <w:left w:w="150" w:type="dxa"/>
              <w:bottom w:w="90" w:type="dxa"/>
              <w:right w:w="150" w:type="dxa"/>
            </w:tcMar>
          </w:tcPr>
          <w:p w14:paraId="2297FBB8">
            <w:r>
              <w:rPr>
                <w:rFonts w:ascii="Arial" w:hAnsi="Arial" w:eastAsia="Arial" w:cs="Arial"/>
                <w:b/>
                <w:bCs/>
                <w:sz w:val="20"/>
                <w:szCs w:val="20"/>
              </w:rPr>
              <w:t>File Size</w:t>
            </w:r>
          </w:p>
        </w:tc>
        <w:tc>
          <w:tcPr>
            <w:tcW w:w="6560" w:type="dxa"/>
            <w:tcBorders>
              <w:top w:val="single" w:color="CCCCCC" w:sz="0" w:space="0"/>
              <w:left w:val="single" w:color="CCCCCC" w:sz="0" w:space="0"/>
              <w:bottom w:val="single" w:color="CCCCCC" w:sz="0" w:space="0"/>
              <w:right w:val="single" w:color="CCCCCC" w:sz="0" w:space="0"/>
            </w:tcBorders>
            <w:tcMar>
              <w:top w:w="90" w:type="dxa"/>
              <w:left w:w="150" w:type="dxa"/>
              <w:bottom w:w="90" w:type="dxa"/>
              <w:right w:w="150" w:type="dxa"/>
            </w:tcMar>
          </w:tcPr>
          <w:p w14:paraId="1C0F140F">
            <w:r>
              <w:rPr>
                <w:rFonts w:ascii="Arial" w:hAnsi="Arial" w:eastAsia="Arial" w:cs="Arial"/>
                <w:color w:val="333333"/>
                <w:sz w:val="20"/>
                <w:szCs w:val="20"/>
              </w:rPr>
              <w:t>304 KB</w:t>
            </w:r>
          </w:p>
        </w:tc>
      </w:tr>
      <w:tr w14:paraId="4D774B3C">
        <w:tc>
          <w:tcPr>
            <w:tcW w:w="2800" w:type="dxa"/>
            <w:tcBorders>
              <w:top w:val="single" w:color="CCCCCC" w:sz="0" w:space="0"/>
              <w:left w:val="single" w:color="CCCCCC" w:sz="0" w:space="0"/>
              <w:bottom w:val="single" w:color="CCCCCC" w:sz="0" w:space="0"/>
              <w:right w:val="single" w:color="CCCCCC" w:sz="0" w:space="0"/>
            </w:tcBorders>
            <w:shd w:val="clear" w:color="auto" w:fill="D6E4F0"/>
            <w:tcMar>
              <w:top w:w="90" w:type="dxa"/>
              <w:left w:w="150" w:type="dxa"/>
              <w:bottom w:w="90" w:type="dxa"/>
              <w:right w:w="150" w:type="dxa"/>
            </w:tcMar>
          </w:tcPr>
          <w:p w14:paraId="28477D02">
            <w:r>
              <w:rPr>
                <w:rFonts w:ascii="Arial" w:hAnsi="Arial" w:eastAsia="Arial" w:cs="Arial"/>
                <w:b/>
                <w:bCs/>
                <w:sz w:val="20"/>
                <w:szCs w:val="20"/>
              </w:rPr>
              <w:t>Captured On</w:t>
            </w:r>
          </w:p>
        </w:tc>
        <w:tc>
          <w:tcPr>
            <w:tcW w:w="6560" w:type="dxa"/>
            <w:tcBorders>
              <w:top w:val="single" w:color="CCCCCC" w:sz="0" w:space="0"/>
              <w:left w:val="single" w:color="CCCCCC" w:sz="0" w:space="0"/>
              <w:bottom w:val="single" w:color="CCCCCC" w:sz="0" w:space="0"/>
              <w:right w:val="single" w:color="CCCCCC" w:sz="0" w:space="0"/>
            </w:tcBorders>
            <w:tcMar>
              <w:top w:w="90" w:type="dxa"/>
              <w:left w:w="150" w:type="dxa"/>
              <w:bottom w:w="90" w:type="dxa"/>
              <w:right w:w="150" w:type="dxa"/>
            </w:tcMar>
          </w:tcPr>
          <w:p w14:paraId="52428175">
            <w:r>
              <w:rPr>
                <w:rFonts w:ascii="Arial" w:hAnsi="Arial" w:eastAsia="Arial" w:cs="Arial"/>
                <w:color w:val="333333"/>
                <w:sz w:val="20"/>
                <w:szCs w:val="20"/>
              </w:rPr>
              <w:t>Kali Linux (attacker interface)</w:t>
            </w:r>
          </w:p>
        </w:tc>
      </w:tr>
      <w:tr w14:paraId="460D633C">
        <w:tc>
          <w:tcPr>
            <w:tcW w:w="2800" w:type="dxa"/>
            <w:tcBorders>
              <w:top w:val="single" w:color="CCCCCC" w:sz="0" w:space="0"/>
              <w:left w:val="single" w:color="CCCCCC" w:sz="0" w:space="0"/>
              <w:bottom w:val="single" w:color="CCCCCC" w:sz="0" w:space="0"/>
              <w:right w:val="single" w:color="CCCCCC" w:sz="0" w:space="0"/>
            </w:tcBorders>
            <w:shd w:val="clear" w:color="auto" w:fill="F7FBFF"/>
            <w:tcMar>
              <w:top w:w="90" w:type="dxa"/>
              <w:left w:w="150" w:type="dxa"/>
              <w:bottom w:w="90" w:type="dxa"/>
              <w:right w:w="150" w:type="dxa"/>
            </w:tcMar>
          </w:tcPr>
          <w:p w14:paraId="4746E4B5">
            <w:r>
              <w:rPr>
                <w:rFonts w:ascii="Arial" w:hAnsi="Arial" w:eastAsia="Arial" w:cs="Arial"/>
                <w:b/>
                <w:bCs/>
                <w:sz w:val="20"/>
                <w:szCs w:val="20"/>
              </w:rPr>
              <w:t>Filter Used</w:t>
            </w:r>
          </w:p>
        </w:tc>
        <w:tc>
          <w:tcPr>
            <w:tcW w:w="6560" w:type="dxa"/>
            <w:tcBorders>
              <w:top w:val="single" w:color="CCCCCC" w:sz="0" w:space="0"/>
              <w:left w:val="single" w:color="CCCCCC" w:sz="0" w:space="0"/>
              <w:bottom w:val="single" w:color="CCCCCC" w:sz="0" w:space="0"/>
              <w:right w:val="single" w:color="CCCCCC" w:sz="0" w:space="0"/>
            </w:tcBorders>
            <w:tcMar>
              <w:top w:w="90" w:type="dxa"/>
              <w:left w:w="150" w:type="dxa"/>
              <w:bottom w:w="90" w:type="dxa"/>
              <w:right w:w="150" w:type="dxa"/>
            </w:tcMar>
          </w:tcPr>
          <w:p w14:paraId="0683337E">
            <w:r>
              <w:rPr>
                <w:rFonts w:ascii="Arial" w:hAnsi="Arial" w:eastAsia="Arial" w:cs="Arial"/>
                <w:color w:val="333333"/>
                <w:sz w:val="20"/>
                <w:szCs w:val="20"/>
              </w:rPr>
              <w:t>host 172.20.10.7</w:t>
            </w:r>
          </w:p>
        </w:tc>
      </w:tr>
      <w:tr w14:paraId="73D43587">
        <w:tc>
          <w:tcPr>
            <w:tcW w:w="2800" w:type="dxa"/>
            <w:tcBorders>
              <w:top w:val="single" w:color="CCCCCC" w:sz="0" w:space="0"/>
              <w:left w:val="single" w:color="CCCCCC" w:sz="0" w:space="0"/>
              <w:bottom w:val="single" w:color="CCCCCC" w:sz="0" w:space="0"/>
              <w:right w:val="single" w:color="CCCCCC" w:sz="0" w:space="0"/>
            </w:tcBorders>
            <w:shd w:val="clear" w:color="auto" w:fill="D6E4F0"/>
            <w:tcMar>
              <w:top w:w="90" w:type="dxa"/>
              <w:left w:w="150" w:type="dxa"/>
              <w:bottom w:w="90" w:type="dxa"/>
              <w:right w:w="150" w:type="dxa"/>
            </w:tcMar>
          </w:tcPr>
          <w:p w14:paraId="6EA4A89C">
            <w:r>
              <w:rPr>
                <w:rFonts w:ascii="Arial" w:hAnsi="Arial" w:eastAsia="Arial" w:cs="Arial"/>
                <w:b/>
                <w:bCs/>
                <w:sz w:val="20"/>
                <w:szCs w:val="20"/>
              </w:rPr>
              <w:t>Interface</w:t>
            </w:r>
          </w:p>
        </w:tc>
        <w:tc>
          <w:tcPr>
            <w:tcW w:w="6560" w:type="dxa"/>
            <w:tcBorders>
              <w:top w:val="single" w:color="CCCCCC" w:sz="0" w:space="0"/>
              <w:left w:val="single" w:color="CCCCCC" w:sz="0" w:space="0"/>
              <w:bottom w:val="single" w:color="CCCCCC" w:sz="0" w:space="0"/>
              <w:right w:val="single" w:color="CCCCCC" w:sz="0" w:space="0"/>
            </w:tcBorders>
            <w:tcMar>
              <w:top w:w="90" w:type="dxa"/>
              <w:left w:w="150" w:type="dxa"/>
              <w:bottom w:w="90" w:type="dxa"/>
              <w:right w:w="150" w:type="dxa"/>
            </w:tcMar>
          </w:tcPr>
          <w:p w14:paraId="5DE9CF5F">
            <w:r>
              <w:rPr>
                <w:rFonts w:ascii="Arial" w:hAnsi="Arial" w:eastAsia="Arial" w:cs="Arial"/>
                <w:color w:val="333333"/>
                <w:sz w:val="20"/>
                <w:szCs w:val="20"/>
              </w:rPr>
              <w:t>eth0</w:t>
            </w:r>
          </w:p>
        </w:tc>
      </w:tr>
      <w:tr w14:paraId="62D6E97A">
        <w:tc>
          <w:tcPr>
            <w:tcW w:w="2800" w:type="dxa"/>
            <w:tcBorders>
              <w:top w:val="single" w:color="CCCCCC" w:sz="0" w:space="0"/>
              <w:left w:val="single" w:color="CCCCCC" w:sz="0" w:space="0"/>
              <w:bottom w:val="single" w:color="CCCCCC" w:sz="0" w:space="0"/>
              <w:right w:val="single" w:color="CCCCCC" w:sz="0" w:space="0"/>
            </w:tcBorders>
            <w:shd w:val="clear" w:color="auto" w:fill="F7FBFF"/>
            <w:tcMar>
              <w:top w:w="90" w:type="dxa"/>
              <w:left w:w="150" w:type="dxa"/>
              <w:bottom w:w="90" w:type="dxa"/>
              <w:right w:w="150" w:type="dxa"/>
            </w:tcMar>
          </w:tcPr>
          <w:p w14:paraId="7F080B21">
            <w:r>
              <w:rPr>
                <w:rFonts w:ascii="Arial" w:hAnsi="Arial" w:eastAsia="Arial" w:cs="Arial"/>
                <w:b/>
                <w:bCs/>
                <w:sz w:val="20"/>
                <w:szCs w:val="20"/>
              </w:rPr>
              <w:t>Capture Period</w:t>
            </w:r>
          </w:p>
        </w:tc>
        <w:tc>
          <w:tcPr>
            <w:tcW w:w="6560" w:type="dxa"/>
            <w:tcBorders>
              <w:top w:val="single" w:color="CCCCCC" w:sz="0" w:space="0"/>
              <w:left w:val="single" w:color="CCCCCC" w:sz="0" w:space="0"/>
              <w:bottom w:val="single" w:color="CCCCCC" w:sz="0" w:space="0"/>
              <w:right w:val="single" w:color="CCCCCC" w:sz="0" w:space="0"/>
            </w:tcBorders>
            <w:tcMar>
              <w:top w:w="90" w:type="dxa"/>
              <w:left w:w="150" w:type="dxa"/>
              <w:bottom w:w="90" w:type="dxa"/>
              <w:right w:w="150" w:type="dxa"/>
            </w:tcMar>
          </w:tcPr>
          <w:p w14:paraId="473E6B23">
            <w:r>
              <w:rPr>
                <w:rFonts w:ascii="Arial" w:hAnsi="Arial" w:eastAsia="Arial" w:cs="Arial"/>
                <w:color w:val="333333"/>
                <w:sz w:val="20"/>
                <w:szCs w:val="20"/>
              </w:rPr>
              <w:t>Full attack duration</w:t>
            </w:r>
          </w:p>
        </w:tc>
      </w:tr>
    </w:tbl>
    <w:p w14:paraId="7708AB18">
      <w:pPr>
        <w:spacing w:before="100" w:after="0"/>
      </w:pPr>
    </w:p>
    <w:p w14:paraId="67B8647C">
      <w:pPr>
        <w:spacing w:before="240" w:after="80"/>
      </w:pPr>
      <w:r>
        <w:rPr>
          <w:rFonts w:ascii="Arial" w:hAnsi="Arial" w:eastAsia="Arial" w:cs="Arial"/>
          <w:b/>
          <w:bCs/>
          <w:color w:val="2E75B6"/>
          <w:sz w:val="26"/>
          <w:szCs w:val="26"/>
        </w:rPr>
        <w:t>7.2 Traffic Patterns Observed</w:t>
      </w:r>
    </w:p>
    <w:p w14:paraId="4C1ED071">
      <w:pPr>
        <w:pStyle w:val="16"/>
        <w:numPr>
          <w:ilvl w:val="0"/>
          <w:numId w:val="1"/>
        </w:numPr>
        <w:spacing w:before="50" w:after="50"/>
      </w:pPr>
      <w:r>
        <w:rPr>
          <w:rFonts w:ascii="Arial" w:hAnsi="Arial" w:eastAsia="Arial" w:cs="Arial"/>
          <w:color w:val="333333"/>
          <w:sz w:val="20"/>
          <w:szCs w:val="20"/>
        </w:rPr>
        <w:t xml:space="preserve">SYN packets from Kali to Ubuntu on ports 22 and 23 </w:t>
      </w:r>
      <w:r>
        <w:rPr>
          <w:rFonts w:cs="Arial"/>
          <w:color w:val="333333"/>
          <w:sz w:val="20"/>
          <w:szCs w:val="20"/>
          <w:lang w:val="en-US"/>
        </w:rPr>
        <w:t>-</w:t>
      </w:r>
      <w:r>
        <w:rPr>
          <w:rFonts w:ascii="Arial" w:hAnsi="Arial" w:eastAsia="Arial" w:cs="Arial"/>
          <w:color w:val="333333"/>
          <w:sz w:val="20"/>
          <w:szCs w:val="20"/>
        </w:rPr>
        <w:t>Nmap TCP SYN scan</w:t>
      </w:r>
    </w:p>
    <w:p w14:paraId="00B54B07">
      <w:pPr>
        <w:pStyle w:val="16"/>
        <w:numPr>
          <w:ilvl w:val="0"/>
          <w:numId w:val="1"/>
        </w:numPr>
        <w:spacing w:before="50" w:after="50"/>
      </w:pPr>
      <w:r>
        <w:rPr>
          <w:rFonts w:ascii="Arial" w:hAnsi="Arial" w:eastAsia="Arial" w:cs="Arial"/>
          <w:color w:val="333333"/>
          <w:sz w:val="20"/>
          <w:szCs w:val="20"/>
        </w:rPr>
        <w:t>SSH handshake (TCP three-way handshake) followed by SSH banner exchange</w:t>
      </w:r>
    </w:p>
    <w:p w14:paraId="1404439A">
      <w:pPr>
        <w:pStyle w:val="16"/>
        <w:numPr>
          <w:ilvl w:val="0"/>
          <w:numId w:val="1"/>
        </w:numPr>
        <w:spacing w:before="50" w:after="50"/>
      </w:pPr>
      <w:r>
        <w:rPr>
          <w:rFonts w:ascii="Arial" w:hAnsi="Arial" w:eastAsia="Arial" w:cs="Arial"/>
          <w:color w:val="333333"/>
          <w:sz w:val="20"/>
          <w:szCs w:val="20"/>
        </w:rPr>
        <w:t>Multiple rapid connections during Nmap SSH script phase</w:t>
      </w:r>
    </w:p>
    <w:p w14:paraId="3C151C71">
      <w:pPr>
        <w:pStyle w:val="16"/>
        <w:numPr>
          <w:ilvl w:val="0"/>
          <w:numId w:val="1"/>
        </w:numPr>
        <w:spacing w:before="50" w:after="50"/>
      </w:pPr>
      <w:r>
        <w:rPr>
          <w:rFonts w:ascii="Arial" w:hAnsi="Arial" w:eastAsia="Arial" w:cs="Arial"/>
          <w:color w:val="333333"/>
          <w:sz w:val="20"/>
          <w:szCs w:val="20"/>
        </w:rPr>
        <w:t>Sustained SSH session traffic for 183 seconds after successful login</w:t>
      </w:r>
    </w:p>
    <w:p w14:paraId="00D85FBB">
      <w:pPr>
        <w:pStyle w:val="16"/>
        <w:numPr>
          <w:ilvl w:val="0"/>
          <w:numId w:val="1"/>
        </w:numPr>
        <w:spacing w:before="50" w:after="50"/>
      </w:pPr>
      <w:r>
        <w:rPr>
          <w:rFonts w:ascii="Arial" w:hAnsi="Arial" w:eastAsia="Arial" w:cs="Arial"/>
          <w:color w:val="333333"/>
          <w:sz w:val="20"/>
          <w:szCs w:val="20"/>
        </w:rPr>
        <w:t>TCP FIN/RST packets marking session termination</w:t>
      </w:r>
    </w:p>
    <w:p w14:paraId="7193A64C">
      <w:pPr>
        <w:spacing w:before="100" w:after="0"/>
      </w:pPr>
    </w:p>
    <w:p w14:paraId="1767FAE1">
      <w:pPr>
        <w:spacing w:before="240" w:after="80"/>
      </w:pPr>
      <w:r>
        <w:rPr>
          <w:rFonts w:ascii="Arial" w:hAnsi="Arial" w:eastAsia="Arial" w:cs="Arial"/>
          <w:b/>
          <w:bCs/>
          <w:color w:val="2E75B6"/>
          <w:sz w:val="26"/>
          <w:szCs w:val="26"/>
        </w:rPr>
        <w:t>7.3 Recommended Wireshark Filters</w:t>
      </w:r>
    </w:p>
    <w:p w14:paraId="36638057">
      <w:pPr>
        <w:shd w:val="clear" w:fill="F2F2F2"/>
        <w:spacing w:before="40" w:after="40"/>
        <w:ind w:left="360" w:right="360"/>
      </w:pPr>
      <w:r>
        <w:rPr>
          <w:rFonts w:ascii="Courier New" w:hAnsi="Courier New" w:eastAsia="Courier New" w:cs="Courier New"/>
          <w:color w:val="C0392B"/>
          <w:sz w:val="18"/>
          <w:szCs w:val="18"/>
        </w:rPr>
        <w:t>tcp.port == 22                          # All SSH traffic</w:t>
      </w:r>
    </w:p>
    <w:p w14:paraId="60C8724E">
      <w:pPr>
        <w:shd w:val="clear" w:fill="F2F2F2"/>
        <w:spacing w:before="40" w:after="40"/>
        <w:ind w:left="360" w:right="360"/>
      </w:pPr>
      <w:r>
        <w:rPr>
          <w:rFonts w:ascii="Courier New" w:hAnsi="Courier New" w:eastAsia="Courier New" w:cs="Courier New"/>
          <w:color w:val="C0392B"/>
          <w:sz w:val="18"/>
          <w:szCs w:val="18"/>
        </w:rPr>
        <w:t>ip.addr == 172.20.10.7                  # All traffic to honeypot</w:t>
      </w:r>
    </w:p>
    <w:p w14:paraId="28133C5B">
      <w:pPr>
        <w:shd w:val="clear" w:fill="F2F2F2"/>
        <w:spacing w:before="40" w:after="40"/>
        <w:ind w:left="360" w:right="360"/>
      </w:pPr>
      <w:r>
        <w:rPr>
          <w:rFonts w:ascii="Courier New" w:hAnsi="Courier New" w:eastAsia="Courier New" w:cs="Courier New"/>
          <w:color w:val="C0392B"/>
          <w:sz w:val="18"/>
          <w:szCs w:val="18"/>
        </w:rPr>
        <w:t>tcp.flags.syn == 1 &amp;&amp; tcp.flags.ack == 0  # Nmap SYN probes</w:t>
      </w:r>
    </w:p>
    <w:p w14:paraId="4C8BEA50">
      <w:pPr>
        <w:shd w:val="clear" w:fill="F2F2F2"/>
        <w:spacing w:before="40" w:after="40"/>
        <w:ind w:left="360" w:right="360"/>
      </w:pPr>
      <w:r>
        <w:rPr>
          <w:rFonts w:ascii="Courier New" w:hAnsi="Courier New" w:eastAsia="Courier New" w:cs="Courier New"/>
          <w:color w:val="C0392B"/>
          <w:sz w:val="18"/>
          <w:szCs w:val="18"/>
        </w:rPr>
        <w:t>ssh                                     # SSH protocol only</w:t>
      </w:r>
    </w:p>
    <w:p w14:paraId="4AAF5058">
      <w:pPr>
        <w:spacing w:before="200" w:after="0"/>
      </w:pPr>
    </w:p>
    <w:p w14:paraId="4912E148">
      <w:pPr>
        <w:pBdr>
          <w:bottom w:val="single" w:color="2E75B6" w:sz="8" w:space="1"/>
        </w:pBdr>
        <w:spacing w:before="360" w:after="120"/>
      </w:pPr>
      <w:r>
        <w:rPr>
          <w:rFonts w:ascii="Arial" w:hAnsi="Arial" w:eastAsia="Arial" w:cs="Arial"/>
          <w:b/>
          <w:bCs/>
          <w:color w:val="1F4E79"/>
          <w:sz w:val="32"/>
          <w:szCs w:val="32"/>
        </w:rPr>
        <w:t>8. Vulnerabilities Identified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2"/>
        <w:gridCol w:w="2557"/>
        <w:gridCol w:w="1798"/>
        <w:gridCol w:w="4593"/>
      </w:tblGrid>
      <w:tr w14:paraId="45A8186D">
        <w:tc>
          <w:tcPr>
            <w:tcW w:w="40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506267F5">
            <w:r>
              <w:rPr>
                <w:rFonts w:ascii="Arial" w:hAnsi="Arial" w:eastAsia="Arial" w:cs="Arial"/>
                <w:b/>
                <w:bCs/>
                <w:color w:val="FFFFFF"/>
                <w:sz w:val="20"/>
                <w:szCs w:val="20"/>
              </w:rPr>
              <w:t>#</w:t>
            </w:r>
          </w:p>
        </w:tc>
        <w:tc>
          <w:tcPr>
            <w:tcW w:w="256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74830236">
            <w:r>
              <w:rPr>
                <w:rFonts w:ascii="Arial" w:hAnsi="Arial" w:eastAsia="Arial" w:cs="Arial"/>
                <w:b/>
                <w:bCs/>
                <w:color w:val="FFFFFF"/>
                <w:sz w:val="20"/>
                <w:szCs w:val="20"/>
              </w:rPr>
              <w:t>Vulnerability</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7401D67D">
            <w:r>
              <w:rPr>
                <w:rFonts w:ascii="Arial" w:hAnsi="Arial" w:eastAsia="Arial" w:cs="Arial"/>
                <w:b/>
                <w:bCs/>
                <w:color w:val="FFFFFF"/>
                <w:sz w:val="20"/>
                <w:szCs w:val="20"/>
              </w:rPr>
              <w:t>Severity</w:t>
            </w:r>
          </w:p>
        </w:tc>
        <w:tc>
          <w:tcPr>
            <w:tcW w:w="460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74FB0D2F">
            <w:r>
              <w:rPr>
                <w:rFonts w:ascii="Arial" w:hAnsi="Arial" w:eastAsia="Arial" w:cs="Arial"/>
                <w:b/>
                <w:bCs/>
                <w:color w:val="FFFFFF"/>
                <w:sz w:val="20"/>
                <w:szCs w:val="20"/>
              </w:rPr>
              <w:t>Detail</w:t>
            </w:r>
          </w:p>
        </w:tc>
      </w:tr>
      <w:tr w14:paraId="57FA9999">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5589F48">
            <w:r>
              <w:rPr>
                <w:rFonts w:ascii="Arial" w:hAnsi="Arial" w:eastAsia="Arial" w:cs="Arial"/>
                <w:color w:val="333333"/>
                <w:sz w:val="20"/>
                <w:szCs w:val="20"/>
              </w:rPr>
              <w:t>1</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44D74FF">
            <w:r>
              <w:rPr>
                <w:rFonts w:ascii="Arial" w:hAnsi="Arial" w:eastAsia="Arial" w:cs="Arial"/>
                <w:color w:val="333333"/>
                <w:sz w:val="20"/>
                <w:szCs w:val="20"/>
              </w:rPr>
              <w:t>Weak SSH Password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47B0A65">
            <w:r>
              <w:rPr>
                <w:rFonts w:ascii="Arial" w:hAnsi="Arial" w:eastAsia="Arial" w:cs="Arial"/>
                <w:color w:val="333333"/>
                <w:sz w:val="20"/>
                <w:szCs w:val="20"/>
              </w:rPr>
              <w:t>CRITICAL</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960A5F6">
            <w:r>
              <w:rPr>
                <w:rFonts w:ascii="Arial" w:hAnsi="Arial" w:eastAsia="Arial" w:cs="Arial"/>
                <w:color w:val="333333"/>
                <w:sz w:val="20"/>
                <w:szCs w:val="20"/>
              </w:rPr>
              <w:t xml:space="preserve">root/12345 accepted </w:t>
            </w:r>
            <w:r>
              <w:rPr>
                <w:rFonts w:cs="Arial"/>
                <w:color w:val="333333"/>
                <w:sz w:val="20"/>
                <w:szCs w:val="20"/>
                <w:lang w:val="en-US"/>
              </w:rPr>
              <w:t>-</w:t>
            </w:r>
            <w:r>
              <w:rPr>
                <w:rFonts w:ascii="Arial" w:hAnsi="Arial" w:eastAsia="Arial" w:cs="Arial"/>
                <w:color w:val="333333"/>
                <w:sz w:val="20"/>
                <w:szCs w:val="20"/>
              </w:rPr>
              <w:t>trivially guessable</w:t>
            </w:r>
          </w:p>
        </w:tc>
      </w:tr>
      <w:tr w14:paraId="702B9F42">
        <w:tc>
          <w:tcPr>
            <w:tcW w:w="40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103FEFDA">
            <w:r>
              <w:rPr>
                <w:rFonts w:ascii="Arial" w:hAnsi="Arial" w:eastAsia="Arial" w:cs="Arial"/>
                <w:color w:val="333333"/>
                <w:sz w:val="20"/>
                <w:szCs w:val="20"/>
              </w:rPr>
              <w:t>2</w:t>
            </w:r>
          </w:p>
        </w:tc>
        <w:tc>
          <w:tcPr>
            <w:tcW w:w="256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6CEA796A">
            <w:r>
              <w:rPr>
                <w:rFonts w:ascii="Arial" w:hAnsi="Arial" w:eastAsia="Arial" w:cs="Arial"/>
                <w:color w:val="333333"/>
                <w:sz w:val="20"/>
                <w:szCs w:val="20"/>
              </w:rPr>
              <w:t>Root Login Enabled</w:t>
            </w:r>
          </w:p>
        </w:tc>
        <w:tc>
          <w:tcPr>
            <w:tcW w:w="180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7F77D6D9">
            <w:r>
              <w:rPr>
                <w:rFonts w:ascii="Arial" w:hAnsi="Arial" w:eastAsia="Arial" w:cs="Arial"/>
                <w:color w:val="333333"/>
                <w:sz w:val="20"/>
                <w:szCs w:val="20"/>
              </w:rPr>
              <w:t>HIGH</w:t>
            </w:r>
          </w:p>
        </w:tc>
        <w:tc>
          <w:tcPr>
            <w:tcW w:w="460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270744D1">
            <w:r>
              <w:rPr>
                <w:rFonts w:ascii="Arial" w:hAnsi="Arial" w:eastAsia="Arial" w:cs="Arial"/>
                <w:color w:val="333333"/>
                <w:sz w:val="20"/>
                <w:szCs w:val="20"/>
              </w:rPr>
              <w:t>SSH allows direct root authentication</w:t>
            </w:r>
          </w:p>
        </w:tc>
      </w:tr>
      <w:tr w14:paraId="180A99A9">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C95433F">
            <w:r>
              <w:rPr>
                <w:rFonts w:ascii="Arial" w:hAnsi="Arial" w:eastAsia="Arial" w:cs="Arial"/>
                <w:color w:val="333333"/>
                <w:sz w:val="20"/>
                <w:szCs w:val="20"/>
              </w:rPr>
              <w:t>3</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2900EB2">
            <w:r>
              <w:rPr>
                <w:rFonts w:ascii="Arial" w:hAnsi="Arial" w:eastAsia="Arial" w:cs="Arial"/>
                <w:color w:val="333333"/>
                <w:sz w:val="20"/>
                <w:szCs w:val="20"/>
              </w:rPr>
              <w:t>No Rate Limiting</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F2023AA">
            <w:r>
              <w:rPr>
                <w:rFonts w:ascii="Arial" w:hAnsi="Arial" w:eastAsia="Arial" w:cs="Arial"/>
                <w:color w:val="333333"/>
                <w:sz w:val="20"/>
                <w:szCs w:val="20"/>
              </w:rPr>
              <w:t>HIGH</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3BFDCD7">
            <w:r>
              <w:rPr>
                <w:rFonts w:ascii="Arial" w:hAnsi="Arial" w:eastAsia="Arial" w:cs="Arial"/>
                <w:color w:val="333333"/>
                <w:sz w:val="20"/>
                <w:szCs w:val="20"/>
              </w:rPr>
              <w:t>No lockout after repeated failed attempts</w:t>
            </w:r>
          </w:p>
        </w:tc>
      </w:tr>
      <w:tr w14:paraId="2B8898C7">
        <w:tc>
          <w:tcPr>
            <w:tcW w:w="40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51B76A93">
            <w:r>
              <w:rPr>
                <w:rFonts w:ascii="Arial" w:hAnsi="Arial" w:eastAsia="Arial" w:cs="Arial"/>
                <w:color w:val="333333"/>
                <w:sz w:val="20"/>
                <w:szCs w:val="20"/>
              </w:rPr>
              <w:t>4</w:t>
            </w:r>
          </w:p>
        </w:tc>
        <w:tc>
          <w:tcPr>
            <w:tcW w:w="256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5E6CCE0F">
            <w:r>
              <w:rPr>
                <w:rFonts w:ascii="Arial" w:hAnsi="Arial" w:eastAsia="Arial" w:cs="Arial"/>
                <w:color w:val="333333"/>
                <w:sz w:val="20"/>
                <w:szCs w:val="20"/>
              </w:rPr>
              <w:t>Port 22 Exposed</w:t>
            </w:r>
          </w:p>
        </w:tc>
        <w:tc>
          <w:tcPr>
            <w:tcW w:w="180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33872FF9">
            <w:r>
              <w:rPr>
                <w:rFonts w:ascii="Arial" w:hAnsi="Arial" w:eastAsia="Arial" w:cs="Arial"/>
                <w:color w:val="333333"/>
                <w:sz w:val="20"/>
                <w:szCs w:val="20"/>
              </w:rPr>
              <w:t>MEDIUM</w:t>
            </w:r>
          </w:p>
        </w:tc>
        <w:tc>
          <w:tcPr>
            <w:tcW w:w="460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76F1AA58">
            <w:r>
              <w:rPr>
                <w:rFonts w:ascii="Arial" w:hAnsi="Arial" w:eastAsia="Arial" w:cs="Arial"/>
                <w:color w:val="333333"/>
                <w:sz w:val="20"/>
                <w:szCs w:val="20"/>
              </w:rPr>
              <w:t>Default SSH port is a known attack target</w:t>
            </w:r>
          </w:p>
        </w:tc>
      </w:tr>
      <w:tr w14:paraId="7B8598CB">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BB73AB4">
            <w:r>
              <w:rPr>
                <w:rFonts w:ascii="Arial" w:hAnsi="Arial" w:eastAsia="Arial" w:cs="Arial"/>
                <w:color w:val="333333"/>
                <w:sz w:val="20"/>
                <w:szCs w:val="20"/>
              </w:rPr>
              <w:t>5</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EBC7332">
            <w:r>
              <w:rPr>
                <w:rFonts w:ascii="Arial" w:hAnsi="Arial" w:eastAsia="Arial" w:cs="Arial"/>
                <w:color w:val="333333"/>
                <w:sz w:val="20"/>
                <w:szCs w:val="20"/>
              </w:rPr>
              <w:t>userdb.txt Missing</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016D5B7">
            <w:r>
              <w:rPr>
                <w:rFonts w:ascii="Arial" w:hAnsi="Arial" w:eastAsia="Arial" w:cs="Arial"/>
                <w:color w:val="333333"/>
                <w:sz w:val="20"/>
                <w:szCs w:val="20"/>
              </w:rPr>
              <w:t>LOW</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5AA9916">
            <w:r>
              <w:rPr>
                <w:rFonts w:ascii="Arial" w:hAnsi="Arial" w:eastAsia="Arial" w:cs="Arial"/>
                <w:color w:val="333333"/>
                <w:sz w:val="20"/>
                <w:szCs w:val="20"/>
              </w:rPr>
              <w:t>Cowrie fell back to default credentials database</w:t>
            </w:r>
          </w:p>
        </w:tc>
      </w:tr>
    </w:tbl>
    <w:p w14:paraId="4BF6074D">
      <w:pPr>
        <w:spacing w:before="200" w:after="0"/>
      </w:pPr>
    </w:p>
    <w:p w14:paraId="5272ABE1">
      <w:r>
        <w:br w:type="page"/>
      </w:r>
    </w:p>
    <w:p w14:paraId="141AA77E">
      <w:pPr>
        <w:pBdr>
          <w:bottom w:val="single" w:color="2E75B6" w:sz="8" w:space="1"/>
        </w:pBdr>
        <w:spacing w:before="360" w:after="120"/>
      </w:pPr>
      <w:r>
        <w:rPr>
          <w:rFonts w:ascii="Arial" w:hAnsi="Arial" w:eastAsia="Arial" w:cs="Arial"/>
          <w:b/>
          <w:bCs/>
          <w:color w:val="1F4E79"/>
          <w:sz w:val="32"/>
          <w:szCs w:val="32"/>
        </w:rPr>
        <w:t>9. Remediation Recommendations</w:t>
      </w:r>
    </w:p>
    <w:p w14:paraId="17483635">
      <w:pPr>
        <w:spacing w:before="240" w:after="80"/>
      </w:pPr>
      <w:r>
        <w:rPr>
          <w:rFonts w:ascii="Arial" w:hAnsi="Arial" w:eastAsia="Arial" w:cs="Arial"/>
          <w:b/>
          <w:bCs/>
          <w:color w:val="2E75B6"/>
          <w:sz w:val="26"/>
          <w:szCs w:val="26"/>
        </w:rPr>
        <w:t>9.1 Implement Fail2Ban (Brute Force Protection)</w:t>
      </w:r>
    </w:p>
    <w:p w14:paraId="6255AEFA">
      <w:pPr>
        <w:spacing w:before="60" w:after="60"/>
      </w:pPr>
      <w:r>
        <w:rPr>
          <w:rFonts w:ascii="Arial" w:hAnsi="Arial" w:eastAsia="Arial" w:cs="Arial"/>
          <w:color w:val="333333"/>
          <w:sz w:val="20"/>
          <w:szCs w:val="20"/>
        </w:rPr>
        <w:t>Fail2Ban monitors authentication logs and automatically bans IP addresses that exceed a threshold of failed login attempts. This directly addresses the brute force vector used in this attack.</w:t>
      </w:r>
    </w:p>
    <w:p w14:paraId="504395C4">
      <w:pPr>
        <w:spacing w:before="80" w:after="0"/>
      </w:pPr>
    </w:p>
    <w:p w14:paraId="3B5E767F">
      <w:pPr>
        <w:shd w:val="clear" w:fill="F2F2F2"/>
        <w:spacing w:before="40" w:after="40"/>
        <w:ind w:left="360" w:right="360"/>
      </w:pPr>
      <w:r>
        <w:rPr>
          <w:rFonts w:ascii="Courier New" w:hAnsi="Courier New" w:eastAsia="Courier New" w:cs="Courier New"/>
          <w:color w:val="C0392B"/>
          <w:sz w:val="18"/>
          <w:szCs w:val="18"/>
        </w:rPr>
        <w:t>sudo apt install fail2ban</w:t>
      </w:r>
    </w:p>
    <w:p w14:paraId="778868E8">
      <w:pPr>
        <w:shd w:val="clear" w:fill="F2F2F2"/>
        <w:spacing w:before="40" w:after="40"/>
        <w:ind w:left="360" w:right="360"/>
      </w:pPr>
      <w:r>
        <w:rPr>
          <w:rFonts w:ascii="Courier New" w:hAnsi="Courier New" w:eastAsia="Courier New" w:cs="Courier New"/>
          <w:color w:val="C0392B"/>
          <w:sz w:val="18"/>
          <w:szCs w:val="18"/>
        </w:rPr>
        <w:t>sudo nano /etc/fail2ban/jail.local</w:t>
      </w:r>
    </w:p>
    <w:p w14:paraId="2D289EFE">
      <w:pPr>
        <w:spacing w:before="60" w:after="0"/>
      </w:pPr>
    </w:p>
    <w:p w14:paraId="6D5E607B">
      <w:pPr>
        <w:spacing w:before="60" w:after="60"/>
      </w:pPr>
      <w:r>
        <w:rPr>
          <w:rFonts w:ascii="Arial" w:hAnsi="Arial" w:eastAsia="Arial" w:cs="Arial"/>
          <w:color w:val="333333"/>
          <w:sz w:val="20"/>
          <w:szCs w:val="20"/>
        </w:rPr>
        <w:t>Add the following configuration:</w:t>
      </w:r>
    </w:p>
    <w:p w14:paraId="35E0093C">
      <w:pPr>
        <w:shd w:val="clear" w:fill="F2F2F2"/>
        <w:spacing w:before="40" w:after="40"/>
        <w:ind w:left="360" w:right="360"/>
      </w:pPr>
      <w:r>
        <w:rPr>
          <w:rFonts w:ascii="Courier New" w:hAnsi="Courier New" w:eastAsia="Courier New" w:cs="Courier New"/>
          <w:color w:val="C0392B"/>
          <w:sz w:val="18"/>
          <w:szCs w:val="18"/>
        </w:rPr>
        <w:t>[sshd]</w:t>
      </w:r>
    </w:p>
    <w:p w14:paraId="53BC3FF6">
      <w:pPr>
        <w:shd w:val="clear" w:fill="F2F2F2"/>
        <w:spacing w:before="40" w:after="40"/>
        <w:ind w:left="360" w:right="360"/>
      </w:pPr>
      <w:r>
        <w:rPr>
          <w:rFonts w:ascii="Courier New" w:hAnsi="Courier New" w:eastAsia="Courier New" w:cs="Courier New"/>
          <w:color w:val="C0392B"/>
          <w:sz w:val="18"/>
          <w:szCs w:val="18"/>
        </w:rPr>
        <w:t>enabled  = true</w:t>
      </w:r>
    </w:p>
    <w:p w14:paraId="106F7E22">
      <w:pPr>
        <w:shd w:val="clear" w:fill="F2F2F2"/>
        <w:spacing w:before="40" w:after="40"/>
        <w:ind w:left="360" w:right="360"/>
      </w:pPr>
      <w:r>
        <w:rPr>
          <w:rFonts w:ascii="Courier New" w:hAnsi="Courier New" w:eastAsia="Courier New" w:cs="Courier New"/>
          <w:color w:val="C0392B"/>
          <w:sz w:val="18"/>
          <w:szCs w:val="18"/>
        </w:rPr>
        <w:t>port     = 22</w:t>
      </w:r>
    </w:p>
    <w:p w14:paraId="3891531C">
      <w:pPr>
        <w:shd w:val="clear" w:fill="F2F2F2"/>
        <w:spacing w:before="40" w:after="40"/>
        <w:ind w:left="360" w:right="360"/>
      </w:pPr>
      <w:r>
        <w:rPr>
          <w:rFonts w:ascii="Courier New" w:hAnsi="Courier New" w:eastAsia="Courier New" w:cs="Courier New"/>
          <w:color w:val="C0392B"/>
          <w:sz w:val="18"/>
          <w:szCs w:val="18"/>
        </w:rPr>
        <w:t>maxretry = 3</w:t>
      </w:r>
    </w:p>
    <w:p w14:paraId="40367633">
      <w:pPr>
        <w:shd w:val="clear" w:fill="F2F2F2"/>
        <w:spacing w:before="40" w:after="40"/>
        <w:ind w:left="360" w:right="360"/>
      </w:pPr>
      <w:r>
        <w:rPr>
          <w:rFonts w:ascii="Courier New" w:hAnsi="Courier New" w:eastAsia="Courier New" w:cs="Courier New"/>
          <w:color w:val="C0392B"/>
          <w:sz w:val="18"/>
          <w:szCs w:val="18"/>
        </w:rPr>
        <w:t>bantime  = 3600</w:t>
      </w:r>
    </w:p>
    <w:p w14:paraId="640C87DA">
      <w:pPr>
        <w:shd w:val="clear" w:fill="F2F2F2"/>
        <w:spacing w:before="40" w:after="40"/>
        <w:ind w:left="360" w:right="360"/>
      </w:pPr>
      <w:r>
        <w:rPr>
          <w:rFonts w:ascii="Courier New" w:hAnsi="Courier New" w:eastAsia="Courier New" w:cs="Courier New"/>
          <w:color w:val="C0392B"/>
          <w:sz w:val="18"/>
          <w:szCs w:val="18"/>
        </w:rPr>
        <w:t>findtime = 600</w:t>
      </w:r>
    </w:p>
    <w:p w14:paraId="2B6D3C35">
      <w:pPr>
        <w:spacing w:before="60" w:after="0"/>
      </w:pPr>
    </w:p>
    <w:p w14:paraId="50EF7E1B">
      <w:pPr>
        <w:spacing w:before="60" w:after="60"/>
      </w:pPr>
      <w:r>
        <w:rPr>
          <w:rFonts w:ascii="Arial" w:hAnsi="Arial" w:eastAsia="Arial" w:cs="Arial"/>
          <w:color w:val="333333"/>
          <w:sz w:val="20"/>
          <w:szCs w:val="20"/>
        </w:rPr>
        <w:t>Effect: After 3 failed attempts within 10 minutes, the attacker IP is banned for 1 hour.</w:t>
      </w:r>
    </w:p>
    <w:p w14:paraId="44846D03">
      <w:pPr>
        <w:spacing w:before="140" w:after="0"/>
      </w:pPr>
    </w:p>
    <w:p w14:paraId="47913B18">
      <w:pPr>
        <w:spacing w:before="240" w:after="80"/>
      </w:pPr>
      <w:r>
        <w:rPr>
          <w:rFonts w:ascii="Arial" w:hAnsi="Arial" w:eastAsia="Arial" w:cs="Arial"/>
          <w:b/>
          <w:bCs/>
          <w:color w:val="2E75B6"/>
          <w:sz w:val="26"/>
          <w:szCs w:val="26"/>
        </w:rPr>
        <w:t>9.2 Disable Root SSH Login</w:t>
      </w:r>
    </w:p>
    <w:p w14:paraId="0AC987F7">
      <w:pPr>
        <w:shd w:val="clear" w:fill="F2F2F2"/>
        <w:spacing w:before="40" w:after="40"/>
        <w:ind w:left="360" w:right="360"/>
      </w:pPr>
      <w:r>
        <w:rPr>
          <w:rFonts w:ascii="Courier New" w:hAnsi="Courier New" w:eastAsia="Courier New" w:cs="Courier New"/>
          <w:color w:val="C0392B"/>
          <w:sz w:val="18"/>
          <w:szCs w:val="18"/>
        </w:rPr>
        <w:t>sudo nano /etc/ssh/sshd_config</w:t>
      </w:r>
    </w:p>
    <w:p w14:paraId="03370E21">
      <w:pPr>
        <w:shd w:val="clear" w:fill="F2F2F2"/>
        <w:spacing w:before="40" w:after="40"/>
        <w:ind w:left="360" w:right="360"/>
      </w:pPr>
      <w:r>
        <w:rPr>
          <w:rFonts w:ascii="Courier New" w:hAnsi="Courier New" w:eastAsia="Courier New" w:cs="Courier New"/>
          <w:color w:val="C0392B"/>
          <w:sz w:val="18"/>
          <w:szCs w:val="18"/>
        </w:rPr>
        <w:t>PermitRootLogin no</w:t>
      </w:r>
    </w:p>
    <w:p w14:paraId="34C8FF95">
      <w:pPr>
        <w:shd w:val="clear" w:fill="F2F2F2"/>
        <w:spacing w:before="40" w:after="40"/>
        <w:ind w:left="360" w:right="360"/>
      </w:pPr>
      <w:r>
        <w:rPr>
          <w:rFonts w:ascii="Courier New" w:hAnsi="Courier New" w:eastAsia="Courier New" w:cs="Courier New"/>
          <w:color w:val="C0392B"/>
          <w:sz w:val="18"/>
          <w:szCs w:val="18"/>
        </w:rPr>
        <w:t>sudo systemctl restart ssh</w:t>
      </w:r>
    </w:p>
    <w:p w14:paraId="34F955D9">
      <w:pPr>
        <w:spacing w:before="140" w:after="0"/>
      </w:pPr>
    </w:p>
    <w:p w14:paraId="1DC1BDA7">
      <w:pPr>
        <w:spacing w:before="240" w:after="80"/>
      </w:pPr>
      <w:r>
        <w:rPr>
          <w:rFonts w:ascii="Arial" w:hAnsi="Arial" w:eastAsia="Arial" w:cs="Arial"/>
          <w:b/>
          <w:bCs/>
          <w:color w:val="2E75B6"/>
          <w:sz w:val="26"/>
          <w:szCs w:val="26"/>
        </w:rPr>
        <w:t>9.3 Enforce SSH Key Authentication Only</w:t>
      </w:r>
    </w:p>
    <w:p w14:paraId="5A2DDB83">
      <w:pPr>
        <w:shd w:val="clear" w:fill="F2F2F2"/>
        <w:spacing w:before="40" w:after="40"/>
        <w:ind w:left="360" w:right="360"/>
      </w:pPr>
      <w:r>
        <w:rPr>
          <w:rFonts w:ascii="Courier New" w:hAnsi="Courier New" w:eastAsia="Courier New" w:cs="Courier New"/>
          <w:color w:val="C0392B"/>
          <w:sz w:val="18"/>
          <w:szCs w:val="18"/>
        </w:rPr>
        <w:t>PasswordAuthentication no</w:t>
      </w:r>
    </w:p>
    <w:p w14:paraId="6A61419D">
      <w:pPr>
        <w:shd w:val="clear" w:fill="F2F2F2"/>
        <w:spacing w:before="40" w:after="40"/>
        <w:ind w:left="360" w:right="360"/>
      </w:pPr>
      <w:r>
        <w:rPr>
          <w:rFonts w:ascii="Courier New" w:hAnsi="Courier New" w:eastAsia="Courier New" w:cs="Courier New"/>
          <w:color w:val="C0392B"/>
          <w:sz w:val="18"/>
          <w:szCs w:val="18"/>
        </w:rPr>
        <w:t>PubkeyAuthentication yes</w:t>
      </w:r>
    </w:p>
    <w:p w14:paraId="7BB64F6B">
      <w:pPr>
        <w:spacing w:before="140" w:after="0"/>
      </w:pPr>
    </w:p>
    <w:p w14:paraId="2E70A12D">
      <w:pPr>
        <w:spacing w:before="240" w:after="80"/>
      </w:pPr>
      <w:r>
        <w:rPr>
          <w:rFonts w:ascii="Arial" w:hAnsi="Arial" w:eastAsia="Arial" w:cs="Arial"/>
          <w:b/>
          <w:bCs/>
          <w:color w:val="2E75B6"/>
          <w:sz w:val="26"/>
          <w:szCs w:val="26"/>
        </w:rPr>
        <w:t>9.4 Change Default SSH Port</w:t>
      </w:r>
    </w:p>
    <w:p w14:paraId="1BE5B2D0">
      <w:pPr>
        <w:shd w:val="clear" w:fill="F2F2F2"/>
        <w:spacing w:before="40" w:after="40"/>
        <w:ind w:left="360" w:right="360"/>
      </w:pPr>
      <w:r>
        <w:rPr>
          <w:rFonts w:ascii="Courier New" w:hAnsi="Courier New" w:eastAsia="Courier New" w:cs="Courier New"/>
          <w:color w:val="C0392B"/>
          <w:sz w:val="18"/>
          <w:szCs w:val="18"/>
        </w:rPr>
        <w:t>Port 2222   # in /etc/ssh/sshd_config</w:t>
      </w:r>
    </w:p>
    <w:p w14:paraId="567A29C4">
      <w:pPr>
        <w:spacing w:before="60" w:after="60"/>
      </w:pPr>
      <w:r>
        <w:rPr>
          <w:rFonts w:ascii="Arial" w:hAnsi="Arial" w:eastAsia="Arial" w:cs="Arial"/>
          <w:color w:val="333333"/>
          <w:sz w:val="20"/>
          <w:szCs w:val="20"/>
        </w:rPr>
        <w:t>Reduces automated scanning noise significantly as most bots target port 22 only.</w:t>
      </w:r>
    </w:p>
    <w:p w14:paraId="01D6981A">
      <w:pPr>
        <w:spacing w:before="140" w:after="0"/>
      </w:pPr>
    </w:p>
    <w:p w14:paraId="2B7162C1">
      <w:pPr>
        <w:spacing w:before="240" w:after="80"/>
      </w:pPr>
      <w:r>
        <w:rPr>
          <w:rFonts w:ascii="Arial" w:hAnsi="Arial" w:eastAsia="Arial" w:cs="Arial"/>
          <w:b/>
          <w:bCs/>
          <w:color w:val="2E75B6"/>
          <w:sz w:val="26"/>
          <w:szCs w:val="26"/>
        </w:rPr>
        <w:t>9.5 Summary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356B2B31">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3A431151">
            <w:r>
              <w:rPr>
                <w:rFonts w:ascii="Arial" w:hAnsi="Arial" w:eastAsia="Arial" w:cs="Arial"/>
                <w:b/>
                <w:bCs/>
                <w:color w:val="FFFFFF"/>
                <w:sz w:val="20"/>
                <w:szCs w:val="20"/>
              </w:rPr>
              <w:t>Recommendation</w:t>
            </w:r>
          </w:p>
        </w:tc>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513E2487">
            <w:r>
              <w:rPr>
                <w:rFonts w:ascii="Arial" w:hAnsi="Arial" w:eastAsia="Arial" w:cs="Arial"/>
                <w:b/>
                <w:bCs/>
                <w:color w:val="FFFFFF"/>
                <w:sz w:val="20"/>
                <w:szCs w:val="20"/>
              </w:rPr>
              <w:t>Addresses</w:t>
            </w:r>
          </w:p>
        </w:tc>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368C4A9D">
            <w:r>
              <w:rPr>
                <w:rFonts w:ascii="Arial" w:hAnsi="Arial" w:eastAsia="Arial" w:cs="Arial"/>
                <w:b/>
                <w:bCs/>
                <w:color w:val="FFFFFF"/>
                <w:sz w:val="20"/>
                <w:szCs w:val="20"/>
              </w:rPr>
              <w:t>Priority</w:t>
            </w:r>
          </w:p>
        </w:tc>
      </w:tr>
      <w:tr w14:paraId="71BEF632">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939CEBC">
            <w:r>
              <w:rPr>
                <w:rFonts w:ascii="Arial" w:hAnsi="Arial" w:eastAsia="Arial" w:cs="Arial"/>
                <w:color w:val="333333"/>
                <w:sz w:val="20"/>
                <w:szCs w:val="20"/>
              </w:rPr>
              <w:t>Deploy Fail2Ban</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77ABFA0">
            <w:r>
              <w:rPr>
                <w:rFonts w:ascii="Arial" w:hAnsi="Arial" w:eastAsia="Arial" w:cs="Arial"/>
                <w:color w:val="333333"/>
                <w:sz w:val="20"/>
                <w:szCs w:val="20"/>
              </w:rPr>
              <w:t>Brute force / rate limiting</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94D63E4">
            <w:r>
              <w:rPr>
                <w:rFonts w:ascii="Arial" w:hAnsi="Arial" w:eastAsia="Arial" w:cs="Arial"/>
                <w:color w:val="333333"/>
                <w:sz w:val="20"/>
                <w:szCs w:val="20"/>
              </w:rPr>
              <w:t>IMMEDIATE</w:t>
            </w:r>
          </w:p>
        </w:tc>
      </w:tr>
      <w:tr w14:paraId="35453191">
        <w:tc>
          <w:tcPr>
            <w:tcW w:w="312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6BEEFB98">
            <w:r>
              <w:rPr>
                <w:rFonts w:ascii="Arial" w:hAnsi="Arial" w:eastAsia="Arial" w:cs="Arial"/>
                <w:color w:val="333333"/>
                <w:sz w:val="20"/>
                <w:szCs w:val="20"/>
              </w:rPr>
              <w:t>Disable root login</w:t>
            </w:r>
          </w:p>
        </w:tc>
        <w:tc>
          <w:tcPr>
            <w:tcW w:w="312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5D6A7318">
            <w:r>
              <w:rPr>
                <w:rFonts w:ascii="Arial" w:hAnsi="Arial" w:eastAsia="Arial" w:cs="Arial"/>
                <w:color w:val="333333"/>
                <w:sz w:val="20"/>
                <w:szCs w:val="20"/>
              </w:rPr>
              <w:t>Privilege escalation risk</w:t>
            </w:r>
          </w:p>
        </w:tc>
        <w:tc>
          <w:tcPr>
            <w:tcW w:w="312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0C3D0D66">
            <w:r>
              <w:rPr>
                <w:rFonts w:ascii="Arial" w:hAnsi="Arial" w:eastAsia="Arial" w:cs="Arial"/>
                <w:color w:val="333333"/>
                <w:sz w:val="20"/>
                <w:szCs w:val="20"/>
              </w:rPr>
              <w:t>IMMEDIATE</w:t>
            </w:r>
          </w:p>
        </w:tc>
      </w:tr>
      <w:tr w14:paraId="7E3A39D3">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698CB87">
            <w:r>
              <w:rPr>
                <w:rFonts w:ascii="Arial" w:hAnsi="Arial" w:eastAsia="Arial" w:cs="Arial"/>
                <w:color w:val="333333"/>
                <w:sz w:val="20"/>
                <w:szCs w:val="20"/>
              </w:rPr>
              <w:t>SSH keys only</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170C6EE">
            <w:r>
              <w:rPr>
                <w:rFonts w:ascii="Arial" w:hAnsi="Arial" w:eastAsia="Arial" w:cs="Arial"/>
                <w:color w:val="333333"/>
                <w:sz w:val="20"/>
                <w:szCs w:val="20"/>
              </w:rPr>
              <w:t>Password-based attacks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497C439">
            <w:r>
              <w:rPr>
                <w:rFonts w:ascii="Arial" w:hAnsi="Arial" w:eastAsia="Arial" w:cs="Arial"/>
                <w:color w:val="333333"/>
                <w:sz w:val="20"/>
                <w:szCs w:val="20"/>
              </w:rPr>
              <w:t>HIGH</w:t>
            </w:r>
          </w:p>
        </w:tc>
      </w:tr>
      <w:tr w14:paraId="7B06E68E">
        <w:tc>
          <w:tcPr>
            <w:tcW w:w="312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0454EA23">
            <w:r>
              <w:rPr>
                <w:rFonts w:ascii="Arial" w:hAnsi="Arial" w:eastAsia="Arial" w:cs="Arial"/>
                <w:color w:val="333333"/>
                <w:sz w:val="20"/>
                <w:szCs w:val="20"/>
              </w:rPr>
              <w:t>Change SSH port</w:t>
            </w:r>
          </w:p>
        </w:tc>
        <w:tc>
          <w:tcPr>
            <w:tcW w:w="312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135EBDC7">
            <w:r>
              <w:rPr>
                <w:rFonts w:ascii="Arial" w:hAnsi="Arial" w:eastAsia="Arial" w:cs="Arial"/>
                <w:color w:val="333333"/>
                <w:sz w:val="20"/>
                <w:szCs w:val="20"/>
              </w:rPr>
              <w:t>Automated scanning</w:t>
            </w:r>
          </w:p>
        </w:tc>
        <w:tc>
          <w:tcPr>
            <w:tcW w:w="312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0A8364BA">
            <w:r>
              <w:rPr>
                <w:rFonts w:ascii="Arial" w:hAnsi="Arial" w:eastAsia="Arial" w:cs="Arial"/>
                <w:color w:val="333333"/>
                <w:sz w:val="20"/>
                <w:szCs w:val="20"/>
              </w:rPr>
              <w:t>MEDIUM</w:t>
            </w:r>
          </w:p>
        </w:tc>
      </w:tr>
      <w:tr w14:paraId="655F2301">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E465BE0">
            <w:r>
              <w:rPr>
                <w:rFonts w:ascii="Arial" w:hAnsi="Arial" w:eastAsia="Arial" w:cs="Arial"/>
                <w:color w:val="333333"/>
                <w:sz w:val="20"/>
                <w:szCs w:val="20"/>
              </w:rPr>
              <w:t>Configure userdb.txt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648D024">
            <w:r>
              <w:rPr>
                <w:rFonts w:ascii="Arial" w:hAnsi="Arial" w:eastAsia="Arial" w:cs="Arial"/>
                <w:color w:val="333333"/>
                <w:sz w:val="20"/>
                <w:szCs w:val="20"/>
              </w:rPr>
              <w:t>Honeypot credential logging</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0A2C673">
            <w:r>
              <w:rPr>
                <w:rFonts w:ascii="Arial" w:hAnsi="Arial" w:eastAsia="Arial" w:cs="Arial"/>
                <w:color w:val="333333"/>
                <w:sz w:val="20"/>
                <w:szCs w:val="20"/>
              </w:rPr>
              <w:t>LOW</w:t>
            </w:r>
          </w:p>
        </w:tc>
      </w:tr>
    </w:tbl>
    <w:p w14:paraId="68FBC651">
      <w:pPr>
        <w:spacing w:before="200" w:after="0"/>
      </w:pPr>
    </w:p>
    <w:p w14:paraId="46BB9EAA">
      <w:pPr>
        <w:pBdr>
          <w:bottom w:val="single" w:color="2E75B6" w:sz="8" w:space="1"/>
        </w:pBdr>
        <w:spacing w:before="360" w:after="120"/>
      </w:pPr>
      <w:r>
        <w:rPr>
          <w:rFonts w:ascii="Arial" w:hAnsi="Arial" w:eastAsia="Arial" w:cs="Arial"/>
          <w:b/>
          <w:bCs/>
          <w:color w:val="1F4E79"/>
          <w:sz w:val="32"/>
          <w:szCs w:val="32"/>
        </w:rPr>
        <w:t>10. Conclusion</w:t>
      </w:r>
    </w:p>
    <w:p w14:paraId="565650B0">
      <w:pPr>
        <w:spacing w:before="60" w:after="60"/>
      </w:pPr>
      <w:r>
        <w:rPr>
          <w:rFonts w:ascii="Arial" w:hAnsi="Arial" w:eastAsia="Arial" w:cs="Arial"/>
          <w:color w:val="333333"/>
          <w:sz w:val="20"/>
          <w:szCs w:val="20"/>
        </w:rPr>
        <w:t xml:space="preserve">This lab successfully demonstrated the full attack-detect-respond cycle in a controlled environment. The Cowrie SSH honeypot effectively intercepted and logged all attacker activity </w:t>
      </w:r>
      <w:r>
        <w:rPr>
          <w:rFonts w:cs="Arial"/>
          <w:color w:val="333333"/>
          <w:sz w:val="20"/>
          <w:szCs w:val="20"/>
          <w:lang w:val="en-US"/>
        </w:rPr>
        <w:t>-</w:t>
      </w:r>
      <w:r>
        <w:rPr>
          <w:rFonts w:ascii="Arial" w:hAnsi="Arial" w:eastAsia="Arial" w:cs="Arial"/>
          <w:color w:val="333333"/>
          <w:sz w:val="20"/>
          <w:szCs w:val="20"/>
        </w:rPr>
        <w:t xml:space="preserve">from initial Nmap reconnaissance through to an interactive session </w:t>
      </w:r>
      <w:r>
        <w:rPr>
          <w:rFonts w:cs="Arial"/>
          <w:color w:val="333333"/>
          <w:sz w:val="20"/>
          <w:szCs w:val="20"/>
          <w:lang w:val="en-US"/>
        </w:rPr>
        <w:t>-</w:t>
      </w:r>
      <w:r>
        <w:rPr>
          <w:rFonts w:ascii="Arial" w:hAnsi="Arial" w:eastAsia="Arial" w:cs="Arial"/>
          <w:color w:val="333333"/>
          <w:sz w:val="20"/>
          <w:szCs w:val="20"/>
        </w:rPr>
        <w:t>without the attacker ever touching the real system.</w:t>
      </w:r>
    </w:p>
    <w:p w14:paraId="048C2A65">
      <w:pPr>
        <w:spacing w:before="80" w:after="0"/>
      </w:pPr>
    </w:p>
    <w:p w14:paraId="79D5C024">
      <w:pPr>
        <w:spacing w:before="60" w:after="60"/>
      </w:pPr>
      <w:r>
        <w:rPr>
          <w:rFonts w:ascii="Arial" w:hAnsi="Arial" w:eastAsia="Arial" w:cs="Arial"/>
          <w:color w:val="333333"/>
          <w:sz w:val="20"/>
          <w:szCs w:val="20"/>
        </w:rPr>
        <w:t>Key outcomes achieved:</w:t>
      </w:r>
    </w:p>
    <w:p w14:paraId="4764011E">
      <w:pPr>
        <w:pStyle w:val="16"/>
        <w:numPr>
          <w:ilvl w:val="0"/>
          <w:numId w:val="1"/>
        </w:numPr>
        <w:spacing w:before="50" w:after="50"/>
      </w:pPr>
      <w:r>
        <w:rPr>
          <w:rFonts w:ascii="Arial" w:hAnsi="Arial" w:eastAsia="Arial" w:cs="Arial"/>
          <w:color w:val="333333"/>
          <w:sz w:val="20"/>
          <w:szCs w:val="20"/>
        </w:rPr>
        <w:t>Cowrie honeypot deployed and operational on Ubuntu with iptables port redirection</w:t>
      </w:r>
    </w:p>
    <w:p w14:paraId="3F9806BA">
      <w:pPr>
        <w:pStyle w:val="16"/>
        <w:numPr>
          <w:ilvl w:val="0"/>
          <w:numId w:val="1"/>
        </w:numPr>
        <w:spacing w:before="50" w:after="50"/>
      </w:pPr>
      <w:r>
        <w:rPr>
          <w:rFonts w:ascii="Arial" w:hAnsi="Arial" w:eastAsia="Arial" w:cs="Arial"/>
          <w:color w:val="333333"/>
          <w:sz w:val="20"/>
          <w:szCs w:val="20"/>
        </w:rPr>
        <w:t>Nmap scan successfully fingerprinted by Cowrie using HASSH analysis</w:t>
      </w:r>
    </w:p>
    <w:p w14:paraId="2CC59C24">
      <w:pPr>
        <w:pStyle w:val="16"/>
        <w:numPr>
          <w:ilvl w:val="0"/>
          <w:numId w:val="1"/>
        </w:numPr>
        <w:spacing w:before="50" w:after="50"/>
      </w:pPr>
      <w:r>
        <w:rPr>
          <w:rFonts w:ascii="Arial" w:hAnsi="Arial" w:eastAsia="Arial" w:cs="Arial"/>
          <w:color w:val="333333"/>
          <w:sz w:val="20"/>
          <w:szCs w:val="20"/>
        </w:rPr>
        <w:t>Brute force attack simulated and captured in both Cowrie logs and Wireshark pcap</w:t>
      </w:r>
    </w:p>
    <w:p w14:paraId="7EB373FA">
      <w:pPr>
        <w:pStyle w:val="16"/>
        <w:numPr>
          <w:ilvl w:val="0"/>
          <w:numId w:val="1"/>
        </w:numPr>
        <w:spacing w:before="50" w:after="50"/>
      </w:pPr>
      <w:r>
        <w:rPr>
          <w:rFonts w:ascii="Arial" w:hAnsi="Arial" w:eastAsia="Arial" w:cs="Arial"/>
          <w:color w:val="333333"/>
          <w:sz w:val="20"/>
          <w:szCs w:val="20"/>
        </w:rPr>
        <w:t>Successful fake login with weak credentials (root/12345) demonstrated real-world risk</w:t>
      </w:r>
    </w:p>
    <w:p w14:paraId="3650A9E3">
      <w:pPr>
        <w:pStyle w:val="16"/>
        <w:numPr>
          <w:ilvl w:val="0"/>
          <w:numId w:val="1"/>
        </w:numPr>
        <w:spacing w:before="50" w:after="50"/>
      </w:pPr>
      <w:r>
        <w:rPr>
          <w:rFonts w:ascii="Arial" w:hAnsi="Arial" w:eastAsia="Arial" w:cs="Arial"/>
          <w:color w:val="333333"/>
          <w:sz w:val="20"/>
          <w:szCs w:val="20"/>
        </w:rPr>
        <w:t>Full network traffic captured in .pcap format for forensic analysis</w:t>
      </w:r>
    </w:p>
    <w:p w14:paraId="628B553C">
      <w:pPr>
        <w:spacing w:before="80" w:after="0"/>
      </w:pPr>
    </w:p>
    <w:p w14:paraId="04C7C854">
      <w:pPr>
        <w:spacing w:before="60" w:after="60"/>
      </w:pPr>
      <w:r>
        <w:rPr>
          <w:rFonts w:ascii="Arial" w:hAnsi="Arial" w:eastAsia="Arial" w:cs="Arial"/>
          <w:color w:val="333333"/>
          <w:sz w:val="20"/>
          <w:szCs w:val="20"/>
        </w:rPr>
        <w:t>The exercise highlights how honeypots serve as a powerful early-warning system and threat intelligence tool, providing defenders with detailed attacker behaviour data while protecting real infrastructure.</w:t>
      </w:r>
    </w:p>
    <w:p w14:paraId="795CBF20">
      <w:pPr>
        <w:spacing w:before="200" w:after="0"/>
      </w:pPr>
    </w:p>
    <w:p w14:paraId="645A1667">
      <w:pPr>
        <w:pBdr>
          <w:bottom w:val="single" w:color="2E75B6" w:sz="8" w:space="1"/>
        </w:pBdr>
        <w:spacing w:before="360" w:after="120"/>
      </w:pPr>
      <w:r>
        <w:rPr>
          <w:rFonts w:ascii="Arial" w:hAnsi="Arial" w:eastAsia="Arial" w:cs="Arial"/>
          <w:b/>
          <w:bCs/>
          <w:color w:val="1F4E79"/>
          <w:sz w:val="32"/>
          <w:szCs w:val="32"/>
        </w:rPr>
        <w:t xml:space="preserve">Appendix </w:t>
      </w:r>
      <w:r>
        <w:rPr>
          <w:rFonts w:cs="Arial"/>
          <w:b/>
          <w:bCs/>
          <w:color w:val="1F4E79"/>
          <w:sz w:val="32"/>
          <w:szCs w:val="32"/>
          <w:lang w:val="en-US"/>
        </w:rPr>
        <w:t>-</w:t>
      </w:r>
      <w:r>
        <w:rPr>
          <w:rFonts w:ascii="Arial" w:hAnsi="Arial" w:eastAsia="Arial" w:cs="Arial"/>
          <w:b/>
          <w:bCs/>
          <w:color w:val="1F4E79"/>
          <w:sz w:val="32"/>
          <w:szCs w:val="32"/>
        </w:rPr>
        <w:t>Key Files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C32DD2A">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43B2D478">
            <w:r>
              <w:rPr>
                <w:rFonts w:ascii="Arial" w:hAnsi="Arial" w:eastAsia="Arial" w:cs="Arial"/>
                <w:b/>
                <w:bCs/>
                <w:color w:val="FFFFFF"/>
                <w:sz w:val="20"/>
                <w:szCs w:val="20"/>
              </w:rPr>
              <w:t>File</w:t>
            </w:r>
          </w:p>
        </w:tc>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4F132DF4">
            <w:r>
              <w:rPr>
                <w:rFonts w:ascii="Arial" w:hAnsi="Arial" w:eastAsia="Arial" w:cs="Arial"/>
                <w:b/>
                <w:bCs/>
                <w:color w:val="FFFFFF"/>
                <w:sz w:val="20"/>
                <w:szCs w:val="20"/>
              </w:rPr>
              <w:t>Location</w:t>
            </w:r>
          </w:p>
        </w:tc>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90" w:type="dxa"/>
              <w:left w:w="150" w:type="dxa"/>
              <w:bottom w:w="90" w:type="dxa"/>
              <w:right w:w="150" w:type="dxa"/>
            </w:tcMar>
          </w:tcPr>
          <w:p w14:paraId="4B9CB47F">
            <w:r>
              <w:rPr>
                <w:rFonts w:ascii="Arial" w:hAnsi="Arial" w:eastAsia="Arial" w:cs="Arial"/>
                <w:b/>
                <w:bCs/>
                <w:color w:val="FFFFFF"/>
                <w:sz w:val="20"/>
                <w:szCs w:val="20"/>
              </w:rPr>
              <w:t>Contents</w:t>
            </w:r>
          </w:p>
        </w:tc>
      </w:tr>
      <w:tr w14:paraId="366A7BB2">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4F7A665">
            <w:r>
              <w:rPr>
                <w:rFonts w:ascii="Arial" w:hAnsi="Arial" w:eastAsia="Arial" w:cs="Arial"/>
                <w:color w:val="333333"/>
                <w:sz w:val="20"/>
                <w:szCs w:val="20"/>
              </w:rPr>
              <w:t>cowrie_nmap.nmap</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B26701B">
            <w:r>
              <w:rPr>
                <w:rFonts w:ascii="Arial" w:hAnsi="Arial" w:eastAsia="Arial" w:cs="Arial"/>
                <w:color w:val="333333"/>
                <w:sz w:val="20"/>
                <w:szCs w:val="20"/>
              </w:rPr>
              <w:t>/home/kepler/cowrie_results/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4A9D85B">
            <w:r>
              <w:rPr>
                <w:rFonts w:ascii="Arial" w:hAnsi="Arial" w:eastAsia="Arial" w:cs="Arial"/>
                <w:color w:val="333333"/>
                <w:sz w:val="20"/>
                <w:szCs w:val="20"/>
              </w:rPr>
              <w:t xml:space="preserve">Nmap scan output </w:t>
            </w:r>
            <w:r>
              <w:rPr>
                <w:rFonts w:cs="Arial"/>
                <w:color w:val="333333"/>
                <w:sz w:val="20"/>
                <w:szCs w:val="20"/>
                <w:lang w:val="en-US"/>
              </w:rPr>
              <w:t>-</w:t>
            </w:r>
            <w:r>
              <w:rPr>
                <w:rFonts w:ascii="Arial" w:hAnsi="Arial" w:eastAsia="Arial" w:cs="Arial"/>
                <w:color w:val="333333"/>
                <w:sz w:val="20"/>
                <w:szCs w:val="20"/>
              </w:rPr>
              <w:t>human readable</w:t>
            </w:r>
          </w:p>
        </w:tc>
      </w:tr>
      <w:tr w14:paraId="2E1050C1">
        <w:tc>
          <w:tcPr>
            <w:tcW w:w="312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5C375F63">
            <w:r>
              <w:rPr>
                <w:rFonts w:ascii="Arial" w:hAnsi="Arial" w:eastAsia="Arial" w:cs="Arial"/>
                <w:color w:val="333333"/>
                <w:sz w:val="20"/>
                <w:szCs w:val="20"/>
              </w:rPr>
              <w:t>cowrie_nmap.gnmap</w:t>
            </w:r>
          </w:p>
        </w:tc>
        <w:tc>
          <w:tcPr>
            <w:tcW w:w="312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731BEAFD">
            <w:r>
              <w:rPr>
                <w:rFonts w:ascii="Arial" w:hAnsi="Arial" w:eastAsia="Arial" w:cs="Arial"/>
                <w:color w:val="333333"/>
                <w:sz w:val="20"/>
                <w:szCs w:val="20"/>
              </w:rPr>
              <w:t>/home/kepler/cowrie_results/</w:t>
            </w:r>
          </w:p>
        </w:tc>
        <w:tc>
          <w:tcPr>
            <w:tcW w:w="312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33323AA6">
            <w:r>
              <w:rPr>
                <w:rFonts w:ascii="Arial" w:hAnsi="Arial" w:eastAsia="Arial" w:cs="Arial"/>
                <w:color w:val="333333"/>
                <w:sz w:val="20"/>
                <w:szCs w:val="20"/>
              </w:rPr>
              <w:t xml:space="preserve">Nmap scan output </w:t>
            </w:r>
            <w:r>
              <w:rPr>
                <w:rFonts w:cs="Arial"/>
                <w:color w:val="333333"/>
                <w:sz w:val="20"/>
                <w:szCs w:val="20"/>
                <w:lang w:val="en-US"/>
              </w:rPr>
              <w:t>-</w:t>
            </w:r>
            <w:r>
              <w:rPr>
                <w:rFonts w:ascii="Arial" w:hAnsi="Arial" w:eastAsia="Arial" w:cs="Arial"/>
                <w:color w:val="333333"/>
                <w:sz w:val="20"/>
                <w:szCs w:val="20"/>
              </w:rPr>
              <w:t>grepable format</w:t>
            </w:r>
          </w:p>
        </w:tc>
      </w:tr>
      <w:tr w14:paraId="60030756">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2FB8EEE">
            <w:r>
              <w:rPr>
                <w:rFonts w:ascii="Arial" w:hAnsi="Arial" w:eastAsia="Arial" w:cs="Arial"/>
                <w:color w:val="333333"/>
                <w:sz w:val="20"/>
                <w:szCs w:val="20"/>
              </w:rPr>
              <w:t>cowrie_capture.pcap</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17B2791">
            <w:r>
              <w:rPr>
                <w:rFonts w:ascii="Arial" w:hAnsi="Arial" w:eastAsia="Arial" w:cs="Arial"/>
                <w:color w:val="333333"/>
                <w:sz w:val="20"/>
                <w:szCs w:val="20"/>
              </w:rPr>
              <w:t>/home/kepler/</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357B0B4">
            <w:r>
              <w:rPr>
                <w:rFonts w:ascii="Arial" w:hAnsi="Arial" w:eastAsia="Arial" w:cs="Arial"/>
                <w:color w:val="333333"/>
                <w:sz w:val="20"/>
                <w:szCs w:val="20"/>
              </w:rPr>
              <w:t>Full Wireshark packet capture (304KB)</w:t>
            </w:r>
          </w:p>
        </w:tc>
      </w:tr>
      <w:tr w14:paraId="5AE35CC9">
        <w:tc>
          <w:tcPr>
            <w:tcW w:w="312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45AA86BA">
            <w:r>
              <w:rPr>
                <w:rFonts w:ascii="Arial" w:hAnsi="Arial" w:eastAsia="Arial" w:cs="Arial"/>
                <w:color w:val="333333"/>
                <w:sz w:val="20"/>
                <w:szCs w:val="20"/>
              </w:rPr>
              <w:t>cowrie.log</w:t>
            </w:r>
          </w:p>
        </w:tc>
        <w:tc>
          <w:tcPr>
            <w:tcW w:w="312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4019003F">
            <w:r>
              <w:rPr>
                <w:rFonts w:ascii="Arial" w:hAnsi="Arial" w:eastAsia="Arial" w:cs="Arial"/>
                <w:color w:val="333333"/>
                <w:sz w:val="20"/>
                <w:szCs w:val="20"/>
              </w:rPr>
              <w:t>~/cowrie/var/log/cowrie/</w:t>
            </w:r>
          </w:p>
        </w:tc>
        <w:tc>
          <w:tcPr>
            <w:tcW w:w="3120" w:type="dxa"/>
            <w:tcBorders>
              <w:top w:val="single" w:color="CCCCCC" w:sz="0" w:space="0"/>
              <w:left w:val="single" w:color="CCCCCC" w:sz="0" w:space="0"/>
              <w:bottom w:val="single" w:color="CCCCCC" w:sz="0" w:space="0"/>
              <w:right w:val="single" w:color="CCCCCC" w:sz="0" w:space="0"/>
            </w:tcBorders>
            <w:shd w:val="clear" w:color="auto" w:fill="EBF5FF"/>
            <w:tcMar>
              <w:top w:w="80" w:type="dxa"/>
              <w:left w:w="150" w:type="dxa"/>
              <w:bottom w:w="80" w:type="dxa"/>
              <w:right w:w="150" w:type="dxa"/>
            </w:tcMar>
          </w:tcPr>
          <w:p w14:paraId="32E8BA63">
            <w:r>
              <w:rPr>
                <w:rFonts w:ascii="Arial" w:hAnsi="Arial" w:eastAsia="Arial" w:cs="Arial"/>
                <w:color w:val="333333"/>
                <w:sz w:val="20"/>
                <w:szCs w:val="20"/>
              </w:rPr>
              <w:t>Full Cowrie honeypot event log</w:t>
            </w:r>
          </w:p>
        </w:tc>
      </w:tr>
    </w:tbl>
    <w:p w14:paraId="36987054">
      <w:pPr>
        <w:spacing w:before="200" w:after="0"/>
      </w:pPr>
    </w:p>
    <w:p w14:paraId="3E38D678">
      <w:pPr>
        <w:spacing w:before="60" w:after="60"/>
      </w:pP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4603A">
    <w:pPr>
      <w:pBdr>
        <w:top w:val="single" w:color="CCCCCC" w:sz="4" w:space="1"/>
      </w:pBdr>
      <w:spacing w:before="80"/>
      <w:jc w:val="center"/>
    </w:pPr>
    <w:r>
      <w:rPr>
        <w:rFonts w:ascii="Arial" w:hAnsi="Arial" w:eastAsia="Arial" w:cs="Arial"/>
        <w:color w:val="AAAAAA"/>
        <w:sz w:val="16"/>
        <w:szCs w:val="16"/>
      </w:rPr>
      <w:t xml:space="preserve">Confidential </w:t>
    </w:r>
    <w:r>
      <w:rPr>
        <w:rFonts w:cs="Arial"/>
        <w:color w:val="AAAAAA"/>
        <w:sz w:val="16"/>
        <w:szCs w:val="16"/>
        <w:lang w:val="en-US"/>
      </w:rPr>
      <w:t>-</w:t>
    </w:r>
    <w:r>
      <w:rPr>
        <w:rFonts w:ascii="Arial" w:hAnsi="Arial" w:eastAsia="Arial" w:cs="Arial"/>
        <w:color w:val="AAAAAA"/>
        <w:sz w:val="16"/>
        <w:szCs w:val="16"/>
      </w:rPr>
      <w:t>Academic Lab Report | Cybersecurity Portfolio</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7AED1">
    <w:pPr>
      <w:pBdr>
        <w:bottom w:val="single" w:color="2E75B6" w:sz="4" w:space="1"/>
      </w:pBdr>
      <w:tabs>
        <w:tab w:val="right" w:pos="9026"/>
      </w:tabs>
      <w:spacing w:before="0" w:after="80"/>
    </w:pPr>
    <w:r>
      <w:rPr>
        <w:rFonts w:ascii="Arial" w:hAnsi="Arial" w:eastAsia="Arial" w:cs="Arial"/>
        <w:color w:val="2E75B6"/>
        <w:sz w:val="18"/>
        <w:szCs w:val="18"/>
      </w:rPr>
      <w:t xml:space="preserve">Security Incident Report </w:t>
    </w:r>
    <w:r>
      <w:rPr>
        <w:rFonts w:cs="Arial"/>
        <w:color w:val="2E75B6"/>
        <w:sz w:val="18"/>
        <w:szCs w:val="18"/>
        <w:lang w:val="en-US"/>
      </w:rPr>
      <w:t>-</w:t>
    </w:r>
    <w:r>
      <w:rPr>
        <w:rFonts w:ascii="Arial" w:hAnsi="Arial" w:eastAsia="Arial" w:cs="Arial"/>
        <w:color w:val="2E75B6"/>
        <w:sz w:val="18"/>
        <w:szCs w:val="18"/>
      </w:rPr>
      <w:t>Cowrie Honeypot Lab</w:t>
    </w:r>
    <w:r>
      <w:rPr>
        <w:rFonts w:ascii="Arial" w:hAnsi="Arial" w:eastAsia="Arial" w:cs="Arial"/>
        <w:color w:val="888888"/>
        <w:sz w:val="18"/>
        <w:szCs w:val="18"/>
      </w:rPr>
      <w:tab/>
      <w:t xml:space="preserve">Page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5F49C9"/>
    <w:multiLevelType w:val="singleLevel"/>
    <w:tmpl w:val="9D5F49C9"/>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compatSetting w:name="compatibilityMode" w:uri="http://schemas.microsoft.com/office/word" w:val="15"/>
  </w:compat>
  <w:rsids>
    <w:rsidRoot w:val="00000000"/>
    <w:rsid w:val="BF3EF4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4</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halmilton</cp:lastModifiedBy>
  <dcterms:modified xsi:type="dcterms:W3CDTF">2026-04-27T03:27:19Z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74DD48CE20BA2D23D70FEF69A7F37C10_42</vt:lpwstr>
  </property>
</Properties>
</file>