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5160"/>
        </w:tabs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b/>
          <w:sz w:val="30"/>
          <w:szCs w:val="30"/>
        </w:rPr>
      </w:pPr>
      <w:r w:rsidRPr="00E04A52">
        <w:rPr>
          <w:b/>
          <w:sz w:val="30"/>
          <w:szCs w:val="30"/>
        </w:rPr>
        <w:t>И</w:t>
      </w:r>
      <w:r>
        <w:rPr>
          <w:b/>
          <w:sz w:val="30"/>
          <w:szCs w:val="30"/>
        </w:rPr>
        <w:t xml:space="preserve"> </w:t>
      </w:r>
      <w:r w:rsidRPr="00E04A52">
        <w:rPr>
          <w:b/>
          <w:sz w:val="30"/>
          <w:szCs w:val="30"/>
        </w:rPr>
        <w:t>Н</w:t>
      </w:r>
      <w:r>
        <w:rPr>
          <w:b/>
          <w:sz w:val="30"/>
          <w:szCs w:val="30"/>
        </w:rPr>
        <w:t xml:space="preserve"> </w:t>
      </w:r>
      <w:r w:rsidRPr="00E04A52">
        <w:rPr>
          <w:b/>
          <w:sz w:val="30"/>
          <w:szCs w:val="30"/>
        </w:rPr>
        <w:t>С</w:t>
      </w:r>
      <w:r>
        <w:rPr>
          <w:b/>
          <w:sz w:val="30"/>
          <w:szCs w:val="30"/>
        </w:rPr>
        <w:t xml:space="preserve"> </w:t>
      </w:r>
      <w:r w:rsidRPr="00E04A52">
        <w:rPr>
          <w:b/>
          <w:sz w:val="30"/>
          <w:szCs w:val="30"/>
        </w:rPr>
        <w:t>Т</w:t>
      </w:r>
      <w:r>
        <w:rPr>
          <w:b/>
          <w:sz w:val="30"/>
          <w:szCs w:val="30"/>
        </w:rPr>
        <w:t xml:space="preserve"> </w:t>
      </w:r>
      <w:proofErr w:type="gramStart"/>
      <w:r w:rsidRPr="00E04A52">
        <w:rPr>
          <w:b/>
          <w:sz w:val="30"/>
          <w:szCs w:val="30"/>
        </w:rPr>
        <w:t>Р</w:t>
      </w:r>
      <w:proofErr w:type="gramEnd"/>
      <w:r>
        <w:rPr>
          <w:b/>
          <w:sz w:val="30"/>
          <w:szCs w:val="30"/>
        </w:rPr>
        <w:t xml:space="preserve"> </w:t>
      </w:r>
      <w:r w:rsidRPr="00E04A52">
        <w:rPr>
          <w:b/>
          <w:sz w:val="30"/>
          <w:szCs w:val="30"/>
        </w:rPr>
        <w:t>У</w:t>
      </w:r>
      <w:r>
        <w:rPr>
          <w:b/>
          <w:sz w:val="30"/>
          <w:szCs w:val="30"/>
        </w:rPr>
        <w:t xml:space="preserve"> </w:t>
      </w:r>
      <w:r w:rsidRPr="00E04A52">
        <w:rPr>
          <w:b/>
          <w:sz w:val="30"/>
          <w:szCs w:val="30"/>
        </w:rPr>
        <w:t>К</w:t>
      </w:r>
      <w:r>
        <w:rPr>
          <w:b/>
          <w:sz w:val="30"/>
          <w:szCs w:val="30"/>
        </w:rPr>
        <w:t xml:space="preserve"> </w:t>
      </w:r>
      <w:r w:rsidRPr="00E04A52">
        <w:rPr>
          <w:b/>
          <w:sz w:val="30"/>
          <w:szCs w:val="30"/>
        </w:rPr>
        <w:t>Ц</w:t>
      </w:r>
      <w:r>
        <w:rPr>
          <w:b/>
          <w:sz w:val="30"/>
          <w:szCs w:val="30"/>
        </w:rPr>
        <w:t xml:space="preserve"> </w:t>
      </w:r>
      <w:r w:rsidRPr="00E04A52">
        <w:rPr>
          <w:b/>
          <w:sz w:val="30"/>
          <w:szCs w:val="30"/>
        </w:rPr>
        <w:t>И</w:t>
      </w:r>
      <w:r>
        <w:rPr>
          <w:b/>
          <w:sz w:val="30"/>
          <w:szCs w:val="30"/>
        </w:rPr>
        <w:t xml:space="preserve"> </w:t>
      </w:r>
      <w:r w:rsidRPr="00E04A52">
        <w:rPr>
          <w:b/>
          <w:sz w:val="30"/>
          <w:szCs w:val="30"/>
        </w:rPr>
        <w:t>Я</w:t>
      </w:r>
    </w:p>
    <w:p w:rsidR="00F51475" w:rsidRPr="00E04A52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b/>
          <w:sz w:val="30"/>
          <w:szCs w:val="30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  <w:r>
        <w:rPr>
          <w:sz w:val="26"/>
        </w:rPr>
        <w:t>по охране труда</w:t>
      </w: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b/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76" w:lineRule="auto"/>
        <w:ind w:right="-5"/>
        <w:jc w:val="center"/>
        <w:rPr>
          <w:sz w:val="26"/>
        </w:rPr>
      </w:pPr>
      <w:r>
        <w:rPr>
          <w:sz w:val="26"/>
        </w:rPr>
        <w:t>О МЕРАХ ПОЖАРНОЙ БЕЗОПАСНОСТИ</w:t>
      </w:r>
    </w:p>
    <w:p w:rsidR="00F51475" w:rsidRPr="00FC2C8C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76" w:lineRule="auto"/>
        <w:ind w:right="-5"/>
        <w:jc w:val="center"/>
        <w:rPr>
          <w:sz w:val="26"/>
          <w:szCs w:val="26"/>
        </w:rPr>
      </w:pPr>
      <w:r w:rsidRPr="00F522E1">
        <w:rPr>
          <w:sz w:val="28"/>
          <w:szCs w:val="28"/>
        </w:rPr>
        <w:t>ЦЕХА НАУЧНО-ИССЛЕДОВАТЕЛЬСКИХ и ПРОИЗВОДСТВЕННЫХ РАБОТ</w:t>
      </w:r>
    </w:p>
    <w:p w:rsidR="00F51475" w:rsidRPr="00FC2C8C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b/>
          <w:sz w:val="26"/>
          <w:szCs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b/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Pr="00025EC6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b/>
          <w:sz w:val="28"/>
          <w:szCs w:val="28"/>
          <w:lang w:val="en-US"/>
        </w:rPr>
      </w:pPr>
      <w:r w:rsidRPr="00C649F8">
        <w:rPr>
          <w:b/>
          <w:sz w:val="28"/>
          <w:szCs w:val="28"/>
        </w:rPr>
        <w:t>ОТ–</w:t>
      </w:r>
      <w:r>
        <w:rPr>
          <w:b/>
          <w:sz w:val="28"/>
          <w:szCs w:val="28"/>
        </w:rPr>
        <w:t>32</w:t>
      </w:r>
    </w:p>
    <w:p w:rsidR="00F51475" w:rsidRPr="00C649F8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b/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Pr="005475B4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Pr="005475B4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Pr="005475B4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Pr="005475B4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Pr="005475B4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Pr="005475B4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</w:p>
    <w:p w:rsidR="00F51475" w:rsidRPr="005475B4" w:rsidRDefault="00F51475" w:rsidP="00F5147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right="-5"/>
        <w:jc w:val="center"/>
        <w:rPr>
          <w:sz w:val="26"/>
        </w:rPr>
      </w:pPr>
      <w:r w:rsidRPr="005475B4">
        <w:rPr>
          <w:sz w:val="26"/>
        </w:rPr>
        <w:t>п. Аксарайский</w:t>
      </w:r>
    </w:p>
    <w:p w:rsidR="00F51475" w:rsidRPr="005475B4" w:rsidRDefault="00F51475" w:rsidP="00F5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3"/>
        <w:rPr>
          <w:sz w:val="26"/>
        </w:rPr>
        <w:sectPr w:rsidR="00F51475" w:rsidRPr="005475B4" w:rsidSect="00DF6ED1">
          <w:headerReference w:type="default" r:id="rId7"/>
          <w:footerReference w:type="even" r:id="rId8"/>
          <w:pgSz w:w="11907" w:h="16840" w:code="9"/>
          <w:pgMar w:top="851" w:right="851" w:bottom="1134" w:left="1418" w:header="720" w:footer="720" w:gutter="0"/>
          <w:cols w:space="720"/>
          <w:titlePg/>
          <w:docGrid w:linePitch="272"/>
        </w:sectPr>
      </w:pPr>
    </w:p>
    <w:p w:rsidR="00F51475" w:rsidRPr="005475B4" w:rsidRDefault="00437AC6" w:rsidP="00F51475">
      <w:r w:rsidRPr="00437AC6">
        <w:rPr>
          <w:bCs/>
          <w:noProof/>
          <w:spacing w:val="100"/>
          <w:sz w:val="26"/>
          <w:szCs w:val="26"/>
          <w:lang w:eastAsia="ja-JP"/>
        </w:rPr>
        <w:lastRenderedPageBreak/>
        <w:pict>
          <v:group id="_x0000_s1029" style="position:absolute;margin-left:-12pt;margin-top:-15.45pt;width:499.3pt;height:140.9pt;z-index:251660288" coordorigin="914,1183" coordsize="9900,30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0" o:spid="_x0000_s1030" type="#_x0000_t75" alt="Бланк общий.jpg" style="position:absolute;left:1134;top:1183;width:9638;height:2843;visibility:visible">
              <v:imagedata r:id="rId9" o:title="Бланк общий"/>
            </v:shape>
            <v:rect id="_x0000_s1031" style="position:absolute;left:914;top:3834;width:9900;height:360" strokecolor="white"/>
          </v:group>
        </w:pict>
      </w:r>
    </w:p>
    <w:p w:rsidR="00F51475" w:rsidRPr="005475B4" w:rsidRDefault="00F51475" w:rsidP="00F51475"/>
    <w:p w:rsidR="00F51475" w:rsidRPr="005475B4" w:rsidRDefault="00F51475" w:rsidP="00F51475"/>
    <w:p w:rsidR="00F51475" w:rsidRPr="005475B4" w:rsidRDefault="00F51475" w:rsidP="00F51475"/>
    <w:p w:rsidR="00F51475" w:rsidRPr="005475B4" w:rsidRDefault="00F51475" w:rsidP="00F51475"/>
    <w:p w:rsidR="00F51475" w:rsidRPr="005475B4" w:rsidRDefault="00F51475" w:rsidP="00F51475"/>
    <w:p w:rsidR="00F51475" w:rsidRPr="005475B4" w:rsidRDefault="00F51475" w:rsidP="00F51475"/>
    <w:p w:rsidR="00F51475" w:rsidRPr="005475B4" w:rsidRDefault="00F51475" w:rsidP="00F51475"/>
    <w:p w:rsidR="00F51475" w:rsidRPr="005475B4" w:rsidRDefault="00F51475" w:rsidP="00F51475"/>
    <w:p w:rsidR="00F51475" w:rsidRPr="005475B4" w:rsidRDefault="00F51475" w:rsidP="00F51475"/>
    <w:p w:rsidR="00F51475" w:rsidRPr="005475B4" w:rsidRDefault="00F51475" w:rsidP="00F51475"/>
    <w:tbl>
      <w:tblPr>
        <w:tblW w:w="10206" w:type="dxa"/>
        <w:tblInd w:w="108" w:type="dxa"/>
        <w:tblLook w:val="0000"/>
      </w:tblPr>
      <w:tblGrid>
        <w:gridCol w:w="10206"/>
      </w:tblGrid>
      <w:tr w:rsidR="005475B4" w:rsidRPr="005475B4" w:rsidTr="005475B4">
        <w:trPr>
          <w:trHeight w:val="325"/>
        </w:trPr>
        <w:tc>
          <w:tcPr>
            <w:tcW w:w="10206" w:type="dxa"/>
          </w:tcPr>
          <w:p w:rsidR="005475B4" w:rsidRPr="005475B4" w:rsidRDefault="005475B4" w:rsidP="00A076FF">
            <w:pPr>
              <w:tabs>
                <w:tab w:val="left" w:pos="5040"/>
                <w:tab w:val="left" w:pos="5830"/>
              </w:tabs>
              <w:suppressAutoHyphens/>
              <w:ind w:right="576"/>
              <w:jc w:val="right"/>
              <w:rPr>
                <w:sz w:val="26"/>
                <w:szCs w:val="26"/>
              </w:rPr>
            </w:pPr>
            <w:r w:rsidRPr="005475B4">
              <w:rPr>
                <w:sz w:val="26"/>
                <w:szCs w:val="26"/>
              </w:rPr>
              <w:t>УТВЕРЖДАЮ</w:t>
            </w:r>
          </w:p>
        </w:tc>
      </w:tr>
      <w:tr w:rsidR="005475B4" w:rsidRPr="005475B4" w:rsidTr="005475B4">
        <w:trPr>
          <w:trHeight w:val="377"/>
        </w:trPr>
        <w:tc>
          <w:tcPr>
            <w:tcW w:w="10206" w:type="dxa"/>
          </w:tcPr>
          <w:p w:rsidR="005475B4" w:rsidRPr="005475B4" w:rsidRDefault="000E5CB6" w:rsidP="00A076FF">
            <w:pPr>
              <w:tabs>
                <w:tab w:val="left" w:pos="5243"/>
                <w:tab w:val="left" w:pos="5277"/>
                <w:tab w:val="left" w:pos="5830"/>
              </w:tabs>
              <w:suppressAutoHyphens/>
              <w:ind w:right="3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</w:t>
            </w:r>
            <w:r w:rsidR="005475B4" w:rsidRPr="005475B4">
              <w:rPr>
                <w:sz w:val="26"/>
                <w:szCs w:val="26"/>
              </w:rPr>
              <w:t xml:space="preserve">ачальник управления </w:t>
            </w:r>
          </w:p>
          <w:p w:rsidR="005475B4" w:rsidRPr="005475B4" w:rsidRDefault="005475B4" w:rsidP="00A076FF">
            <w:pPr>
              <w:tabs>
                <w:tab w:val="left" w:pos="5243"/>
                <w:tab w:val="left" w:pos="5277"/>
                <w:tab w:val="left" w:pos="5830"/>
              </w:tabs>
              <w:suppressAutoHyphens/>
              <w:ind w:right="34"/>
              <w:jc w:val="right"/>
              <w:rPr>
                <w:bCs/>
                <w:sz w:val="26"/>
                <w:szCs w:val="26"/>
              </w:rPr>
            </w:pPr>
            <w:r w:rsidRPr="005475B4">
              <w:rPr>
                <w:bCs/>
                <w:sz w:val="26"/>
                <w:szCs w:val="26"/>
              </w:rPr>
              <w:t xml:space="preserve">               _____________</w:t>
            </w:r>
            <w:r w:rsidR="000E5CB6">
              <w:rPr>
                <w:bCs/>
                <w:sz w:val="26"/>
                <w:szCs w:val="26"/>
              </w:rPr>
              <w:t>А</w:t>
            </w:r>
            <w:r w:rsidRPr="005475B4">
              <w:rPr>
                <w:bCs/>
                <w:sz w:val="26"/>
                <w:szCs w:val="26"/>
              </w:rPr>
              <w:t>.</w:t>
            </w:r>
            <w:r w:rsidR="000E5CB6">
              <w:rPr>
                <w:bCs/>
                <w:sz w:val="26"/>
                <w:szCs w:val="26"/>
              </w:rPr>
              <w:t>Г</w:t>
            </w:r>
            <w:r w:rsidRPr="005475B4">
              <w:rPr>
                <w:bCs/>
                <w:sz w:val="26"/>
                <w:szCs w:val="26"/>
              </w:rPr>
              <w:t xml:space="preserve">. </w:t>
            </w:r>
            <w:r w:rsidR="000E5CB6">
              <w:rPr>
                <w:bCs/>
                <w:sz w:val="26"/>
                <w:szCs w:val="26"/>
              </w:rPr>
              <w:t>Екотов</w:t>
            </w:r>
          </w:p>
          <w:p w:rsidR="00A15A24" w:rsidRPr="005475B4" w:rsidRDefault="00A15A24" w:rsidP="00A15A24">
            <w:pPr>
              <w:tabs>
                <w:tab w:val="left" w:pos="5830"/>
              </w:tabs>
              <w:suppressAutoHyphens/>
              <w:jc w:val="right"/>
              <w:rPr>
                <w:sz w:val="26"/>
                <w:szCs w:val="26"/>
              </w:rPr>
            </w:pPr>
            <w:r w:rsidRPr="005475B4">
              <w:rPr>
                <w:sz w:val="26"/>
                <w:szCs w:val="26"/>
              </w:rPr>
              <w:t>«____»___________2012 года</w:t>
            </w:r>
          </w:p>
          <w:p w:rsidR="005475B4" w:rsidRPr="005475B4" w:rsidRDefault="005475B4" w:rsidP="00A076FF">
            <w:pPr>
              <w:tabs>
                <w:tab w:val="left" w:pos="5243"/>
                <w:tab w:val="left" w:pos="5277"/>
                <w:tab w:val="left" w:pos="5830"/>
              </w:tabs>
              <w:suppressAutoHyphens/>
              <w:ind w:right="34"/>
              <w:jc w:val="right"/>
              <w:rPr>
                <w:sz w:val="26"/>
                <w:szCs w:val="26"/>
              </w:rPr>
            </w:pPr>
          </w:p>
        </w:tc>
      </w:tr>
    </w:tbl>
    <w:p w:rsidR="00F51475" w:rsidRPr="005475B4" w:rsidRDefault="00F51475" w:rsidP="00F51475"/>
    <w:p w:rsidR="00F51475" w:rsidRPr="005475B4" w:rsidRDefault="00F51475" w:rsidP="00F51475"/>
    <w:p w:rsidR="00F51475" w:rsidRPr="005475B4" w:rsidRDefault="00F51475" w:rsidP="00F51475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475B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И Н С Т </w:t>
      </w:r>
      <w:proofErr w:type="gramStart"/>
      <w:r w:rsidRPr="005475B4">
        <w:rPr>
          <w:rFonts w:ascii="Times New Roman" w:hAnsi="Times New Roman" w:cs="Times New Roman"/>
          <w:b w:val="0"/>
          <w:color w:val="auto"/>
          <w:sz w:val="28"/>
          <w:szCs w:val="28"/>
        </w:rPr>
        <w:t>Р</w:t>
      </w:r>
      <w:proofErr w:type="gramEnd"/>
      <w:r w:rsidRPr="005475B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У К Ц И Я</w:t>
      </w:r>
    </w:p>
    <w:p w:rsidR="00F51475" w:rsidRPr="005475B4" w:rsidRDefault="00F51475" w:rsidP="00F51475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475B4">
        <w:rPr>
          <w:rFonts w:ascii="Times New Roman" w:hAnsi="Times New Roman" w:cs="Times New Roman"/>
          <w:b w:val="0"/>
          <w:color w:val="auto"/>
          <w:sz w:val="28"/>
          <w:szCs w:val="28"/>
        </w:rPr>
        <w:t>по охране труда</w:t>
      </w:r>
    </w:p>
    <w:p w:rsidR="00F51475" w:rsidRPr="005475B4" w:rsidRDefault="00F51475" w:rsidP="00F51475">
      <w:pPr>
        <w:jc w:val="center"/>
      </w:pPr>
    </w:p>
    <w:p w:rsidR="00F51475" w:rsidRPr="005475B4" w:rsidRDefault="00F51475" w:rsidP="00F51475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5475B4">
        <w:rPr>
          <w:rFonts w:ascii="Times New Roman" w:hAnsi="Times New Roman" w:cs="Times New Roman"/>
          <w:b w:val="0"/>
          <w:color w:val="auto"/>
          <w:sz w:val="26"/>
          <w:szCs w:val="26"/>
        </w:rPr>
        <w:t>О МЕРАХ ПОЖАРНОЙ БЕЗОПАСНОСТИ</w:t>
      </w:r>
    </w:p>
    <w:p w:rsidR="00F51475" w:rsidRPr="005475B4" w:rsidRDefault="00F51475" w:rsidP="00F51475">
      <w:pPr>
        <w:jc w:val="center"/>
        <w:rPr>
          <w:sz w:val="28"/>
          <w:szCs w:val="28"/>
        </w:rPr>
      </w:pPr>
      <w:r w:rsidRPr="005475B4">
        <w:rPr>
          <w:sz w:val="28"/>
          <w:szCs w:val="28"/>
        </w:rPr>
        <w:t>ЦЕХА НАУЧНО-ИССЛЕДОВАТЕЛЬСКИХ и ПРОИЗВОДСТВЕННЫХ РАБОТ</w:t>
      </w:r>
    </w:p>
    <w:p w:rsidR="00F51475" w:rsidRDefault="00F51475" w:rsidP="00F51475">
      <w:pPr>
        <w:jc w:val="center"/>
        <w:rPr>
          <w:sz w:val="28"/>
          <w:szCs w:val="28"/>
        </w:rPr>
      </w:pPr>
    </w:p>
    <w:p w:rsidR="00141812" w:rsidRPr="005475B4" w:rsidRDefault="00141812" w:rsidP="00F51475">
      <w:pPr>
        <w:jc w:val="center"/>
        <w:rPr>
          <w:sz w:val="28"/>
          <w:szCs w:val="28"/>
        </w:rPr>
      </w:pPr>
    </w:p>
    <w:p w:rsidR="00F51475" w:rsidRPr="00141812" w:rsidRDefault="00F51475" w:rsidP="00F51475">
      <w:pPr>
        <w:spacing w:before="240" w:after="240"/>
        <w:jc w:val="center"/>
        <w:rPr>
          <w:b/>
          <w:sz w:val="28"/>
          <w:szCs w:val="28"/>
        </w:rPr>
      </w:pPr>
      <w:r w:rsidRPr="00141812">
        <w:rPr>
          <w:b/>
          <w:sz w:val="28"/>
          <w:szCs w:val="28"/>
        </w:rPr>
        <w:t>ОТ-32</w:t>
      </w:r>
    </w:p>
    <w:p w:rsidR="00F51475" w:rsidRPr="005475B4" w:rsidRDefault="00F51475" w:rsidP="005475B4">
      <w:pPr>
        <w:shd w:val="clear" w:color="auto" w:fill="FFFFFF"/>
        <w:ind w:firstLine="708"/>
        <w:rPr>
          <w:sz w:val="26"/>
          <w:szCs w:val="26"/>
        </w:rPr>
      </w:pPr>
      <w:r w:rsidRPr="005475B4">
        <w:rPr>
          <w:sz w:val="26"/>
          <w:szCs w:val="26"/>
        </w:rPr>
        <w:t>СОГЛАСОВАНО</w:t>
      </w:r>
    </w:p>
    <w:p w:rsidR="00F51475" w:rsidRPr="005475B4" w:rsidRDefault="00F51475" w:rsidP="005475B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 xml:space="preserve">И.о. начальника ОВПО </w:t>
      </w:r>
    </w:p>
    <w:p w:rsidR="00F51475" w:rsidRPr="005475B4" w:rsidRDefault="00F51475" w:rsidP="005475B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>___________В.В. Лазуткин</w:t>
      </w:r>
    </w:p>
    <w:p w:rsidR="00F51475" w:rsidRPr="005475B4" w:rsidRDefault="00F51475" w:rsidP="005475B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>«____»___________2012 года</w:t>
      </w:r>
    </w:p>
    <w:p w:rsidR="00F51475" w:rsidRPr="005475B4" w:rsidRDefault="00F51475" w:rsidP="005475B4">
      <w:pPr>
        <w:tabs>
          <w:tab w:val="left" w:pos="5830"/>
        </w:tabs>
        <w:suppressAutoHyphens/>
        <w:rPr>
          <w:sz w:val="26"/>
          <w:szCs w:val="26"/>
        </w:rPr>
      </w:pPr>
    </w:p>
    <w:p w:rsidR="005475B4" w:rsidRPr="005475B4" w:rsidRDefault="005475B4" w:rsidP="005475B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>Главный инженер ГПУ</w:t>
      </w:r>
    </w:p>
    <w:p w:rsidR="005475B4" w:rsidRPr="005475B4" w:rsidRDefault="005475B4" w:rsidP="005475B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>___________Н.Ф. Низамов</w:t>
      </w:r>
    </w:p>
    <w:p w:rsidR="00A15A24" w:rsidRPr="005475B4" w:rsidRDefault="00A15A24" w:rsidP="00A15A2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>«____»___________2012 года</w:t>
      </w:r>
    </w:p>
    <w:p w:rsidR="005475B4" w:rsidRPr="005475B4" w:rsidRDefault="005475B4" w:rsidP="005475B4">
      <w:pPr>
        <w:tabs>
          <w:tab w:val="left" w:pos="5830"/>
        </w:tabs>
        <w:suppressAutoHyphens/>
        <w:rPr>
          <w:sz w:val="26"/>
          <w:szCs w:val="26"/>
        </w:rPr>
      </w:pPr>
    </w:p>
    <w:p w:rsidR="005475B4" w:rsidRPr="005475B4" w:rsidRDefault="005475B4" w:rsidP="005475B4">
      <w:pPr>
        <w:tabs>
          <w:tab w:val="left" w:pos="5830"/>
        </w:tabs>
        <w:suppressAutoHyphens/>
        <w:rPr>
          <w:sz w:val="26"/>
          <w:szCs w:val="26"/>
        </w:rPr>
      </w:pPr>
      <w:r>
        <w:rPr>
          <w:sz w:val="26"/>
          <w:szCs w:val="26"/>
        </w:rPr>
        <w:t>Н</w:t>
      </w:r>
      <w:r w:rsidRPr="005475B4">
        <w:rPr>
          <w:sz w:val="26"/>
          <w:szCs w:val="26"/>
        </w:rPr>
        <w:t xml:space="preserve">ачальник </w:t>
      </w:r>
      <w:r>
        <w:rPr>
          <w:sz w:val="26"/>
          <w:szCs w:val="26"/>
        </w:rPr>
        <w:t>ЦНИПР</w:t>
      </w:r>
    </w:p>
    <w:p w:rsidR="005475B4" w:rsidRPr="005475B4" w:rsidRDefault="005475B4" w:rsidP="005475B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>___________</w:t>
      </w:r>
      <w:r>
        <w:rPr>
          <w:sz w:val="26"/>
          <w:szCs w:val="26"/>
        </w:rPr>
        <w:t>Д.</w:t>
      </w:r>
      <w:r w:rsidRPr="005475B4">
        <w:rPr>
          <w:sz w:val="26"/>
          <w:szCs w:val="26"/>
        </w:rPr>
        <w:t>А.</w:t>
      </w:r>
      <w:r>
        <w:rPr>
          <w:sz w:val="26"/>
          <w:szCs w:val="26"/>
        </w:rPr>
        <w:t xml:space="preserve"> Малышев</w:t>
      </w:r>
    </w:p>
    <w:p w:rsidR="00A15A24" w:rsidRPr="005475B4" w:rsidRDefault="00A15A24" w:rsidP="00A15A2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>«____»___________2012 года</w:t>
      </w:r>
    </w:p>
    <w:p w:rsidR="005475B4" w:rsidRPr="005475B4" w:rsidRDefault="005475B4" w:rsidP="005475B4">
      <w:pPr>
        <w:tabs>
          <w:tab w:val="left" w:pos="5830"/>
        </w:tabs>
        <w:suppressAutoHyphens/>
        <w:rPr>
          <w:sz w:val="26"/>
          <w:szCs w:val="26"/>
        </w:rPr>
      </w:pPr>
    </w:p>
    <w:p w:rsidR="005475B4" w:rsidRPr="005475B4" w:rsidRDefault="005475B4" w:rsidP="005475B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>Председатель профкома ГПУ</w:t>
      </w:r>
    </w:p>
    <w:p w:rsidR="005475B4" w:rsidRPr="005475B4" w:rsidRDefault="005475B4" w:rsidP="005475B4">
      <w:pPr>
        <w:pStyle w:val="1"/>
        <w:spacing w:before="0"/>
        <w:rPr>
          <w:b w:val="0"/>
          <w:bCs w:val="0"/>
          <w:color w:val="auto"/>
          <w:sz w:val="26"/>
          <w:szCs w:val="26"/>
        </w:rPr>
      </w:pPr>
      <w:r w:rsidRPr="005475B4">
        <w:rPr>
          <w:b w:val="0"/>
          <w:bCs w:val="0"/>
          <w:color w:val="auto"/>
          <w:sz w:val="26"/>
          <w:szCs w:val="26"/>
        </w:rPr>
        <w:t>_________</w:t>
      </w:r>
      <w:r>
        <w:rPr>
          <w:b w:val="0"/>
          <w:bCs w:val="0"/>
          <w:color w:val="auto"/>
          <w:sz w:val="26"/>
          <w:szCs w:val="26"/>
        </w:rPr>
        <w:t>____</w:t>
      </w:r>
      <w:r w:rsidRPr="005475B4">
        <w:rPr>
          <w:b w:val="0"/>
          <w:bCs w:val="0"/>
          <w:color w:val="auto"/>
          <w:sz w:val="26"/>
          <w:szCs w:val="26"/>
        </w:rPr>
        <w:t>_В.А. Романов</w:t>
      </w:r>
      <w:r w:rsidRPr="005475B4">
        <w:rPr>
          <w:b w:val="0"/>
          <w:bCs w:val="0"/>
          <w:color w:val="auto"/>
          <w:sz w:val="26"/>
          <w:szCs w:val="26"/>
        </w:rPr>
        <w:tab/>
      </w:r>
      <w:r w:rsidRPr="005475B4">
        <w:rPr>
          <w:b w:val="0"/>
          <w:bCs w:val="0"/>
          <w:color w:val="auto"/>
          <w:sz w:val="26"/>
          <w:szCs w:val="26"/>
        </w:rPr>
        <w:tab/>
      </w:r>
      <w:r w:rsidRPr="005475B4">
        <w:rPr>
          <w:b w:val="0"/>
          <w:color w:val="auto"/>
          <w:sz w:val="22"/>
          <w:szCs w:val="22"/>
        </w:rPr>
        <w:tab/>
      </w:r>
      <w:r w:rsidRPr="005475B4">
        <w:rPr>
          <w:b w:val="0"/>
          <w:color w:val="auto"/>
          <w:sz w:val="22"/>
          <w:szCs w:val="22"/>
        </w:rPr>
        <w:tab/>
      </w:r>
      <w:r w:rsidRPr="005475B4">
        <w:rPr>
          <w:b w:val="0"/>
          <w:color w:val="auto"/>
          <w:sz w:val="22"/>
          <w:szCs w:val="22"/>
        </w:rPr>
        <w:tab/>
        <w:t xml:space="preserve">Срок действия </w:t>
      </w:r>
      <w:proofErr w:type="gramStart"/>
      <w:r w:rsidRPr="005475B4">
        <w:rPr>
          <w:b w:val="0"/>
          <w:color w:val="auto"/>
          <w:sz w:val="22"/>
          <w:szCs w:val="22"/>
        </w:rPr>
        <w:t>с</w:t>
      </w:r>
      <w:proofErr w:type="gramEnd"/>
      <w:r w:rsidRPr="005475B4">
        <w:rPr>
          <w:b w:val="0"/>
          <w:color w:val="auto"/>
          <w:sz w:val="22"/>
          <w:szCs w:val="22"/>
        </w:rPr>
        <w:t xml:space="preserve"> __________по________</w:t>
      </w:r>
    </w:p>
    <w:p w:rsidR="00A15A24" w:rsidRPr="005475B4" w:rsidRDefault="00A15A24" w:rsidP="00A15A2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>«____»___________2012 года</w:t>
      </w:r>
    </w:p>
    <w:p w:rsidR="005475B4" w:rsidRPr="005475B4" w:rsidRDefault="005475B4" w:rsidP="005475B4">
      <w:pPr>
        <w:rPr>
          <w:sz w:val="26"/>
          <w:szCs w:val="26"/>
        </w:rPr>
      </w:pPr>
    </w:p>
    <w:p w:rsidR="00141812" w:rsidRDefault="005475B4" w:rsidP="005475B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Врио</w:t>
      </w:r>
      <w:proofErr w:type="spellEnd"/>
      <w:r>
        <w:rPr>
          <w:sz w:val="26"/>
          <w:szCs w:val="26"/>
        </w:rPr>
        <w:t xml:space="preserve"> з</w:t>
      </w:r>
      <w:r w:rsidRPr="005475B4">
        <w:rPr>
          <w:sz w:val="26"/>
          <w:szCs w:val="26"/>
        </w:rPr>
        <w:t>ам.</w:t>
      </w:r>
      <w:r w:rsidR="00141812">
        <w:rPr>
          <w:sz w:val="26"/>
          <w:szCs w:val="26"/>
        </w:rPr>
        <w:t xml:space="preserve"> </w:t>
      </w:r>
      <w:r w:rsidRPr="005475B4">
        <w:rPr>
          <w:sz w:val="26"/>
          <w:szCs w:val="26"/>
        </w:rPr>
        <w:t>главного инженера</w:t>
      </w:r>
    </w:p>
    <w:p w:rsidR="005475B4" w:rsidRPr="005475B4" w:rsidRDefault="005475B4" w:rsidP="005475B4">
      <w:pPr>
        <w:rPr>
          <w:sz w:val="26"/>
          <w:szCs w:val="26"/>
        </w:rPr>
      </w:pPr>
      <w:r w:rsidRPr="005475B4">
        <w:rPr>
          <w:sz w:val="26"/>
          <w:szCs w:val="26"/>
        </w:rPr>
        <w:t xml:space="preserve">по </w:t>
      </w:r>
      <w:proofErr w:type="spellStart"/>
      <w:r w:rsidRPr="005475B4">
        <w:rPr>
          <w:sz w:val="26"/>
          <w:szCs w:val="26"/>
        </w:rPr>
        <w:t>ОТиПБ</w:t>
      </w:r>
      <w:proofErr w:type="spellEnd"/>
      <w:r w:rsidRPr="005475B4">
        <w:rPr>
          <w:sz w:val="22"/>
          <w:szCs w:val="22"/>
        </w:rPr>
        <w:t xml:space="preserve"> </w:t>
      </w:r>
      <w:r w:rsidRPr="005475B4">
        <w:rPr>
          <w:sz w:val="22"/>
          <w:szCs w:val="22"/>
        </w:rPr>
        <w:tab/>
      </w:r>
      <w:r w:rsidRPr="005475B4">
        <w:rPr>
          <w:sz w:val="22"/>
          <w:szCs w:val="22"/>
        </w:rPr>
        <w:tab/>
      </w:r>
      <w:r w:rsidRPr="005475B4">
        <w:rPr>
          <w:sz w:val="22"/>
          <w:szCs w:val="22"/>
        </w:rPr>
        <w:tab/>
      </w:r>
    </w:p>
    <w:p w:rsidR="005475B4" w:rsidRPr="005475B4" w:rsidRDefault="005475B4" w:rsidP="005475B4">
      <w:pPr>
        <w:rPr>
          <w:sz w:val="26"/>
          <w:szCs w:val="26"/>
        </w:rPr>
      </w:pPr>
      <w:r w:rsidRPr="005475B4">
        <w:rPr>
          <w:sz w:val="26"/>
          <w:szCs w:val="26"/>
        </w:rPr>
        <w:t>__________</w:t>
      </w:r>
      <w:r>
        <w:rPr>
          <w:sz w:val="26"/>
          <w:szCs w:val="26"/>
        </w:rPr>
        <w:t>__</w:t>
      </w:r>
      <w:r w:rsidRPr="005475B4">
        <w:rPr>
          <w:sz w:val="26"/>
          <w:szCs w:val="26"/>
        </w:rPr>
        <w:t>_</w:t>
      </w:r>
      <w:r>
        <w:rPr>
          <w:sz w:val="26"/>
          <w:szCs w:val="26"/>
        </w:rPr>
        <w:t>Н</w:t>
      </w:r>
      <w:r w:rsidRPr="005475B4">
        <w:rPr>
          <w:sz w:val="26"/>
          <w:szCs w:val="26"/>
        </w:rPr>
        <w:t>.</w:t>
      </w:r>
      <w:r>
        <w:rPr>
          <w:sz w:val="26"/>
          <w:szCs w:val="26"/>
        </w:rPr>
        <w:t>М</w:t>
      </w:r>
      <w:r w:rsidRPr="005475B4">
        <w:rPr>
          <w:sz w:val="26"/>
          <w:szCs w:val="26"/>
        </w:rPr>
        <w:t xml:space="preserve">. </w:t>
      </w:r>
      <w:r>
        <w:rPr>
          <w:sz w:val="26"/>
          <w:szCs w:val="26"/>
        </w:rPr>
        <w:t>Алексеева</w:t>
      </w:r>
    </w:p>
    <w:p w:rsidR="005475B4" w:rsidRPr="005475B4" w:rsidRDefault="00A15A24" w:rsidP="00A15A24">
      <w:pPr>
        <w:tabs>
          <w:tab w:val="left" w:pos="5830"/>
        </w:tabs>
        <w:suppressAutoHyphens/>
        <w:rPr>
          <w:sz w:val="26"/>
          <w:szCs w:val="26"/>
        </w:rPr>
      </w:pPr>
      <w:r w:rsidRPr="005475B4">
        <w:rPr>
          <w:sz w:val="26"/>
          <w:szCs w:val="26"/>
        </w:rPr>
        <w:t>«____»___________2012 года</w:t>
      </w:r>
      <w:proofErr w:type="gramStart"/>
      <w:r w:rsidR="005475B4" w:rsidRPr="005475B4">
        <w:rPr>
          <w:sz w:val="26"/>
          <w:szCs w:val="26"/>
        </w:rPr>
        <w:t xml:space="preserve">                                                                       Э</w:t>
      </w:r>
      <w:proofErr w:type="gramEnd"/>
      <w:r w:rsidR="005475B4" w:rsidRPr="005475B4">
        <w:rPr>
          <w:sz w:val="26"/>
          <w:szCs w:val="26"/>
        </w:rPr>
        <w:t>кз. № _________</w:t>
      </w:r>
    </w:p>
    <w:p w:rsidR="005475B4" w:rsidRDefault="005475B4" w:rsidP="005475B4">
      <w:pPr>
        <w:jc w:val="center"/>
        <w:rPr>
          <w:sz w:val="26"/>
          <w:szCs w:val="26"/>
        </w:rPr>
      </w:pPr>
    </w:p>
    <w:p w:rsidR="005475B4" w:rsidRPr="005475B4" w:rsidRDefault="005475B4" w:rsidP="005475B4">
      <w:pPr>
        <w:jc w:val="center"/>
        <w:rPr>
          <w:sz w:val="26"/>
          <w:szCs w:val="26"/>
        </w:rPr>
      </w:pPr>
      <w:r w:rsidRPr="005475B4">
        <w:rPr>
          <w:sz w:val="26"/>
          <w:szCs w:val="26"/>
        </w:rPr>
        <w:t>2012</w:t>
      </w:r>
    </w:p>
    <w:p w:rsidR="00F51475" w:rsidRDefault="00F51475" w:rsidP="005475B4">
      <w:pPr>
        <w:jc w:val="center"/>
        <w:rPr>
          <w:sz w:val="26"/>
          <w:szCs w:val="26"/>
        </w:rPr>
        <w:sectPr w:rsidR="00F51475" w:rsidSect="00DF6ED1">
          <w:headerReference w:type="default" r:id="rId10"/>
          <w:footerReference w:type="even" r:id="rId11"/>
          <w:footerReference w:type="default" r:id="rId12"/>
          <w:pgSz w:w="11907" w:h="16840"/>
          <w:pgMar w:top="851" w:right="567" w:bottom="851" w:left="1418" w:header="0" w:footer="567" w:gutter="0"/>
          <w:cols w:space="720"/>
          <w:titlePg/>
          <w:docGrid w:linePitch="272"/>
        </w:sectPr>
      </w:pPr>
    </w:p>
    <w:p w:rsidR="00F51475" w:rsidRPr="00181986" w:rsidRDefault="00F51475" w:rsidP="00F51475">
      <w:pPr>
        <w:spacing w:after="120"/>
        <w:jc w:val="center"/>
        <w:rPr>
          <w:sz w:val="24"/>
          <w:szCs w:val="24"/>
        </w:rPr>
      </w:pPr>
      <w:r w:rsidRPr="00181986">
        <w:rPr>
          <w:sz w:val="24"/>
          <w:szCs w:val="24"/>
        </w:rPr>
        <w:lastRenderedPageBreak/>
        <w:t>1. ОБЩИЕ ТРЕБОВАНИЯ ОХРАНЫ ТРУДА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bCs/>
          <w:sz w:val="26"/>
          <w:szCs w:val="26"/>
        </w:rPr>
        <w:t xml:space="preserve">1.1. </w:t>
      </w:r>
      <w:r w:rsidRPr="006B2B6B">
        <w:rPr>
          <w:sz w:val="26"/>
          <w:szCs w:val="26"/>
        </w:rPr>
        <w:t xml:space="preserve">Настоящая инструкция разработана в соответствии с </w:t>
      </w:r>
      <w:r>
        <w:rPr>
          <w:sz w:val="26"/>
          <w:szCs w:val="26"/>
        </w:rPr>
        <w:t xml:space="preserve">требованиями и на основании: </w:t>
      </w:r>
      <w:r w:rsidRPr="006B2B6B">
        <w:rPr>
          <w:sz w:val="26"/>
          <w:szCs w:val="26"/>
        </w:rPr>
        <w:t>Федеральн</w:t>
      </w:r>
      <w:r>
        <w:rPr>
          <w:sz w:val="26"/>
          <w:szCs w:val="26"/>
        </w:rPr>
        <w:t>ого</w:t>
      </w:r>
      <w:r w:rsidRPr="006B2B6B">
        <w:rPr>
          <w:sz w:val="26"/>
          <w:szCs w:val="26"/>
        </w:rPr>
        <w:t xml:space="preserve"> Закон</w:t>
      </w:r>
      <w:r>
        <w:rPr>
          <w:sz w:val="26"/>
          <w:szCs w:val="26"/>
        </w:rPr>
        <w:t>а</w:t>
      </w:r>
      <w:r w:rsidRPr="006B2B6B">
        <w:rPr>
          <w:sz w:val="26"/>
          <w:szCs w:val="26"/>
        </w:rPr>
        <w:t xml:space="preserve"> №123-ФЗ от 22.07.</w:t>
      </w:r>
      <w:r>
        <w:rPr>
          <w:sz w:val="26"/>
          <w:szCs w:val="26"/>
        </w:rPr>
        <w:t>20</w:t>
      </w:r>
      <w:r w:rsidRPr="006B2B6B">
        <w:rPr>
          <w:sz w:val="26"/>
          <w:szCs w:val="26"/>
        </w:rPr>
        <w:t>08</w:t>
      </w:r>
      <w:r>
        <w:rPr>
          <w:sz w:val="26"/>
          <w:szCs w:val="26"/>
        </w:rPr>
        <w:t xml:space="preserve"> </w:t>
      </w:r>
      <w:r w:rsidRPr="006B2B6B">
        <w:rPr>
          <w:sz w:val="26"/>
          <w:szCs w:val="26"/>
        </w:rPr>
        <w:t>«Технический регламент о требованиях пожарной безопасности», введенн</w:t>
      </w:r>
      <w:r>
        <w:rPr>
          <w:sz w:val="26"/>
          <w:szCs w:val="26"/>
        </w:rPr>
        <w:t>ого</w:t>
      </w:r>
      <w:r w:rsidRPr="006B2B6B">
        <w:rPr>
          <w:sz w:val="26"/>
          <w:szCs w:val="26"/>
        </w:rPr>
        <w:t xml:space="preserve"> в действие 01.05.</w:t>
      </w:r>
      <w:r>
        <w:rPr>
          <w:sz w:val="26"/>
          <w:szCs w:val="26"/>
        </w:rPr>
        <w:t>20</w:t>
      </w:r>
      <w:r w:rsidRPr="006B2B6B">
        <w:rPr>
          <w:sz w:val="26"/>
          <w:szCs w:val="26"/>
        </w:rPr>
        <w:t xml:space="preserve">09, Правил </w:t>
      </w:r>
      <w:r>
        <w:rPr>
          <w:sz w:val="26"/>
          <w:szCs w:val="26"/>
        </w:rPr>
        <w:t xml:space="preserve">противопожарного режима </w:t>
      </w:r>
      <w:r w:rsidRPr="006B2B6B">
        <w:rPr>
          <w:sz w:val="26"/>
          <w:szCs w:val="26"/>
        </w:rPr>
        <w:t>в Р</w:t>
      </w:r>
      <w:r>
        <w:rPr>
          <w:sz w:val="26"/>
          <w:szCs w:val="26"/>
        </w:rPr>
        <w:t>Ф, утвержденных постановлением Правительства РФ  25.04.2012г. № 390</w:t>
      </w:r>
      <w:r w:rsidRPr="00D359C9">
        <w:rPr>
          <w:sz w:val="26"/>
        </w:rPr>
        <w:t xml:space="preserve"> </w:t>
      </w:r>
      <w:r>
        <w:rPr>
          <w:sz w:val="26"/>
        </w:rPr>
        <w:t>и предусматривает основные требования пожарной безопасности цеха научно-исследовательских и производственных работ</w:t>
      </w:r>
      <w:r>
        <w:rPr>
          <w:sz w:val="26"/>
          <w:szCs w:val="26"/>
        </w:rPr>
        <w:t xml:space="preserve"> (далее по тексту ЦНИПР) Газопромыслового управления.</w:t>
      </w:r>
    </w:p>
    <w:p w:rsidR="00F51475" w:rsidRPr="00E6233E" w:rsidRDefault="00F51475" w:rsidP="00F51475">
      <w:pPr>
        <w:pStyle w:val="a5"/>
        <w:tabs>
          <w:tab w:val="left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E6233E">
        <w:rPr>
          <w:sz w:val="26"/>
          <w:szCs w:val="26"/>
        </w:rPr>
        <w:t xml:space="preserve">Инструкция пересматривается не реже одного раза в пять лет, если не </w:t>
      </w:r>
      <w:r>
        <w:rPr>
          <w:sz w:val="26"/>
          <w:szCs w:val="26"/>
        </w:rPr>
        <w:t>и</w:t>
      </w:r>
      <w:r w:rsidRPr="00E6233E">
        <w:rPr>
          <w:sz w:val="26"/>
          <w:szCs w:val="26"/>
        </w:rPr>
        <w:t>зменились условия работы или действующие нормативные документы</w:t>
      </w:r>
      <w:r>
        <w:rPr>
          <w:sz w:val="26"/>
          <w:szCs w:val="26"/>
        </w:rPr>
        <w:t xml:space="preserve">. </w:t>
      </w:r>
    </w:p>
    <w:p w:rsidR="00F51475" w:rsidRPr="008A4019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 xml:space="preserve">1.2. </w:t>
      </w:r>
      <w:r w:rsidRPr="008A4019">
        <w:rPr>
          <w:sz w:val="26"/>
          <w:szCs w:val="26"/>
        </w:rPr>
        <w:t>Инструкция устанавливает, основные требования пожарной безопасности, предъявляемые при эксплуатации здания, помещений и прилегающей территории в соответствии с нормами пожарной безопасности</w:t>
      </w:r>
      <w:r>
        <w:rPr>
          <w:sz w:val="26"/>
          <w:szCs w:val="26"/>
        </w:rPr>
        <w:t>, обеспечение пожарной безопасности технологического оборудования</w:t>
      </w:r>
      <w:r w:rsidRPr="008A4019">
        <w:rPr>
          <w:sz w:val="26"/>
          <w:szCs w:val="26"/>
        </w:rPr>
        <w:t>.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1.3.</w:t>
      </w:r>
      <w:r w:rsidRPr="006B2B6B">
        <w:rPr>
          <w:bCs/>
          <w:sz w:val="26"/>
          <w:szCs w:val="26"/>
        </w:rPr>
        <w:t xml:space="preserve"> </w:t>
      </w:r>
      <w:r w:rsidRPr="006B2B6B">
        <w:rPr>
          <w:sz w:val="26"/>
          <w:szCs w:val="26"/>
        </w:rPr>
        <w:t xml:space="preserve">Инструкция распространяется на </w:t>
      </w:r>
      <w:r>
        <w:rPr>
          <w:sz w:val="26"/>
          <w:szCs w:val="26"/>
        </w:rPr>
        <w:t xml:space="preserve">руководителей и технологический  </w:t>
      </w:r>
      <w:r w:rsidRPr="006B2B6B">
        <w:rPr>
          <w:sz w:val="26"/>
          <w:szCs w:val="26"/>
        </w:rPr>
        <w:t xml:space="preserve">персонал </w:t>
      </w:r>
      <w:r>
        <w:rPr>
          <w:sz w:val="26"/>
          <w:szCs w:val="26"/>
        </w:rPr>
        <w:t xml:space="preserve">ЦНИПР, </w:t>
      </w:r>
      <w:r w:rsidRPr="006B2B6B">
        <w:rPr>
          <w:sz w:val="26"/>
          <w:szCs w:val="26"/>
        </w:rPr>
        <w:t xml:space="preserve">а также </w:t>
      </w:r>
      <w:r>
        <w:rPr>
          <w:sz w:val="26"/>
          <w:szCs w:val="26"/>
        </w:rPr>
        <w:t xml:space="preserve">на </w:t>
      </w:r>
      <w:r w:rsidRPr="006B2B6B">
        <w:rPr>
          <w:sz w:val="26"/>
          <w:szCs w:val="26"/>
        </w:rPr>
        <w:t xml:space="preserve">персонал сторонних организаций, </w:t>
      </w:r>
      <w:r>
        <w:rPr>
          <w:sz w:val="26"/>
          <w:szCs w:val="26"/>
        </w:rPr>
        <w:t xml:space="preserve">посещающий или </w:t>
      </w:r>
      <w:r w:rsidRPr="006B2B6B">
        <w:rPr>
          <w:sz w:val="26"/>
          <w:szCs w:val="26"/>
        </w:rPr>
        <w:t>в</w:t>
      </w:r>
      <w:r>
        <w:rPr>
          <w:sz w:val="26"/>
          <w:szCs w:val="26"/>
        </w:rPr>
        <w:t>ыполняющий работы на территории ЦНИПР</w:t>
      </w:r>
      <w:r w:rsidRPr="008A4019">
        <w:rPr>
          <w:sz w:val="26"/>
          <w:szCs w:val="26"/>
        </w:rPr>
        <w:t>.</w:t>
      </w:r>
      <w:r w:rsidRPr="006B2B6B">
        <w:rPr>
          <w:sz w:val="26"/>
          <w:szCs w:val="26"/>
        </w:rPr>
        <w:t xml:space="preserve"> 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1.4. Меры пожарной безопасности</w:t>
      </w:r>
      <w:r w:rsidRPr="007A4E29">
        <w:rPr>
          <w:sz w:val="26"/>
          <w:szCs w:val="26"/>
        </w:rPr>
        <w:t>,</w:t>
      </w:r>
      <w:r>
        <w:rPr>
          <w:sz w:val="26"/>
          <w:szCs w:val="26"/>
        </w:rPr>
        <w:t xml:space="preserve"> осуществляемые на объектах, должны быть направлены в первую очередь на защиту жизни и здоровья людей и предупреждение воздействия на них опасных факторов пожара</w:t>
      </w:r>
      <w:r w:rsidRPr="00815725">
        <w:rPr>
          <w:sz w:val="26"/>
          <w:szCs w:val="26"/>
        </w:rPr>
        <w:t xml:space="preserve">, </w:t>
      </w:r>
      <w:r>
        <w:rPr>
          <w:sz w:val="26"/>
          <w:szCs w:val="26"/>
        </w:rPr>
        <w:t>а также на сохранение и спасение имущества.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1.</w:t>
      </w:r>
      <w:r>
        <w:rPr>
          <w:sz w:val="26"/>
          <w:szCs w:val="26"/>
        </w:rPr>
        <w:t>5</w:t>
      </w:r>
      <w:r w:rsidRPr="006B2B6B">
        <w:rPr>
          <w:sz w:val="26"/>
          <w:szCs w:val="26"/>
        </w:rPr>
        <w:t xml:space="preserve">. Ответственность за обеспечение пожарной безопасности </w:t>
      </w:r>
      <w:r>
        <w:rPr>
          <w:sz w:val="26"/>
          <w:szCs w:val="26"/>
        </w:rPr>
        <w:t>по цеху в целом</w:t>
      </w:r>
      <w:r w:rsidR="008F7995">
        <w:rPr>
          <w:sz w:val="26"/>
          <w:szCs w:val="26"/>
        </w:rPr>
        <w:t xml:space="preserve"> и по лабораториям</w:t>
      </w:r>
      <w:r>
        <w:rPr>
          <w:sz w:val="26"/>
          <w:szCs w:val="26"/>
        </w:rPr>
        <w:t xml:space="preserve">, определяется начальником управления </w:t>
      </w:r>
      <w:r w:rsidRPr="006B2B6B">
        <w:rPr>
          <w:sz w:val="26"/>
          <w:szCs w:val="26"/>
        </w:rPr>
        <w:t>приказом по ГПУ. Ответственн</w:t>
      </w:r>
      <w:r w:rsidRPr="003665BA">
        <w:rPr>
          <w:sz w:val="26"/>
          <w:szCs w:val="26"/>
        </w:rPr>
        <w:t>ые</w:t>
      </w:r>
      <w:r w:rsidRPr="006B2B6B">
        <w:rPr>
          <w:sz w:val="26"/>
          <w:szCs w:val="26"/>
        </w:rPr>
        <w:t xml:space="preserve"> лиц</w:t>
      </w:r>
      <w:r w:rsidRPr="003665BA">
        <w:rPr>
          <w:sz w:val="26"/>
          <w:szCs w:val="26"/>
        </w:rPr>
        <w:t>а</w:t>
      </w:r>
      <w:r w:rsidRPr="006B2B6B">
        <w:rPr>
          <w:sz w:val="26"/>
          <w:szCs w:val="26"/>
        </w:rPr>
        <w:t xml:space="preserve"> за обеспечение пожарной безопасности обязан</w:t>
      </w:r>
      <w:r w:rsidRPr="003665BA">
        <w:rPr>
          <w:sz w:val="26"/>
          <w:szCs w:val="26"/>
        </w:rPr>
        <w:t>ы</w:t>
      </w:r>
      <w:r w:rsidRPr="006B2B6B">
        <w:rPr>
          <w:sz w:val="26"/>
          <w:szCs w:val="26"/>
        </w:rPr>
        <w:t xml:space="preserve">: 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знать пожарную опасность технологического процесса;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знать физико-химические свойства и пределы </w:t>
      </w:r>
      <w:proofErr w:type="spellStart"/>
      <w:r>
        <w:rPr>
          <w:sz w:val="26"/>
          <w:szCs w:val="26"/>
        </w:rPr>
        <w:t>взрываемости</w:t>
      </w:r>
      <w:proofErr w:type="spellEnd"/>
      <w:r>
        <w:rPr>
          <w:sz w:val="26"/>
          <w:szCs w:val="26"/>
        </w:rPr>
        <w:t xml:space="preserve"> пожароопасных и взрывопожароопасных веществ;  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- контролировать выполнение установленного на объекте противопожарного режима;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- обеспечи</w:t>
      </w:r>
      <w:r>
        <w:rPr>
          <w:sz w:val="26"/>
          <w:szCs w:val="26"/>
        </w:rPr>
        <w:t>ва</w:t>
      </w:r>
      <w:r w:rsidRPr="006B2B6B">
        <w:rPr>
          <w:sz w:val="26"/>
          <w:szCs w:val="26"/>
        </w:rPr>
        <w:t>ть строгое соблюдение всеми работниками, находящимися на объекте установленных требований пожарной безопасности;</w:t>
      </w:r>
    </w:p>
    <w:p w:rsidR="00F51475" w:rsidRPr="00E23CAF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- обеспечи</w:t>
      </w:r>
      <w:r>
        <w:rPr>
          <w:sz w:val="26"/>
          <w:szCs w:val="26"/>
        </w:rPr>
        <w:t>ва</w:t>
      </w:r>
      <w:r w:rsidRPr="006B2B6B">
        <w:rPr>
          <w:sz w:val="26"/>
          <w:szCs w:val="26"/>
        </w:rPr>
        <w:t xml:space="preserve">ть исправное содержание и постоянную готовность к действию </w:t>
      </w:r>
      <w:r w:rsidRPr="006B2B6B">
        <w:rPr>
          <w:sz w:val="26"/>
          <w:szCs w:val="26"/>
        </w:rPr>
        <w:lastRenderedPageBreak/>
        <w:t xml:space="preserve">имеющихся </w:t>
      </w:r>
      <w:r>
        <w:rPr>
          <w:sz w:val="26"/>
          <w:szCs w:val="26"/>
        </w:rPr>
        <w:t xml:space="preserve">первичных </w:t>
      </w:r>
      <w:r w:rsidRPr="006B2B6B">
        <w:rPr>
          <w:sz w:val="26"/>
          <w:szCs w:val="26"/>
        </w:rPr>
        <w:t>средств пожаротушения</w:t>
      </w:r>
      <w:r>
        <w:rPr>
          <w:sz w:val="26"/>
          <w:szCs w:val="26"/>
        </w:rPr>
        <w:t xml:space="preserve">, противопожарного водоснабжения </w:t>
      </w:r>
      <w:r w:rsidRPr="006B2B6B">
        <w:rPr>
          <w:sz w:val="26"/>
          <w:szCs w:val="26"/>
        </w:rPr>
        <w:t>и систем противопожарной автоматики</w:t>
      </w:r>
      <w:r>
        <w:rPr>
          <w:sz w:val="26"/>
          <w:szCs w:val="26"/>
        </w:rPr>
        <w:t>. Уметь пользоваться средствами пожаротушения и знать их места расположения</w:t>
      </w:r>
      <w:r w:rsidRPr="006B2B6B">
        <w:rPr>
          <w:sz w:val="26"/>
          <w:szCs w:val="26"/>
        </w:rPr>
        <w:t>;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проводить обучение персонала по пожар</w:t>
      </w:r>
      <w:r w:rsidR="00F52CD3">
        <w:rPr>
          <w:sz w:val="26"/>
          <w:szCs w:val="26"/>
        </w:rPr>
        <w:t>н</w:t>
      </w:r>
      <w:r>
        <w:rPr>
          <w:sz w:val="26"/>
          <w:szCs w:val="26"/>
        </w:rPr>
        <w:t>о-техническому минимуму (с отрывом и без отрыва от производства);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обеспечить создание и работу добровольных пожарных дружин (далее ДПД), проводить обучение членов ДПД.</w:t>
      </w:r>
    </w:p>
    <w:p w:rsidR="00F51475" w:rsidRDefault="00F51475" w:rsidP="00F51475">
      <w:pPr>
        <w:pStyle w:val="31"/>
      </w:pPr>
      <w:r>
        <w:t>1.6. Вновь поступающие работники должны проходить в ВПЧ ГПУ вводный противопожарный инструктаж в специальном  классе, оборудованном необходимыми наглядными пособиями и плакатами, инструкциями и информационным материалом, образцами первичных средств пожаротушения.</w:t>
      </w:r>
    </w:p>
    <w:p w:rsidR="00F51475" w:rsidRDefault="00F51475" w:rsidP="00F51475">
      <w:pPr>
        <w:pStyle w:val="31"/>
      </w:pPr>
      <w:r>
        <w:t>1.7. Инструктажи по пожарной безопасности должны проходить все работники независимо от квалификации, образования, стажа работы не реже 1 раза в полугодие. Последующие инструктажи могут проводиться одновременно с проведением инструктажей по охране труда.</w:t>
      </w:r>
    </w:p>
    <w:p w:rsidR="00F51475" w:rsidRDefault="00F51475" w:rsidP="00F51475">
      <w:pPr>
        <w:pStyle w:val="31"/>
      </w:pPr>
      <w:r>
        <w:t xml:space="preserve">1.8. </w:t>
      </w:r>
      <w:r w:rsidRPr="00813B26">
        <w:rPr>
          <w:szCs w:val="26"/>
        </w:rPr>
        <w:t xml:space="preserve">В кабинетах на видных местах должны быть установлены таблички с указанием номеров телефонов вызова пожарной охраны </w:t>
      </w:r>
      <w:r w:rsidRPr="00813B26">
        <w:rPr>
          <w:b/>
          <w:szCs w:val="26"/>
        </w:rPr>
        <w:t>01,</w:t>
      </w:r>
      <w:r w:rsidRPr="00813B26">
        <w:rPr>
          <w:szCs w:val="26"/>
        </w:rPr>
        <w:t xml:space="preserve"> </w:t>
      </w:r>
      <w:r w:rsidRPr="00813B26">
        <w:rPr>
          <w:b/>
          <w:szCs w:val="26"/>
        </w:rPr>
        <w:t xml:space="preserve">240-10, 240-20. </w:t>
      </w:r>
      <w:r w:rsidRPr="00813B26">
        <w:rPr>
          <w:szCs w:val="26"/>
        </w:rPr>
        <w:t>В кабинетах вывешивается противопожарная памятка: «Внимание! После окончания рабочей смены, покидая кабинет, не забудьте выключить электроприборы, оргтехнику и освещение. Будьте внимательны!».</w:t>
      </w:r>
    </w:p>
    <w:p w:rsidR="00F51475" w:rsidRPr="00AE409F" w:rsidRDefault="00F51475" w:rsidP="00F51475">
      <w:pPr>
        <w:shd w:val="clear" w:color="auto" w:fill="FFFFFF"/>
        <w:tabs>
          <w:tab w:val="left" w:pos="540"/>
          <w:tab w:val="left" w:pos="1080"/>
        </w:tabs>
        <w:spacing w:line="360" w:lineRule="auto"/>
        <w:jc w:val="both"/>
        <w:rPr>
          <w:sz w:val="26"/>
          <w:szCs w:val="28"/>
        </w:rPr>
      </w:pPr>
      <w:r>
        <w:rPr>
          <w:color w:val="000000"/>
          <w:sz w:val="26"/>
          <w:szCs w:val="28"/>
        </w:rPr>
        <w:tab/>
      </w:r>
      <w:r w:rsidRPr="00AE409F">
        <w:rPr>
          <w:color w:val="000000"/>
          <w:sz w:val="26"/>
          <w:szCs w:val="28"/>
        </w:rPr>
        <w:t xml:space="preserve">Оповещение персонала о пожаре осуществлять посредством телефонной связи, установленной по служебным помещениям </w:t>
      </w:r>
      <w:r w:rsidR="00F52CD3" w:rsidRPr="00AE409F">
        <w:rPr>
          <w:color w:val="000000"/>
          <w:sz w:val="26"/>
          <w:szCs w:val="28"/>
        </w:rPr>
        <w:t>цеха</w:t>
      </w:r>
      <w:r w:rsidRPr="00AE409F">
        <w:rPr>
          <w:color w:val="000000"/>
          <w:sz w:val="26"/>
          <w:szCs w:val="28"/>
        </w:rPr>
        <w:t xml:space="preserve">, </w:t>
      </w:r>
      <w:proofErr w:type="gramStart"/>
      <w:r w:rsidRPr="00AE409F">
        <w:rPr>
          <w:color w:val="000000"/>
          <w:sz w:val="26"/>
          <w:szCs w:val="28"/>
        </w:rPr>
        <w:t>в</w:t>
      </w:r>
      <w:proofErr w:type="gramEnd"/>
      <w:r w:rsidRPr="00AE409F">
        <w:rPr>
          <w:color w:val="000000"/>
          <w:sz w:val="26"/>
          <w:szCs w:val="28"/>
        </w:rPr>
        <w:t xml:space="preserve"> операторной, а также через</w:t>
      </w:r>
      <w:r w:rsidRPr="00AE409F">
        <w:rPr>
          <w:b/>
          <w:color w:val="000000"/>
          <w:sz w:val="26"/>
          <w:szCs w:val="28"/>
        </w:rPr>
        <w:t xml:space="preserve"> </w:t>
      </w:r>
      <w:r w:rsidRPr="00AE409F">
        <w:rPr>
          <w:color w:val="000000"/>
          <w:sz w:val="26"/>
          <w:szCs w:val="28"/>
        </w:rPr>
        <w:t xml:space="preserve">громкоговорящую связь. (После оповещения и вызова пожарной охраны персонал действует согласно </w:t>
      </w:r>
      <w:r w:rsidRPr="00AE409F">
        <w:rPr>
          <w:sz w:val="26"/>
          <w:szCs w:val="28"/>
        </w:rPr>
        <w:t>плану эвакуации).</w:t>
      </w:r>
      <w:r w:rsidRPr="00AE409F">
        <w:rPr>
          <w:color w:val="000000"/>
          <w:sz w:val="26"/>
          <w:szCs w:val="28"/>
        </w:rPr>
        <w:t xml:space="preserve"> При срабатывании датчиков пожарной сигнализации информация </w:t>
      </w:r>
      <w:r w:rsidRPr="00AE409F">
        <w:rPr>
          <w:sz w:val="26"/>
          <w:szCs w:val="28"/>
        </w:rPr>
        <w:t>поступает на пульт операторной и ПДС ГПУ.</w:t>
      </w:r>
    </w:p>
    <w:p w:rsidR="00F51475" w:rsidRPr="00332762" w:rsidRDefault="00F51475" w:rsidP="00F51475">
      <w:pPr>
        <w:shd w:val="clear" w:color="auto" w:fill="FFFFFF"/>
        <w:spacing w:line="360" w:lineRule="auto"/>
        <w:ind w:firstLine="510"/>
        <w:jc w:val="both"/>
        <w:rPr>
          <w:sz w:val="26"/>
          <w:szCs w:val="28"/>
        </w:rPr>
      </w:pPr>
      <w:r>
        <w:rPr>
          <w:bCs/>
          <w:color w:val="000000"/>
          <w:sz w:val="26"/>
          <w:szCs w:val="28"/>
        </w:rPr>
        <w:t xml:space="preserve">1.9. </w:t>
      </w:r>
      <w:r w:rsidRPr="00332762">
        <w:rPr>
          <w:bCs/>
          <w:color w:val="000000"/>
          <w:sz w:val="26"/>
          <w:szCs w:val="28"/>
        </w:rPr>
        <w:t xml:space="preserve">В целях предупреждения пожара (загорания) </w:t>
      </w:r>
      <w:r>
        <w:rPr>
          <w:bCs/>
          <w:color w:val="000000"/>
          <w:sz w:val="26"/>
          <w:szCs w:val="28"/>
        </w:rPr>
        <w:t xml:space="preserve">на </w:t>
      </w:r>
      <w:r w:rsidR="00BC6586">
        <w:rPr>
          <w:bCs/>
          <w:color w:val="000000"/>
          <w:sz w:val="26"/>
          <w:szCs w:val="28"/>
        </w:rPr>
        <w:t>территории цеха</w:t>
      </w:r>
      <w:r>
        <w:t xml:space="preserve"> </w:t>
      </w:r>
      <w:r w:rsidRPr="00332762">
        <w:rPr>
          <w:bCs/>
          <w:color w:val="000000"/>
          <w:sz w:val="26"/>
          <w:szCs w:val="28"/>
        </w:rPr>
        <w:t>запрещается:</w:t>
      </w:r>
    </w:p>
    <w:p w:rsidR="00F51475" w:rsidRPr="008C2DBE" w:rsidRDefault="00BC6586" w:rsidP="00BC6586">
      <w:pPr>
        <w:spacing w:line="360" w:lineRule="auto"/>
        <w:jc w:val="both"/>
        <w:rPr>
          <w:sz w:val="26"/>
          <w:szCs w:val="28"/>
        </w:rPr>
      </w:pPr>
      <w:r>
        <w:rPr>
          <w:color w:val="000000"/>
          <w:sz w:val="26"/>
          <w:szCs w:val="28"/>
        </w:rPr>
        <w:t xml:space="preserve">        </w:t>
      </w:r>
      <w:r w:rsidR="00F51475">
        <w:rPr>
          <w:color w:val="000000"/>
          <w:sz w:val="26"/>
          <w:szCs w:val="28"/>
        </w:rPr>
        <w:t xml:space="preserve">- </w:t>
      </w:r>
      <w:r>
        <w:rPr>
          <w:color w:val="000000"/>
          <w:sz w:val="26"/>
          <w:szCs w:val="28"/>
        </w:rPr>
        <w:t xml:space="preserve"> </w:t>
      </w:r>
      <w:r w:rsidR="00F51475">
        <w:rPr>
          <w:color w:val="000000"/>
          <w:sz w:val="26"/>
          <w:szCs w:val="28"/>
        </w:rPr>
        <w:t xml:space="preserve">пользоваться открытым огнем и курить, разрешается только в специально отведенном и </w:t>
      </w:r>
      <w:r w:rsidR="00F51475" w:rsidRPr="00F542F0">
        <w:rPr>
          <w:sz w:val="26"/>
          <w:szCs w:val="26"/>
        </w:rPr>
        <w:t xml:space="preserve">закрепленном приказом по управлению </w:t>
      </w:r>
      <w:r w:rsidR="00F51475">
        <w:rPr>
          <w:sz w:val="26"/>
          <w:szCs w:val="26"/>
        </w:rPr>
        <w:t>(</w:t>
      </w:r>
      <w:r w:rsidR="00F51475" w:rsidRPr="008C2DBE">
        <w:rPr>
          <w:sz w:val="26"/>
          <w:szCs w:val="26"/>
        </w:rPr>
        <w:t xml:space="preserve">согласованном с ОВПО) месте, оборудованном несгораемой урной и обозначенном аншлагом: «Место для курения»; </w:t>
      </w:r>
    </w:p>
    <w:p w:rsidR="00F51475" w:rsidRDefault="00F51475" w:rsidP="00F51475">
      <w:pPr>
        <w:shd w:val="clear" w:color="auto" w:fill="FFFFFF"/>
        <w:tabs>
          <w:tab w:val="left" w:pos="540"/>
        </w:tabs>
        <w:spacing w:line="360" w:lineRule="auto"/>
        <w:jc w:val="both"/>
        <w:rPr>
          <w:color w:val="000000"/>
          <w:sz w:val="26"/>
          <w:szCs w:val="28"/>
        </w:rPr>
      </w:pPr>
      <w:r w:rsidRPr="008C2DBE">
        <w:rPr>
          <w:sz w:val="26"/>
          <w:szCs w:val="28"/>
        </w:rPr>
        <w:tab/>
        <w:t>-</w:t>
      </w:r>
      <w:r w:rsidR="00BC6586" w:rsidRPr="008C2DBE">
        <w:rPr>
          <w:sz w:val="26"/>
          <w:szCs w:val="28"/>
        </w:rPr>
        <w:t xml:space="preserve"> </w:t>
      </w:r>
      <w:r w:rsidRPr="008C2DBE">
        <w:rPr>
          <w:sz w:val="26"/>
          <w:szCs w:val="28"/>
        </w:rPr>
        <w:t>пользоваться электронагревательными приборами</w:t>
      </w:r>
      <w:r>
        <w:rPr>
          <w:color w:val="000000"/>
          <w:sz w:val="26"/>
          <w:szCs w:val="28"/>
        </w:rPr>
        <w:t xml:space="preserve"> (электроплитками, электрочайниками) вне специально оборудованных мест или без установки под </w:t>
      </w:r>
      <w:r>
        <w:rPr>
          <w:color w:val="000000"/>
          <w:sz w:val="26"/>
          <w:szCs w:val="28"/>
        </w:rPr>
        <w:lastRenderedPageBreak/>
        <w:t>электроприборы подстав</w:t>
      </w:r>
      <w:r w:rsidR="00BC6586">
        <w:rPr>
          <w:color w:val="000000"/>
          <w:sz w:val="26"/>
          <w:szCs w:val="28"/>
        </w:rPr>
        <w:t>о</w:t>
      </w:r>
      <w:r>
        <w:rPr>
          <w:color w:val="000000"/>
          <w:sz w:val="26"/>
          <w:szCs w:val="28"/>
        </w:rPr>
        <w:t>к</w:t>
      </w:r>
      <w:r w:rsidR="00BC6586">
        <w:rPr>
          <w:color w:val="000000"/>
          <w:sz w:val="26"/>
          <w:szCs w:val="28"/>
        </w:rPr>
        <w:t xml:space="preserve"> из несгораемого материала</w:t>
      </w:r>
      <w:r>
        <w:rPr>
          <w:color w:val="000000"/>
          <w:sz w:val="26"/>
          <w:szCs w:val="28"/>
        </w:rPr>
        <w:t>;</w:t>
      </w:r>
    </w:p>
    <w:p w:rsidR="00F51475" w:rsidRPr="006F18CA" w:rsidRDefault="00F51475" w:rsidP="00F51475">
      <w:pPr>
        <w:shd w:val="clear" w:color="auto" w:fill="FFFFFF"/>
        <w:tabs>
          <w:tab w:val="left" w:pos="540"/>
        </w:tabs>
        <w:spacing w:line="360" w:lineRule="auto"/>
        <w:jc w:val="both"/>
        <w:rPr>
          <w:sz w:val="26"/>
          <w:szCs w:val="28"/>
        </w:rPr>
      </w:pPr>
      <w:r>
        <w:rPr>
          <w:color w:val="000000"/>
          <w:sz w:val="26"/>
          <w:szCs w:val="28"/>
        </w:rPr>
        <w:tab/>
        <w:t>- производить переоборудование электросетей и устройство всякого рода временной электропроводки</w:t>
      </w:r>
      <w:r w:rsidRPr="0013653B">
        <w:rPr>
          <w:color w:val="000000"/>
          <w:sz w:val="26"/>
          <w:szCs w:val="28"/>
        </w:rPr>
        <w:t>,</w:t>
      </w:r>
      <w:r>
        <w:rPr>
          <w:color w:val="000000"/>
          <w:sz w:val="26"/>
          <w:szCs w:val="28"/>
        </w:rPr>
        <w:t xml:space="preserve"> без наличия проекта на производство работ и согласования с </w:t>
      </w:r>
      <w:r w:rsidRPr="005C5187">
        <w:rPr>
          <w:sz w:val="26"/>
          <w:szCs w:val="28"/>
        </w:rPr>
        <w:t>СЭС ГПУ</w:t>
      </w:r>
      <w:r>
        <w:rPr>
          <w:sz w:val="26"/>
          <w:szCs w:val="28"/>
        </w:rPr>
        <w:t>;</w:t>
      </w:r>
    </w:p>
    <w:p w:rsidR="00F51475" w:rsidRDefault="00F51475" w:rsidP="00F51475">
      <w:pPr>
        <w:shd w:val="clear" w:color="auto" w:fill="FFFFFF"/>
        <w:tabs>
          <w:tab w:val="left" w:pos="540"/>
        </w:tabs>
        <w:spacing w:line="360" w:lineRule="auto"/>
        <w:jc w:val="both"/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ab/>
        <w:t>- оставлять без присмотра включенные в электросеть электроприборы, множительную и печатающую технику, настольные лампы</w:t>
      </w:r>
      <w:r w:rsidRPr="009715CF">
        <w:rPr>
          <w:color w:val="000000"/>
          <w:sz w:val="26"/>
          <w:szCs w:val="28"/>
        </w:rPr>
        <w:t>,</w:t>
      </w:r>
      <w:r>
        <w:rPr>
          <w:color w:val="000000"/>
          <w:sz w:val="26"/>
          <w:szCs w:val="28"/>
        </w:rPr>
        <w:t xml:space="preserve"> электрочайники</w:t>
      </w:r>
      <w:r>
        <w:rPr>
          <w:color w:val="000000"/>
          <w:sz w:val="26"/>
          <w:szCs w:val="28"/>
        </w:rPr>
        <w:tab/>
        <w:t xml:space="preserve"> и другое электрооборудование;</w:t>
      </w:r>
    </w:p>
    <w:p w:rsidR="00F51475" w:rsidRDefault="00F51475" w:rsidP="00F51475">
      <w:pPr>
        <w:shd w:val="clear" w:color="auto" w:fill="FFFFFF"/>
        <w:tabs>
          <w:tab w:val="left" w:pos="540"/>
        </w:tabs>
        <w:spacing w:line="360" w:lineRule="auto"/>
        <w:jc w:val="both"/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ab/>
        <w:t xml:space="preserve">- производить облицовку стен, коридоров, лестничных клеток, переходов, холлов горючими отделочными материалами или материалами, не имеющими сертификата </w:t>
      </w:r>
      <w:r w:rsidR="00D7635E">
        <w:rPr>
          <w:color w:val="000000"/>
          <w:sz w:val="26"/>
          <w:szCs w:val="28"/>
        </w:rPr>
        <w:t>соответствия</w:t>
      </w:r>
      <w:r>
        <w:rPr>
          <w:color w:val="000000"/>
          <w:sz w:val="26"/>
          <w:szCs w:val="28"/>
        </w:rPr>
        <w:t>;</w:t>
      </w:r>
    </w:p>
    <w:p w:rsidR="00F51475" w:rsidRPr="003041F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3041F5">
        <w:rPr>
          <w:sz w:val="26"/>
          <w:szCs w:val="26"/>
        </w:rPr>
        <w:t>- запрещается устанавливать глухие металлические решетки на окнах  помещений.</w:t>
      </w:r>
    </w:p>
    <w:p w:rsidR="00F51475" w:rsidRPr="00B11A27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color w:val="000000"/>
          <w:sz w:val="26"/>
          <w:szCs w:val="28"/>
        </w:rPr>
        <w:tab/>
        <w:t xml:space="preserve">1.10. Не загромождать и </w:t>
      </w:r>
      <w:proofErr w:type="spellStart"/>
      <w:r w:rsidRPr="00B11A27">
        <w:rPr>
          <w:sz w:val="26"/>
          <w:szCs w:val="26"/>
        </w:rPr>
        <w:t>незахламлять</w:t>
      </w:r>
      <w:proofErr w:type="spellEnd"/>
      <w:r w:rsidRPr="00B11A27">
        <w:rPr>
          <w:sz w:val="26"/>
          <w:szCs w:val="26"/>
        </w:rPr>
        <w:t xml:space="preserve"> </w:t>
      </w:r>
      <w:r>
        <w:rPr>
          <w:color w:val="000000"/>
          <w:sz w:val="26"/>
          <w:szCs w:val="28"/>
        </w:rPr>
        <w:t>эвакуационные выходы, коридоры, проходы между стеллажами, шкафами, столами и оборудованием.</w:t>
      </w:r>
      <w:r w:rsidRPr="00B11A27">
        <w:rPr>
          <w:color w:val="1F497D"/>
          <w:sz w:val="26"/>
          <w:szCs w:val="26"/>
        </w:rPr>
        <w:t xml:space="preserve"> </w:t>
      </w:r>
      <w:r w:rsidRPr="00B11A27">
        <w:rPr>
          <w:sz w:val="26"/>
          <w:szCs w:val="26"/>
        </w:rPr>
        <w:t>Проходы, выходы, коридоры и тамбуры, а также стационарные пожарные лестницы следует содержать в исправном состоянии. Двери на путях эвакуации должны открываться наружу по направлению выхода из здания, за исключением дверей, направление открывания которых не нормируется требованиями нормативных документов по пожарной безопасности или к которым предъявляются особые требования. При пребывании людей в помещении двери запасных эвакуационных выходов должны запираться лишь на внутренние, легко открывающиеся изнутри запоры.</w:t>
      </w:r>
    </w:p>
    <w:p w:rsidR="00F51475" w:rsidRPr="00E90896" w:rsidRDefault="00F51475" w:rsidP="00F51475">
      <w:pPr>
        <w:tabs>
          <w:tab w:val="left" w:pos="567"/>
        </w:tabs>
        <w:spacing w:line="360" w:lineRule="auto"/>
        <w:jc w:val="both"/>
        <w:rPr>
          <w:sz w:val="26"/>
          <w:szCs w:val="26"/>
        </w:rPr>
      </w:pPr>
      <w:r>
        <w:rPr>
          <w:color w:val="000000"/>
          <w:sz w:val="26"/>
          <w:szCs w:val="28"/>
        </w:rPr>
        <w:tab/>
        <w:t xml:space="preserve">1.11. Не допускать хранение легковоспламеняющихся и горючих жидкостей, а также других огнеопасных веществ и материалов в местах, не оборудованных для их хранения. </w:t>
      </w:r>
      <w:r w:rsidRPr="00E90896">
        <w:rPr>
          <w:sz w:val="26"/>
          <w:szCs w:val="26"/>
        </w:rPr>
        <w:t>Все помещения, в том числе и складские предназначенные для хранения пожароопасных материалов должны быть оснащены первичными средствами пожаротушения (огнетушителями)</w:t>
      </w:r>
      <w:r>
        <w:rPr>
          <w:sz w:val="26"/>
          <w:szCs w:val="26"/>
        </w:rPr>
        <w:t xml:space="preserve"> согласно табелю оснащенности</w:t>
      </w:r>
      <w:r w:rsidRPr="00E90896">
        <w:rPr>
          <w:sz w:val="26"/>
          <w:szCs w:val="26"/>
        </w:rPr>
        <w:t>.</w:t>
      </w:r>
    </w:p>
    <w:p w:rsidR="00F51475" w:rsidRDefault="00F51475" w:rsidP="00F51475">
      <w:pPr>
        <w:shd w:val="clear" w:color="auto" w:fill="FFFFFF"/>
        <w:tabs>
          <w:tab w:val="left" w:pos="540"/>
        </w:tabs>
        <w:spacing w:line="360" w:lineRule="auto"/>
        <w:jc w:val="both"/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ab/>
        <w:t xml:space="preserve">1.12. </w:t>
      </w:r>
      <w:r w:rsidRPr="00813B26">
        <w:rPr>
          <w:sz w:val="26"/>
          <w:szCs w:val="26"/>
        </w:rPr>
        <w:t>Перед закрытием помещений необходимо провести осмотр на предмет отсутствия в них людей и наличия возможных источников возгорания</w:t>
      </w:r>
      <w:r>
        <w:rPr>
          <w:sz w:val="26"/>
          <w:szCs w:val="26"/>
        </w:rPr>
        <w:t>.</w:t>
      </w:r>
      <w:r w:rsidRPr="00782E74">
        <w:rPr>
          <w:color w:val="000000"/>
          <w:sz w:val="26"/>
          <w:szCs w:val="28"/>
        </w:rPr>
        <w:t xml:space="preserve"> </w:t>
      </w:r>
    </w:p>
    <w:p w:rsidR="00F51475" w:rsidRDefault="00F51475" w:rsidP="00F51475">
      <w:pPr>
        <w:shd w:val="clear" w:color="auto" w:fill="FFFFFF"/>
        <w:tabs>
          <w:tab w:val="left" w:pos="540"/>
        </w:tabs>
        <w:spacing w:line="360" w:lineRule="auto"/>
        <w:jc w:val="both"/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ab/>
        <w:t>Не оставлять в рабочих помещениях и коридорах здания</w:t>
      </w:r>
      <w:r w:rsidRPr="00E260D2">
        <w:rPr>
          <w:color w:val="000000"/>
          <w:sz w:val="26"/>
          <w:szCs w:val="28"/>
        </w:rPr>
        <w:t>,</w:t>
      </w:r>
      <w:r>
        <w:rPr>
          <w:color w:val="000000"/>
          <w:sz w:val="26"/>
          <w:szCs w:val="28"/>
        </w:rPr>
        <w:t xml:space="preserve"> после окончания работы</w:t>
      </w:r>
      <w:r w:rsidRPr="00FF012E">
        <w:rPr>
          <w:color w:val="000000"/>
          <w:sz w:val="26"/>
          <w:szCs w:val="28"/>
        </w:rPr>
        <w:t>,</w:t>
      </w:r>
      <w:r>
        <w:rPr>
          <w:color w:val="000000"/>
          <w:sz w:val="26"/>
          <w:szCs w:val="28"/>
        </w:rPr>
        <w:t xml:space="preserve">  упаковочные материалы, горючий мусор.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bCs/>
          <w:sz w:val="26"/>
          <w:szCs w:val="26"/>
        </w:rPr>
        <w:t>1.</w:t>
      </w:r>
      <w:r>
        <w:rPr>
          <w:bCs/>
          <w:sz w:val="26"/>
          <w:szCs w:val="26"/>
        </w:rPr>
        <w:t>13</w:t>
      </w:r>
      <w:r w:rsidRPr="006B2B6B">
        <w:rPr>
          <w:bCs/>
          <w:sz w:val="26"/>
          <w:szCs w:val="26"/>
        </w:rPr>
        <w:t xml:space="preserve">. </w:t>
      </w:r>
      <w:r w:rsidRPr="006B2B6B">
        <w:rPr>
          <w:sz w:val="26"/>
          <w:szCs w:val="26"/>
        </w:rPr>
        <w:t xml:space="preserve">Каждый работающий обязан знать и соблюдать требования Правил </w:t>
      </w:r>
      <w:r>
        <w:rPr>
          <w:sz w:val="26"/>
          <w:szCs w:val="26"/>
        </w:rPr>
        <w:t>противопожарного режима</w:t>
      </w:r>
      <w:r w:rsidRPr="006B2B6B">
        <w:rPr>
          <w:sz w:val="26"/>
          <w:szCs w:val="26"/>
        </w:rPr>
        <w:t xml:space="preserve"> и </w:t>
      </w:r>
      <w:r w:rsidRPr="006C5F95">
        <w:rPr>
          <w:sz w:val="26"/>
          <w:szCs w:val="26"/>
        </w:rPr>
        <w:t xml:space="preserve">Инструкции по пожарной безопасности для </w:t>
      </w:r>
      <w:r w:rsidR="00D7635E">
        <w:rPr>
          <w:sz w:val="26"/>
          <w:szCs w:val="26"/>
        </w:rPr>
        <w:t>ЦНИПР</w:t>
      </w:r>
      <w:r w:rsidRPr="006C5F95">
        <w:rPr>
          <w:sz w:val="26"/>
          <w:szCs w:val="26"/>
        </w:rPr>
        <w:t>.</w:t>
      </w:r>
      <w:r w:rsidRPr="006B2B6B">
        <w:rPr>
          <w:sz w:val="26"/>
          <w:szCs w:val="26"/>
        </w:rPr>
        <w:t xml:space="preserve"> Не </w:t>
      </w:r>
      <w:r w:rsidRPr="006B2B6B">
        <w:rPr>
          <w:sz w:val="26"/>
          <w:szCs w:val="26"/>
        </w:rPr>
        <w:lastRenderedPageBreak/>
        <w:t xml:space="preserve">допускать действий, которые могут привести к пожару, уметь пользоваться средствами пожаротушения и знать их месторасположения, знать План эвакуации на случай возникновения пожара и порядок действий работника при обнаружении возгорания и ликвидации пожара. </w:t>
      </w:r>
    </w:p>
    <w:p w:rsidR="00F51475" w:rsidRDefault="00F51475" w:rsidP="00F51475">
      <w:pPr>
        <w:shd w:val="clear" w:color="auto" w:fill="FFFFFF"/>
        <w:tabs>
          <w:tab w:val="left" w:pos="567"/>
          <w:tab w:val="left" w:pos="778"/>
        </w:tabs>
        <w:jc w:val="both"/>
        <w:rPr>
          <w:color w:val="1F497D"/>
          <w:sz w:val="26"/>
          <w:szCs w:val="28"/>
        </w:rPr>
      </w:pPr>
      <w:r w:rsidRPr="00D13932">
        <w:rPr>
          <w:color w:val="1F497D"/>
          <w:sz w:val="26"/>
          <w:szCs w:val="28"/>
        </w:rPr>
        <w:tab/>
      </w:r>
    </w:p>
    <w:p w:rsidR="00F51475" w:rsidRPr="006530F5" w:rsidRDefault="00F51475" w:rsidP="00F51475">
      <w:pPr>
        <w:shd w:val="clear" w:color="auto" w:fill="FFFFFF"/>
        <w:tabs>
          <w:tab w:val="left" w:pos="567"/>
          <w:tab w:val="left" w:pos="778"/>
        </w:tabs>
        <w:jc w:val="center"/>
        <w:rPr>
          <w:sz w:val="24"/>
          <w:szCs w:val="24"/>
        </w:rPr>
      </w:pPr>
      <w:r w:rsidRPr="006530F5">
        <w:rPr>
          <w:bCs/>
          <w:sz w:val="24"/>
          <w:szCs w:val="24"/>
        </w:rPr>
        <w:t>2.</w:t>
      </w:r>
      <w:r w:rsidRPr="006530F5">
        <w:rPr>
          <w:sz w:val="24"/>
          <w:szCs w:val="24"/>
        </w:rPr>
        <w:t xml:space="preserve"> СОДЕРЖАНИЕ ТЕРРИТОРИИ, ПРОЕЗДОВ И ПОДЪЕЗДОВ </w:t>
      </w:r>
      <w:r w:rsidR="004D6D12">
        <w:rPr>
          <w:sz w:val="24"/>
          <w:szCs w:val="24"/>
        </w:rPr>
        <w:t>ЦНИПР</w:t>
      </w:r>
    </w:p>
    <w:p w:rsidR="00F51475" w:rsidRDefault="00F51475" w:rsidP="00F51475">
      <w:pPr>
        <w:ind w:firstLine="567"/>
        <w:jc w:val="both"/>
        <w:rPr>
          <w:sz w:val="26"/>
          <w:szCs w:val="26"/>
        </w:rPr>
      </w:pPr>
    </w:p>
    <w:p w:rsidR="00F51475" w:rsidRDefault="00F51475" w:rsidP="00F51475">
      <w:pPr>
        <w:tabs>
          <w:tab w:val="left" w:pos="567"/>
        </w:tabs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2.1. Проезды и подъезды к зданиям и сооружениям </w:t>
      </w:r>
      <w:r w:rsidR="00D7635E">
        <w:rPr>
          <w:sz w:val="26"/>
          <w:szCs w:val="26"/>
        </w:rPr>
        <w:t>цеха</w:t>
      </w:r>
      <w:r>
        <w:rPr>
          <w:sz w:val="26"/>
          <w:szCs w:val="26"/>
        </w:rPr>
        <w:t xml:space="preserve">, а также к пожарным </w:t>
      </w:r>
      <w:proofErr w:type="spellStart"/>
      <w:r>
        <w:rPr>
          <w:sz w:val="26"/>
          <w:szCs w:val="26"/>
        </w:rPr>
        <w:t>водоисточникам</w:t>
      </w:r>
      <w:proofErr w:type="spellEnd"/>
      <w:r>
        <w:rPr>
          <w:sz w:val="26"/>
          <w:szCs w:val="26"/>
        </w:rPr>
        <w:t>, пожарному инвентарю и оборудованию должны быть свободны и доступны. В противопожарных разрывах между зданиями и сооружениями нельзя хранить материалы, оборудование и инвентарь, устанавливать автотранспорт.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2.2. Территория установки должна иметь наружное освещение, достаточное для быстрого нахождения наружных противопожарных </w:t>
      </w:r>
      <w:proofErr w:type="spellStart"/>
      <w:r>
        <w:rPr>
          <w:sz w:val="26"/>
          <w:szCs w:val="26"/>
        </w:rPr>
        <w:t>водоисточников</w:t>
      </w:r>
      <w:proofErr w:type="spellEnd"/>
      <w:r>
        <w:rPr>
          <w:sz w:val="26"/>
          <w:szCs w:val="26"/>
        </w:rPr>
        <w:t>, входов в здания и сооружения. Все стационарные и переносные осветительные приборы должны быть защищены колпаками, а при необходимости защитными сетками.</w:t>
      </w:r>
    </w:p>
    <w:p w:rsidR="00F51475" w:rsidRPr="00BC7164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2.3. Въезд автотранспорта на территорию </w:t>
      </w:r>
      <w:r w:rsidR="00D7635E">
        <w:rPr>
          <w:sz w:val="26"/>
          <w:szCs w:val="26"/>
        </w:rPr>
        <w:t>цеха</w:t>
      </w:r>
      <w:r>
        <w:rPr>
          <w:sz w:val="26"/>
          <w:szCs w:val="26"/>
        </w:rPr>
        <w:t xml:space="preserve"> </w:t>
      </w:r>
      <w:r w:rsidRPr="00BC7164">
        <w:rPr>
          <w:sz w:val="26"/>
          <w:szCs w:val="26"/>
        </w:rPr>
        <w:t>запрещается без</w:t>
      </w:r>
      <w:r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сертифицированного искрогасителя. </w:t>
      </w:r>
      <w:r w:rsidRPr="00F1278D">
        <w:rPr>
          <w:sz w:val="26"/>
          <w:szCs w:val="26"/>
        </w:rPr>
        <w:t>З</w:t>
      </w:r>
      <w:r>
        <w:rPr>
          <w:sz w:val="26"/>
          <w:szCs w:val="26"/>
        </w:rPr>
        <w:t xml:space="preserve">апас искрогасителей для основных типов автомобилей и специальной техники должен находиться </w:t>
      </w:r>
      <w:r w:rsidRPr="00BC7164">
        <w:rPr>
          <w:sz w:val="26"/>
          <w:szCs w:val="26"/>
        </w:rPr>
        <w:t xml:space="preserve">у центральных въездных ворот </w:t>
      </w:r>
      <w:r w:rsidR="00D7635E">
        <w:rPr>
          <w:sz w:val="26"/>
          <w:szCs w:val="26"/>
        </w:rPr>
        <w:t>ЦНИПР</w:t>
      </w:r>
      <w:r w:rsidRPr="00BC7164">
        <w:rPr>
          <w:sz w:val="26"/>
          <w:szCs w:val="26"/>
        </w:rPr>
        <w:t>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2.4. Не допускается закрывать наглухо ворота въездов на территорию </w:t>
      </w:r>
      <w:r w:rsidR="00D7635E">
        <w:rPr>
          <w:sz w:val="26"/>
          <w:szCs w:val="26"/>
        </w:rPr>
        <w:t>цеха</w:t>
      </w:r>
      <w:r>
        <w:rPr>
          <w:sz w:val="26"/>
          <w:szCs w:val="26"/>
        </w:rPr>
        <w:t>. На воротах въездов, закрытых на замок должна быть надпись, указывающая постоянное место хранения ключей.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2.5. Н</w:t>
      </w:r>
      <w:r w:rsidRPr="006B2B6B">
        <w:rPr>
          <w:sz w:val="26"/>
          <w:szCs w:val="26"/>
        </w:rPr>
        <w:t xml:space="preserve">е допускать </w:t>
      </w:r>
      <w:r>
        <w:rPr>
          <w:sz w:val="26"/>
          <w:szCs w:val="26"/>
        </w:rPr>
        <w:t>про</w:t>
      </w:r>
      <w:r w:rsidRPr="006B2B6B">
        <w:rPr>
          <w:sz w:val="26"/>
          <w:szCs w:val="26"/>
        </w:rPr>
        <w:t>ведения огневых работ</w:t>
      </w:r>
      <w:r>
        <w:rPr>
          <w:sz w:val="26"/>
          <w:szCs w:val="26"/>
        </w:rPr>
        <w:t xml:space="preserve"> на территории </w:t>
      </w:r>
      <w:r w:rsidR="00D7635E">
        <w:rPr>
          <w:sz w:val="26"/>
          <w:szCs w:val="26"/>
        </w:rPr>
        <w:t>ЦНИПР</w:t>
      </w:r>
      <w:r w:rsidRPr="006B2B6B">
        <w:rPr>
          <w:sz w:val="26"/>
          <w:szCs w:val="26"/>
        </w:rPr>
        <w:t xml:space="preserve"> без оформления</w:t>
      </w:r>
      <w:r>
        <w:rPr>
          <w:sz w:val="26"/>
          <w:szCs w:val="26"/>
        </w:rPr>
        <w:t>,</w:t>
      </w:r>
      <w:r w:rsidRPr="006B2B6B">
        <w:rPr>
          <w:sz w:val="26"/>
          <w:szCs w:val="26"/>
        </w:rPr>
        <w:t xml:space="preserve"> в установленном порядке</w:t>
      </w:r>
      <w:r>
        <w:rPr>
          <w:sz w:val="26"/>
          <w:szCs w:val="26"/>
        </w:rPr>
        <w:t>,</w:t>
      </w:r>
      <w:r w:rsidRPr="006B2B6B">
        <w:rPr>
          <w:sz w:val="26"/>
          <w:szCs w:val="26"/>
        </w:rPr>
        <w:t xml:space="preserve"> наряда-допуска</w:t>
      </w:r>
      <w:r>
        <w:rPr>
          <w:sz w:val="26"/>
          <w:szCs w:val="26"/>
        </w:rPr>
        <w:t xml:space="preserve"> (разрешения).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Не разрешается разведение костров, сжигание мусора, отходов, тары на территории </w:t>
      </w:r>
      <w:r w:rsidR="00D7635E">
        <w:rPr>
          <w:sz w:val="26"/>
          <w:szCs w:val="26"/>
        </w:rPr>
        <w:t>цеха</w:t>
      </w:r>
      <w:r w:rsidRPr="00BC7164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:rsidR="00F51475" w:rsidRDefault="00F51475" w:rsidP="00F51475">
      <w:pPr>
        <w:tabs>
          <w:tab w:val="left" w:pos="567"/>
        </w:tabs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2.6. Территорию </w:t>
      </w:r>
      <w:r w:rsidR="00D7635E">
        <w:rPr>
          <w:sz w:val="26"/>
          <w:szCs w:val="26"/>
        </w:rPr>
        <w:t>ЦНИПР</w:t>
      </w:r>
      <w:r>
        <w:rPr>
          <w:sz w:val="26"/>
          <w:szCs w:val="26"/>
        </w:rPr>
        <w:t xml:space="preserve"> следует отделять от прилегающих степных массивов минерализованной полосой, шириной не менее 6 метров.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2.7. Территорию </w:t>
      </w:r>
      <w:r w:rsidR="00D7635E">
        <w:rPr>
          <w:sz w:val="26"/>
          <w:szCs w:val="26"/>
        </w:rPr>
        <w:t>цеха</w:t>
      </w:r>
      <w:r>
        <w:rPr>
          <w:sz w:val="26"/>
          <w:szCs w:val="26"/>
        </w:rPr>
        <w:t xml:space="preserve"> следует оборудовать знаками безопасности «Взрывоопасно», «Огнеопасно», «Курить воспрещается», «Вход посторонним воспрещен».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2.8. Территория </w:t>
      </w:r>
      <w:r w:rsidR="00D7635E">
        <w:rPr>
          <w:sz w:val="26"/>
          <w:szCs w:val="26"/>
        </w:rPr>
        <w:t>цеха</w:t>
      </w:r>
      <w:r>
        <w:rPr>
          <w:sz w:val="26"/>
          <w:szCs w:val="26"/>
        </w:rPr>
        <w:t xml:space="preserve">, здания, сооружения и технологическое оборудование </w:t>
      </w:r>
      <w:r w:rsidR="00D7635E">
        <w:rPr>
          <w:sz w:val="26"/>
          <w:szCs w:val="26"/>
        </w:rPr>
        <w:t>ЦНИПР</w:t>
      </w:r>
      <w:r>
        <w:rPr>
          <w:sz w:val="26"/>
          <w:szCs w:val="26"/>
        </w:rPr>
        <w:t xml:space="preserve"> должны эксплуатироваться в соответствии с техническим паспортом и </w:t>
      </w:r>
      <w:r>
        <w:rPr>
          <w:sz w:val="26"/>
          <w:szCs w:val="26"/>
        </w:rPr>
        <w:lastRenderedPageBreak/>
        <w:t xml:space="preserve">технологическим регламентом.  </w:t>
      </w:r>
    </w:p>
    <w:p w:rsidR="00F51475" w:rsidRPr="00616C0C" w:rsidRDefault="00F51475" w:rsidP="00F51475">
      <w:pPr>
        <w:shd w:val="clear" w:color="auto" w:fill="FFFFFF"/>
        <w:tabs>
          <w:tab w:val="left" w:pos="0"/>
        </w:tabs>
        <w:spacing w:line="360" w:lineRule="auto"/>
        <w:ind w:firstLine="567"/>
        <w:jc w:val="both"/>
        <w:rPr>
          <w:sz w:val="26"/>
          <w:szCs w:val="28"/>
        </w:rPr>
      </w:pPr>
      <w:r w:rsidRPr="00616C0C">
        <w:rPr>
          <w:sz w:val="26"/>
          <w:szCs w:val="28"/>
        </w:rPr>
        <w:t>2.</w:t>
      </w:r>
      <w:r>
        <w:rPr>
          <w:sz w:val="26"/>
          <w:szCs w:val="28"/>
        </w:rPr>
        <w:t>9</w:t>
      </w:r>
      <w:r w:rsidRPr="00616C0C">
        <w:rPr>
          <w:sz w:val="26"/>
          <w:szCs w:val="28"/>
        </w:rPr>
        <w:t xml:space="preserve">. Территория </w:t>
      </w:r>
      <w:r w:rsidRPr="00616C0C">
        <w:rPr>
          <w:sz w:val="26"/>
          <w:szCs w:val="26"/>
        </w:rPr>
        <w:t xml:space="preserve">вокруг </w:t>
      </w:r>
      <w:r w:rsidR="00D7635E">
        <w:rPr>
          <w:sz w:val="26"/>
          <w:szCs w:val="26"/>
        </w:rPr>
        <w:t>цеха</w:t>
      </w:r>
      <w:r w:rsidRPr="00616C0C">
        <w:rPr>
          <w:sz w:val="26"/>
          <w:szCs w:val="28"/>
        </w:rPr>
        <w:t xml:space="preserve"> должна находиться в чистоте, весь сгораемый мусор и отходы должны убираться на специально отведенный участок и своевременно утилизироваться. Проходы и проезды к здани</w:t>
      </w:r>
      <w:r w:rsidRPr="00C4025A">
        <w:rPr>
          <w:sz w:val="26"/>
          <w:szCs w:val="28"/>
        </w:rPr>
        <w:t xml:space="preserve">ям </w:t>
      </w:r>
      <w:r w:rsidRPr="00616C0C">
        <w:rPr>
          <w:sz w:val="26"/>
          <w:szCs w:val="28"/>
        </w:rPr>
        <w:t>должны иметь твердое дорожное  покрытие</w:t>
      </w:r>
      <w:r>
        <w:rPr>
          <w:sz w:val="26"/>
          <w:szCs w:val="28"/>
        </w:rPr>
        <w:t xml:space="preserve">, проезды должны </w:t>
      </w:r>
      <w:r w:rsidRPr="00C4025A">
        <w:rPr>
          <w:sz w:val="26"/>
          <w:szCs w:val="28"/>
        </w:rPr>
        <w:t>быть оборудованы знаками безопасности</w:t>
      </w:r>
      <w:r>
        <w:rPr>
          <w:sz w:val="26"/>
          <w:szCs w:val="28"/>
        </w:rPr>
        <w:t xml:space="preserve"> ограничивающими (устанавливающими) скорость движения</w:t>
      </w:r>
      <w:r w:rsidRPr="00616C0C">
        <w:rPr>
          <w:sz w:val="26"/>
          <w:szCs w:val="28"/>
        </w:rPr>
        <w:t xml:space="preserve">. Дороги к зданию и проезды необходимо содержать свободными. Парковка машин в проездах и противопожарных разрывах здания, а также ближе </w:t>
      </w:r>
      <w:smartTag w:uri="urn:schemas-microsoft-com:office:smarttags" w:element="metricconverter">
        <w:smartTagPr>
          <w:attr w:name="ProductID" w:val="3 метров"/>
        </w:smartTagPr>
        <w:r w:rsidRPr="00616C0C">
          <w:rPr>
            <w:sz w:val="26"/>
            <w:szCs w:val="28"/>
          </w:rPr>
          <w:t>3 метров</w:t>
        </w:r>
      </w:smartTag>
      <w:r w:rsidRPr="00616C0C">
        <w:rPr>
          <w:sz w:val="26"/>
          <w:szCs w:val="28"/>
        </w:rPr>
        <w:t xml:space="preserve"> от наружных стен здания категорически запрещается.</w:t>
      </w:r>
    </w:p>
    <w:p w:rsidR="00F51475" w:rsidRPr="008A7482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8A7482">
        <w:rPr>
          <w:sz w:val="26"/>
          <w:szCs w:val="26"/>
        </w:rPr>
        <w:t>2.1</w:t>
      </w:r>
      <w:r>
        <w:rPr>
          <w:sz w:val="26"/>
          <w:szCs w:val="26"/>
        </w:rPr>
        <w:t>0</w:t>
      </w:r>
      <w:r w:rsidRPr="008A7482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Система </w:t>
      </w:r>
      <w:r w:rsidR="00AD4F37">
        <w:rPr>
          <w:sz w:val="26"/>
          <w:szCs w:val="26"/>
        </w:rPr>
        <w:t xml:space="preserve">наружного </w:t>
      </w:r>
      <w:r>
        <w:rPr>
          <w:sz w:val="26"/>
          <w:szCs w:val="26"/>
        </w:rPr>
        <w:t xml:space="preserve">противопожарного водоснабжения </w:t>
      </w:r>
      <w:r w:rsidR="00AD4F37">
        <w:rPr>
          <w:sz w:val="26"/>
          <w:szCs w:val="26"/>
        </w:rPr>
        <w:t>цеха</w:t>
      </w:r>
      <w:r>
        <w:rPr>
          <w:sz w:val="26"/>
          <w:szCs w:val="26"/>
        </w:rPr>
        <w:t xml:space="preserve"> состоит из </w:t>
      </w:r>
      <w:r w:rsidR="00D7635E">
        <w:rPr>
          <w:sz w:val="26"/>
          <w:szCs w:val="26"/>
        </w:rPr>
        <w:t>1</w:t>
      </w:r>
      <w:r w:rsidRPr="008A7482">
        <w:rPr>
          <w:sz w:val="26"/>
          <w:szCs w:val="26"/>
        </w:rPr>
        <w:t>-</w:t>
      </w:r>
      <w:r w:rsidR="00D7635E">
        <w:rPr>
          <w:sz w:val="26"/>
          <w:szCs w:val="26"/>
        </w:rPr>
        <w:t>го</w:t>
      </w:r>
      <w:r w:rsidRPr="008A7482">
        <w:rPr>
          <w:sz w:val="26"/>
          <w:szCs w:val="26"/>
        </w:rPr>
        <w:t xml:space="preserve"> пожарн</w:t>
      </w:r>
      <w:r w:rsidR="00D7635E">
        <w:rPr>
          <w:sz w:val="26"/>
          <w:szCs w:val="26"/>
        </w:rPr>
        <w:t>ого</w:t>
      </w:r>
      <w:r w:rsidRPr="008A7482">
        <w:rPr>
          <w:sz w:val="26"/>
          <w:szCs w:val="26"/>
        </w:rPr>
        <w:t xml:space="preserve"> водоем</w:t>
      </w:r>
      <w:r w:rsidR="00D7635E">
        <w:rPr>
          <w:sz w:val="26"/>
          <w:szCs w:val="26"/>
        </w:rPr>
        <w:t>а</w:t>
      </w:r>
      <w:r w:rsidRPr="008A7482">
        <w:rPr>
          <w:sz w:val="26"/>
          <w:szCs w:val="26"/>
        </w:rPr>
        <w:t xml:space="preserve"> объемом </w:t>
      </w:r>
      <w:r w:rsidR="00D7635E">
        <w:rPr>
          <w:sz w:val="26"/>
          <w:szCs w:val="26"/>
        </w:rPr>
        <w:t>50</w:t>
      </w:r>
      <w:r w:rsidRPr="008A7482">
        <w:rPr>
          <w:sz w:val="26"/>
          <w:szCs w:val="26"/>
        </w:rPr>
        <w:t>м</w:t>
      </w:r>
      <w:r w:rsidRPr="008A7482">
        <w:rPr>
          <w:sz w:val="26"/>
          <w:szCs w:val="26"/>
          <w:vertAlign w:val="superscript"/>
        </w:rPr>
        <w:t>3</w:t>
      </w:r>
      <w:r w:rsidR="00AD4F37">
        <w:rPr>
          <w:sz w:val="26"/>
          <w:szCs w:val="26"/>
        </w:rPr>
        <w:t xml:space="preserve"> и</w:t>
      </w:r>
      <w:r w:rsidRPr="008A7482">
        <w:rPr>
          <w:sz w:val="26"/>
          <w:szCs w:val="26"/>
        </w:rPr>
        <w:t xml:space="preserve"> </w:t>
      </w:r>
      <w:r w:rsidR="00AD4F37">
        <w:rPr>
          <w:sz w:val="26"/>
          <w:szCs w:val="26"/>
        </w:rPr>
        <w:t>3</w:t>
      </w:r>
      <w:r w:rsidRPr="008A7482">
        <w:rPr>
          <w:sz w:val="26"/>
          <w:szCs w:val="26"/>
        </w:rPr>
        <w:t>-</w:t>
      </w:r>
      <w:r>
        <w:rPr>
          <w:sz w:val="26"/>
          <w:szCs w:val="26"/>
        </w:rPr>
        <w:t>х</w:t>
      </w:r>
      <w:r w:rsidRPr="008A7482">
        <w:rPr>
          <w:sz w:val="26"/>
          <w:szCs w:val="26"/>
        </w:rPr>
        <w:t xml:space="preserve"> пожарны</w:t>
      </w:r>
      <w:r>
        <w:rPr>
          <w:sz w:val="26"/>
          <w:szCs w:val="26"/>
        </w:rPr>
        <w:t>х</w:t>
      </w:r>
      <w:r w:rsidRPr="008A7482">
        <w:rPr>
          <w:sz w:val="26"/>
          <w:szCs w:val="26"/>
        </w:rPr>
        <w:t xml:space="preserve"> гидрант</w:t>
      </w:r>
      <w:r>
        <w:rPr>
          <w:sz w:val="26"/>
          <w:szCs w:val="26"/>
        </w:rPr>
        <w:t>ов</w:t>
      </w:r>
      <w:r w:rsidRPr="008A7482">
        <w:rPr>
          <w:sz w:val="26"/>
          <w:szCs w:val="26"/>
        </w:rPr>
        <w:t>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2.11. Пожарные гидранты должны быть закрыты кольцевым ограждением высотой 20-25 см, в холодное время года - утеплены и защищены от атмосферных осадков. </w:t>
      </w:r>
      <w:r>
        <w:rPr>
          <w:sz w:val="26"/>
        </w:rPr>
        <w:t xml:space="preserve">У </w:t>
      </w:r>
      <w:r w:rsidR="00AD4F37">
        <w:rPr>
          <w:sz w:val="26"/>
        </w:rPr>
        <w:t xml:space="preserve">пожарных </w:t>
      </w:r>
      <w:r>
        <w:rPr>
          <w:sz w:val="26"/>
        </w:rPr>
        <w:t>ги</w:t>
      </w:r>
      <w:r w:rsidR="00AD4F37">
        <w:rPr>
          <w:sz w:val="26"/>
        </w:rPr>
        <w:t>дрантов и водоемов</w:t>
      </w:r>
      <w:r>
        <w:rPr>
          <w:sz w:val="26"/>
        </w:rPr>
        <w:t>, а также по направлению движения к ним должны быть установлены соответствующие указатели (объемные со светильником или плоские, выполненные с использованием светоотражающих покрытий).</w:t>
      </w:r>
      <w:r w:rsidRPr="00051E16">
        <w:rPr>
          <w:sz w:val="26"/>
          <w:szCs w:val="26"/>
        </w:rPr>
        <w:t xml:space="preserve"> 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</w:rPr>
      </w:pPr>
      <w:r w:rsidRPr="00BF226C">
        <w:rPr>
          <w:sz w:val="26"/>
          <w:szCs w:val="26"/>
        </w:rPr>
        <w:t>2.1</w:t>
      </w:r>
      <w:r>
        <w:rPr>
          <w:sz w:val="26"/>
          <w:szCs w:val="26"/>
        </w:rPr>
        <w:t>2</w:t>
      </w:r>
      <w:r w:rsidRPr="00BF226C">
        <w:rPr>
          <w:sz w:val="26"/>
          <w:szCs w:val="26"/>
        </w:rPr>
        <w:t>. Сети противопожарного водопровода должны находиться в исправном состоянии и обеспечивать требуемый по нормам расход воды на нужды пожаротушения. Проверка работоспособности противопожарного водопровода должна проводиться ежеквартально путем осмотра и не реже двух раз в год с подачей воды. По результатам проверок составляется акт.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D205A4">
        <w:rPr>
          <w:bCs/>
          <w:sz w:val="26"/>
          <w:szCs w:val="26"/>
        </w:rPr>
        <w:t>2.</w:t>
      </w:r>
      <w:r>
        <w:rPr>
          <w:bCs/>
          <w:sz w:val="26"/>
          <w:szCs w:val="26"/>
        </w:rPr>
        <w:t>1.</w:t>
      </w:r>
      <w:r w:rsidRPr="00D205A4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3</w:t>
      </w:r>
      <w:r w:rsidRPr="00D205A4">
        <w:rPr>
          <w:bCs/>
          <w:sz w:val="26"/>
          <w:szCs w:val="26"/>
        </w:rPr>
        <w:t>.</w:t>
      </w:r>
      <w:r w:rsidRPr="00D205A4">
        <w:rPr>
          <w:sz w:val="26"/>
          <w:szCs w:val="26"/>
        </w:rPr>
        <w:t xml:space="preserve"> Наружные пожарные лестницы и ограждение кровли здания должны содержаться в исправном состоянии и не реже одного раза в пять лет испытываться на прочность</w:t>
      </w:r>
      <w:r>
        <w:rPr>
          <w:sz w:val="26"/>
          <w:szCs w:val="26"/>
        </w:rPr>
        <w:t>, с оформлением Акта об испытании</w:t>
      </w:r>
      <w:r w:rsidRPr="00D205A4">
        <w:rPr>
          <w:sz w:val="26"/>
          <w:szCs w:val="26"/>
        </w:rPr>
        <w:t xml:space="preserve">. </w:t>
      </w:r>
    </w:p>
    <w:p w:rsidR="00F51475" w:rsidRDefault="00F51475" w:rsidP="00F51475">
      <w:pPr>
        <w:tabs>
          <w:tab w:val="left" w:pos="567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3. МЕРЫ ПОЖАРНОЙ БЕЗОПАСНОСТИ ПРИ </w:t>
      </w:r>
      <w:r w:rsidRPr="009F5F0B">
        <w:rPr>
          <w:sz w:val="24"/>
          <w:szCs w:val="24"/>
        </w:rPr>
        <w:t>СОДЕРЖАНИ</w:t>
      </w:r>
      <w:r>
        <w:rPr>
          <w:sz w:val="24"/>
          <w:szCs w:val="24"/>
        </w:rPr>
        <w:t>И</w:t>
      </w:r>
    </w:p>
    <w:p w:rsidR="00F51475" w:rsidRPr="00F03FE7" w:rsidRDefault="00F51475" w:rsidP="00F51475">
      <w:pPr>
        <w:ind w:firstLine="426"/>
        <w:jc w:val="center"/>
        <w:rPr>
          <w:sz w:val="24"/>
          <w:szCs w:val="24"/>
        </w:rPr>
      </w:pPr>
      <w:r w:rsidRPr="009F5F0B">
        <w:rPr>
          <w:sz w:val="24"/>
          <w:szCs w:val="24"/>
        </w:rPr>
        <w:t>ЗДАНИЙ</w:t>
      </w:r>
      <w:r>
        <w:rPr>
          <w:sz w:val="24"/>
          <w:szCs w:val="24"/>
        </w:rPr>
        <w:t xml:space="preserve"> И</w:t>
      </w:r>
      <w:r w:rsidRPr="009F5F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ПОМЕЩЕНИЙ </w:t>
      </w:r>
      <w:r w:rsidR="00F03FE7">
        <w:rPr>
          <w:sz w:val="24"/>
          <w:szCs w:val="24"/>
        </w:rPr>
        <w:t>ЦНИПР</w:t>
      </w:r>
    </w:p>
    <w:p w:rsidR="00F51475" w:rsidRPr="009F5F0B" w:rsidRDefault="00F51475" w:rsidP="00F51475">
      <w:pPr>
        <w:ind w:firstLine="426"/>
        <w:jc w:val="center"/>
        <w:rPr>
          <w:sz w:val="24"/>
          <w:szCs w:val="24"/>
          <w:u w:val="single"/>
        </w:rPr>
      </w:pPr>
    </w:p>
    <w:p w:rsidR="00F51475" w:rsidRDefault="00F51475" w:rsidP="00F51475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3.1. Все производственные, служебные, складские и вспомогательные помещения </w:t>
      </w:r>
      <w:r w:rsidR="00AD4F37">
        <w:rPr>
          <w:sz w:val="26"/>
          <w:szCs w:val="26"/>
        </w:rPr>
        <w:t>ЦНИПР</w:t>
      </w:r>
      <w:r>
        <w:rPr>
          <w:sz w:val="26"/>
          <w:szCs w:val="26"/>
        </w:rPr>
        <w:t xml:space="preserve"> должны содержаться в чистоте и эксплуатироваться строго по назначению. Для всех производственных и складских помещений должна быть определена категория по взрывопожарной и пожарной опасности, а также класс зоны по Правилам устройства электроустановок, которые надлежит обозначать на дверях помещений.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lastRenderedPageBreak/>
        <w:t>3.2.</w:t>
      </w:r>
      <w:r>
        <w:rPr>
          <w:sz w:val="26"/>
          <w:szCs w:val="26"/>
        </w:rPr>
        <w:t xml:space="preserve"> Проходы, выходы, коридоры и тамбуры, а также стационарные пожарные лестницы следует содержать в исправном состоянии, </w:t>
      </w:r>
      <w:proofErr w:type="spellStart"/>
      <w:r>
        <w:rPr>
          <w:sz w:val="26"/>
          <w:szCs w:val="26"/>
        </w:rPr>
        <w:t>незахламлять</w:t>
      </w:r>
      <w:proofErr w:type="spellEnd"/>
      <w:r>
        <w:rPr>
          <w:sz w:val="26"/>
          <w:szCs w:val="26"/>
        </w:rPr>
        <w:t xml:space="preserve"> и не загромождать. Двери эвакуационных выходов должны свободно открываться в направлении выхода из здания. При пребывании людей в помещении двери эвакуационных выходов могут запираться лишь на внутренние, легко открывающиеся изнутри запоры.</w:t>
      </w:r>
    </w:p>
    <w:p w:rsidR="00F51475" w:rsidRPr="0054691D" w:rsidRDefault="00F51475" w:rsidP="00F51475">
      <w:pPr>
        <w:spacing w:line="360" w:lineRule="auto"/>
        <w:ind w:firstLine="567"/>
        <w:jc w:val="both"/>
        <w:rPr>
          <w:rStyle w:val="HTML"/>
          <w:sz w:val="26"/>
          <w:szCs w:val="26"/>
        </w:rPr>
      </w:pPr>
      <w:r>
        <w:rPr>
          <w:color w:val="000000"/>
          <w:sz w:val="26"/>
          <w:szCs w:val="28"/>
        </w:rPr>
        <w:t>3</w:t>
      </w:r>
      <w:r w:rsidRPr="00FB1CC2">
        <w:rPr>
          <w:color w:val="000000"/>
          <w:sz w:val="26"/>
          <w:szCs w:val="28"/>
        </w:rPr>
        <w:t>.3.</w:t>
      </w:r>
      <w:r>
        <w:rPr>
          <w:color w:val="000000"/>
          <w:sz w:val="26"/>
          <w:szCs w:val="28"/>
        </w:rPr>
        <w:t xml:space="preserve"> </w:t>
      </w:r>
      <w:r w:rsidRPr="00824E76">
        <w:rPr>
          <w:sz w:val="26"/>
          <w:szCs w:val="26"/>
        </w:rPr>
        <w:t>Чердачные помещения</w:t>
      </w:r>
      <w:r w:rsidRPr="0054691D">
        <w:rPr>
          <w:sz w:val="26"/>
          <w:szCs w:val="26"/>
        </w:rPr>
        <w:t xml:space="preserve">, лестничные клетки, коридоры должны содержаться в чистоте и регулярно осматриваться. </w:t>
      </w:r>
      <w:r w:rsidRPr="00824E76">
        <w:rPr>
          <w:sz w:val="26"/>
          <w:szCs w:val="26"/>
        </w:rPr>
        <w:t>Ежегодно деревянные конструкции помещений должны обрабатываться огнезащитным составом.</w:t>
      </w:r>
      <w:r w:rsidRPr="0054691D">
        <w:rPr>
          <w:sz w:val="26"/>
          <w:szCs w:val="26"/>
        </w:rPr>
        <w:t xml:space="preserve"> Запрещается нарушать огнезащитные покрытия (штукатурку, обмазку, специальные огнезащитные покрытия и т.д.). Обработанные (пропитанные) в соответствии с нормативными требованиями деревянные конструкции</w:t>
      </w:r>
      <w:r>
        <w:rPr>
          <w:sz w:val="26"/>
          <w:szCs w:val="26"/>
        </w:rPr>
        <w:t>,</w:t>
      </w:r>
      <w:r w:rsidRPr="0054691D">
        <w:rPr>
          <w:sz w:val="26"/>
          <w:szCs w:val="26"/>
        </w:rPr>
        <w:t xml:space="preserve"> стеллажи, сгораемые поверхности, выполненные из горючих материалов, по истечении сроков действия обработки или в случае потери огнезащитных свойств составов должны обрабатываться повторно.</w:t>
      </w:r>
      <w:r>
        <w:rPr>
          <w:sz w:val="26"/>
          <w:szCs w:val="26"/>
        </w:rPr>
        <w:t xml:space="preserve">            </w:t>
      </w:r>
    </w:p>
    <w:p w:rsidR="00F51475" w:rsidRDefault="00F51475" w:rsidP="00F51475">
      <w:pPr>
        <w:shd w:val="clear" w:color="auto" w:fill="FFFFFF"/>
        <w:tabs>
          <w:tab w:val="left" w:pos="567"/>
        </w:tabs>
        <w:spacing w:line="360" w:lineRule="auto"/>
        <w:jc w:val="both"/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ab/>
        <w:t xml:space="preserve"> 3.4. Не</w:t>
      </w:r>
      <w:r w:rsidR="00AD4F37">
        <w:rPr>
          <w:color w:val="000000"/>
          <w:sz w:val="26"/>
          <w:szCs w:val="28"/>
        </w:rPr>
        <w:t xml:space="preserve"> </w:t>
      </w:r>
      <w:r>
        <w:rPr>
          <w:color w:val="000000"/>
          <w:sz w:val="26"/>
          <w:szCs w:val="28"/>
        </w:rPr>
        <w:t xml:space="preserve">допускается хранение в зданиях и помещениях пустых и наполненных газовых баллонов, их хранение должно быть в </w:t>
      </w:r>
      <w:r w:rsidR="00AD4F37">
        <w:rPr>
          <w:color w:val="000000"/>
          <w:sz w:val="26"/>
          <w:szCs w:val="28"/>
        </w:rPr>
        <w:t>специально</w:t>
      </w:r>
      <w:r>
        <w:rPr>
          <w:color w:val="000000"/>
          <w:sz w:val="26"/>
          <w:szCs w:val="28"/>
        </w:rPr>
        <w:t xml:space="preserve"> оборудованных местах.</w:t>
      </w:r>
    </w:p>
    <w:p w:rsidR="00F51475" w:rsidRPr="00933E4D" w:rsidRDefault="00F51475" w:rsidP="00F51475">
      <w:pPr>
        <w:spacing w:line="360" w:lineRule="auto"/>
        <w:ind w:firstLine="567"/>
        <w:jc w:val="both"/>
        <w:rPr>
          <w:color w:val="000000"/>
          <w:sz w:val="26"/>
          <w:szCs w:val="26"/>
        </w:rPr>
      </w:pPr>
      <w:r>
        <w:rPr>
          <w:bCs/>
          <w:sz w:val="26"/>
          <w:szCs w:val="26"/>
        </w:rPr>
        <w:t>3.5.</w:t>
      </w:r>
      <w:r>
        <w:rPr>
          <w:sz w:val="26"/>
          <w:szCs w:val="26"/>
        </w:rPr>
        <w:t xml:space="preserve"> Для всех зданий </w:t>
      </w:r>
      <w:r w:rsidR="00AD4F37">
        <w:rPr>
          <w:sz w:val="26"/>
          <w:szCs w:val="26"/>
        </w:rPr>
        <w:t>цеха</w:t>
      </w:r>
      <w:r>
        <w:rPr>
          <w:sz w:val="26"/>
          <w:szCs w:val="26"/>
        </w:rPr>
        <w:t xml:space="preserve"> должны быть разработаны </w:t>
      </w:r>
      <w:r w:rsidRPr="00933E4D">
        <w:rPr>
          <w:color w:val="000000"/>
          <w:sz w:val="26"/>
          <w:szCs w:val="26"/>
        </w:rPr>
        <w:t>и вывешены</w:t>
      </w:r>
      <w:r w:rsidRPr="00D13932">
        <w:rPr>
          <w:color w:val="1F497D"/>
          <w:sz w:val="26"/>
          <w:szCs w:val="26"/>
        </w:rPr>
        <w:t xml:space="preserve"> </w:t>
      </w:r>
      <w:r>
        <w:rPr>
          <w:sz w:val="26"/>
          <w:szCs w:val="26"/>
        </w:rPr>
        <w:t>Планы эвакуации персонала в случае возникновения пожара</w:t>
      </w:r>
      <w:r w:rsidRPr="00933E4D">
        <w:rPr>
          <w:color w:val="000000"/>
          <w:sz w:val="26"/>
          <w:szCs w:val="26"/>
        </w:rPr>
        <w:t>, действия по эваку</w:t>
      </w:r>
      <w:r w:rsidR="00AD4F37">
        <w:rPr>
          <w:color w:val="000000"/>
          <w:sz w:val="26"/>
          <w:szCs w:val="26"/>
        </w:rPr>
        <w:t>а</w:t>
      </w:r>
      <w:r w:rsidRPr="00933E4D">
        <w:rPr>
          <w:color w:val="000000"/>
          <w:sz w:val="26"/>
          <w:szCs w:val="26"/>
        </w:rPr>
        <w:t>ции необходимо производить в соответствии с планом.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>3.6.</w:t>
      </w:r>
      <w:r>
        <w:rPr>
          <w:sz w:val="26"/>
          <w:szCs w:val="26"/>
        </w:rPr>
        <w:t xml:space="preserve"> При расстановке технологического оборудования в помещениях должны быть обеспечены, установленные нормами, проходы к путям эвакуации.</w:t>
      </w:r>
    </w:p>
    <w:p w:rsidR="00F51475" w:rsidRDefault="00F51475" w:rsidP="00F51475">
      <w:pPr>
        <w:spacing w:line="360" w:lineRule="auto"/>
        <w:ind w:firstLine="567"/>
        <w:jc w:val="both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3.7.</w:t>
      </w:r>
      <w:r>
        <w:rPr>
          <w:sz w:val="26"/>
          <w:szCs w:val="26"/>
        </w:rPr>
        <w:t xml:space="preserve"> В помещениях необходимо</w:t>
      </w:r>
      <w:r>
        <w:rPr>
          <w:b/>
          <w:bCs/>
          <w:sz w:val="26"/>
          <w:szCs w:val="26"/>
        </w:rPr>
        <w:t>:</w:t>
      </w:r>
    </w:p>
    <w:p w:rsidR="00F51475" w:rsidRPr="00BA541A" w:rsidRDefault="00F51475" w:rsidP="00F51475">
      <w:pPr>
        <w:tabs>
          <w:tab w:val="left" w:pos="567"/>
        </w:tabs>
        <w:spacing w:line="360" w:lineRule="auto"/>
        <w:jc w:val="both"/>
        <w:rPr>
          <w:color w:val="000000"/>
          <w:sz w:val="26"/>
          <w:szCs w:val="26"/>
        </w:rPr>
      </w:pPr>
      <w:r w:rsidRPr="00BA541A">
        <w:rPr>
          <w:color w:val="000000"/>
          <w:sz w:val="26"/>
          <w:szCs w:val="26"/>
        </w:rPr>
        <w:t>- все окна и форточки в помещениях по окончании рабочего дня должны быть плотно закрыты, двери заперты</w:t>
      </w:r>
      <w:r>
        <w:rPr>
          <w:color w:val="000000"/>
          <w:sz w:val="26"/>
          <w:szCs w:val="26"/>
        </w:rPr>
        <w:t>;</w:t>
      </w:r>
    </w:p>
    <w:p w:rsidR="00F51475" w:rsidRPr="00BA541A" w:rsidRDefault="00F51475" w:rsidP="00F51475">
      <w:pPr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 w:rsidRPr="00BA541A">
        <w:rPr>
          <w:color w:val="000000"/>
          <w:sz w:val="26"/>
          <w:szCs w:val="26"/>
        </w:rPr>
        <w:t>производить ежедневный противопожарный осмотр помещений после окончания рабочего дня</w:t>
      </w:r>
      <w:r>
        <w:rPr>
          <w:color w:val="000000"/>
          <w:sz w:val="26"/>
          <w:szCs w:val="26"/>
        </w:rPr>
        <w:t>, смены.</w:t>
      </w:r>
    </w:p>
    <w:p w:rsidR="00F51475" w:rsidRPr="00236577" w:rsidRDefault="00F51475" w:rsidP="00F51475">
      <w:pPr>
        <w:shd w:val="clear" w:color="auto" w:fill="FFFFFF"/>
        <w:tabs>
          <w:tab w:val="left" w:pos="567"/>
          <w:tab w:val="left" w:pos="778"/>
        </w:tabs>
        <w:spacing w:line="360" w:lineRule="auto"/>
        <w:jc w:val="both"/>
        <w:rPr>
          <w:color w:val="000000"/>
          <w:sz w:val="26"/>
          <w:szCs w:val="28"/>
        </w:rPr>
      </w:pPr>
      <w:r>
        <w:rPr>
          <w:color w:val="000000"/>
          <w:sz w:val="26"/>
          <w:szCs w:val="28"/>
        </w:rPr>
        <w:tab/>
        <w:t>3</w:t>
      </w:r>
      <w:r w:rsidRPr="00236577">
        <w:rPr>
          <w:color w:val="000000"/>
          <w:sz w:val="26"/>
          <w:szCs w:val="28"/>
        </w:rPr>
        <w:t>.</w:t>
      </w:r>
      <w:r>
        <w:rPr>
          <w:color w:val="000000"/>
          <w:sz w:val="26"/>
          <w:szCs w:val="28"/>
        </w:rPr>
        <w:t>8</w:t>
      </w:r>
      <w:r w:rsidRPr="00236577">
        <w:rPr>
          <w:color w:val="000000"/>
          <w:sz w:val="26"/>
          <w:szCs w:val="28"/>
        </w:rPr>
        <w:t xml:space="preserve">. Во всех помещениях (кабинетах) после окончания работы: освещение, множительная и оргтехника, и другие электроприборы должны быть выключены. О </w:t>
      </w:r>
    </w:p>
    <w:p w:rsidR="00F51475" w:rsidRPr="00236577" w:rsidRDefault="00F51475" w:rsidP="00F51475">
      <w:pPr>
        <w:spacing w:line="360" w:lineRule="auto"/>
        <w:jc w:val="both"/>
        <w:rPr>
          <w:color w:val="000000"/>
          <w:sz w:val="26"/>
          <w:szCs w:val="26"/>
        </w:rPr>
      </w:pPr>
      <w:r w:rsidRPr="00236577">
        <w:rPr>
          <w:color w:val="000000"/>
          <w:sz w:val="26"/>
          <w:szCs w:val="26"/>
        </w:rPr>
        <w:t>чем в каждом помещении должна быть вывешена соответствующая памятка (желательно у выхода).</w:t>
      </w:r>
    </w:p>
    <w:p w:rsidR="00F51475" w:rsidRPr="00BE2306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>3</w:t>
      </w:r>
      <w:r w:rsidRPr="00BE2306">
        <w:rPr>
          <w:bCs/>
          <w:sz w:val="26"/>
          <w:szCs w:val="26"/>
        </w:rPr>
        <w:t>.</w:t>
      </w:r>
      <w:r>
        <w:rPr>
          <w:bCs/>
          <w:sz w:val="26"/>
          <w:szCs w:val="26"/>
        </w:rPr>
        <w:t>9</w:t>
      </w:r>
      <w:r w:rsidRPr="00BE2306">
        <w:rPr>
          <w:bCs/>
          <w:sz w:val="26"/>
          <w:szCs w:val="26"/>
        </w:rPr>
        <w:t>.</w:t>
      </w:r>
      <w:r w:rsidRPr="00BE2306">
        <w:rPr>
          <w:sz w:val="26"/>
          <w:szCs w:val="26"/>
        </w:rPr>
        <w:t xml:space="preserve"> В помещениях </w:t>
      </w:r>
      <w:r w:rsidRPr="00BE2306">
        <w:rPr>
          <w:bCs/>
          <w:sz w:val="26"/>
          <w:szCs w:val="26"/>
        </w:rPr>
        <w:t>запрещается:</w:t>
      </w:r>
    </w:p>
    <w:p w:rsidR="00F51475" w:rsidRPr="00BE2306" w:rsidRDefault="00F51475" w:rsidP="00F51475">
      <w:pPr>
        <w:spacing w:line="360" w:lineRule="auto"/>
        <w:jc w:val="both"/>
        <w:rPr>
          <w:sz w:val="26"/>
          <w:szCs w:val="26"/>
        </w:rPr>
      </w:pPr>
      <w:r w:rsidRPr="00BE2306">
        <w:rPr>
          <w:sz w:val="26"/>
          <w:szCs w:val="26"/>
        </w:rPr>
        <w:t>- хранить горюче-смазочные материалы</w:t>
      </w:r>
      <w:r w:rsidRPr="0054029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количествах </w:t>
      </w:r>
      <w:proofErr w:type="gramStart"/>
      <w:r>
        <w:rPr>
          <w:sz w:val="26"/>
          <w:szCs w:val="26"/>
        </w:rPr>
        <w:t>более суточной</w:t>
      </w:r>
      <w:proofErr w:type="gramEnd"/>
      <w:r>
        <w:rPr>
          <w:sz w:val="26"/>
          <w:szCs w:val="26"/>
        </w:rPr>
        <w:t xml:space="preserve"> нормы;</w:t>
      </w:r>
    </w:p>
    <w:p w:rsidR="00F51475" w:rsidRPr="00797A64" w:rsidRDefault="00F51475" w:rsidP="00F51475">
      <w:pPr>
        <w:spacing w:line="360" w:lineRule="auto"/>
        <w:jc w:val="both"/>
        <w:rPr>
          <w:sz w:val="26"/>
          <w:szCs w:val="26"/>
        </w:rPr>
      </w:pPr>
      <w:r w:rsidRPr="00797A64">
        <w:rPr>
          <w:sz w:val="26"/>
          <w:szCs w:val="26"/>
        </w:rPr>
        <w:lastRenderedPageBreak/>
        <w:t>- сушить одежду, обувь на горячих поверхностях трубопроводов, аппаратов и приборах отопления;</w:t>
      </w:r>
    </w:p>
    <w:p w:rsidR="00F51475" w:rsidRPr="00BE2306" w:rsidRDefault="00F51475" w:rsidP="00F51475">
      <w:pPr>
        <w:spacing w:line="360" w:lineRule="auto"/>
        <w:jc w:val="both"/>
        <w:rPr>
          <w:sz w:val="26"/>
          <w:szCs w:val="26"/>
        </w:rPr>
      </w:pPr>
      <w:r w:rsidRPr="00BE2306">
        <w:rPr>
          <w:sz w:val="26"/>
          <w:szCs w:val="26"/>
        </w:rPr>
        <w:t>- мыть полы и стены, чистить оборудование, бензином и другими легковоспламеняющимися жидкостями;</w:t>
      </w:r>
    </w:p>
    <w:p w:rsidR="00F51475" w:rsidRPr="00797A64" w:rsidRDefault="00F51475" w:rsidP="00F51475">
      <w:pPr>
        <w:spacing w:line="360" w:lineRule="auto"/>
        <w:jc w:val="both"/>
        <w:rPr>
          <w:sz w:val="26"/>
          <w:szCs w:val="26"/>
        </w:rPr>
      </w:pPr>
      <w:r w:rsidRPr="00797A64">
        <w:rPr>
          <w:sz w:val="26"/>
          <w:szCs w:val="26"/>
        </w:rPr>
        <w:t>- использовать чердачные помещения в производственных целях или для хранения материальных ценностей. Чердачные помещения должны быть закрыты на замок, ключ должен находиться у персонала круглосуточной охраны здания;</w:t>
      </w:r>
    </w:p>
    <w:p w:rsidR="00F51475" w:rsidRDefault="00F51475" w:rsidP="00F51475">
      <w:pPr>
        <w:spacing w:line="360" w:lineRule="auto"/>
        <w:jc w:val="both"/>
        <w:rPr>
          <w:sz w:val="26"/>
          <w:szCs w:val="26"/>
        </w:rPr>
      </w:pPr>
      <w:r w:rsidRPr="00BE2306">
        <w:rPr>
          <w:sz w:val="26"/>
          <w:szCs w:val="26"/>
        </w:rPr>
        <w:t>- пользоваться открытым огнем</w:t>
      </w:r>
      <w:r>
        <w:rPr>
          <w:sz w:val="26"/>
          <w:szCs w:val="26"/>
        </w:rPr>
        <w:t>;</w:t>
      </w:r>
    </w:p>
    <w:p w:rsidR="00F51475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 хранить использованный обтирочный материал, ветошь, бумажную и деревянную тару вне специально оборудованных металлических ящиков;</w:t>
      </w:r>
    </w:p>
    <w:p w:rsidR="00F51475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 горячие поверхности трубопроводов, проходящих во взрывоопасных помещениях оставлять не заизолированными.</w:t>
      </w:r>
    </w:p>
    <w:p w:rsidR="00F51475" w:rsidRPr="00BE2306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>3</w:t>
      </w:r>
      <w:r w:rsidRPr="00BE2306">
        <w:rPr>
          <w:bCs/>
          <w:sz w:val="26"/>
          <w:szCs w:val="26"/>
        </w:rPr>
        <w:t>.</w:t>
      </w:r>
      <w:r>
        <w:rPr>
          <w:bCs/>
          <w:sz w:val="26"/>
          <w:szCs w:val="26"/>
        </w:rPr>
        <w:t>10</w:t>
      </w:r>
      <w:r w:rsidRPr="00BE2306">
        <w:rPr>
          <w:bCs/>
          <w:sz w:val="26"/>
          <w:szCs w:val="26"/>
        </w:rPr>
        <w:t>.</w:t>
      </w:r>
      <w:r w:rsidRPr="00BE2306">
        <w:rPr>
          <w:sz w:val="26"/>
          <w:szCs w:val="26"/>
        </w:rPr>
        <w:t xml:space="preserve"> Запрещается производить отогрев </w:t>
      </w:r>
      <w:r w:rsidRPr="002C3786">
        <w:rPr>
          <w:sz w:val="26"/>
          <w:szCs w:val="26"/>
        </w:rPr>
        <w:t>технологических трубопроводов,</w:t>
      </w:r>
      <w:r>
        <w:rPr>
          <w:color w:val="FF0000"/>
          <w:sz w:val="26"/>
          <w:szCs w:val="26"/>
        </w:rPr>
        <w:t xml:space="preserve"> </w:t>
      </w:r>
      <w:r w:rsidRPr="00BE2306">
        <w:rPr>
          <w:sz w:val="26"/>
          <w:szCs w:val="26"/>
        </w:rPr>
        <w:t xml:space="preserve">труб отопления, водоснабжения и канализации паяльными лампами или другими способами (предметами) с применением открытого огня; отогрев их должен производиться паром, горячей водой или другими </w:t>
      </w:r>
      <w:proofErr w:type="spellStart"/>
      <w:r w:rsidRPr="00BE2306">
        <w:rPr>
          <w:sz w:val="26"/>
          <w:szCs w:val="26"/>
        </w:rPr>
        <w:t>пожаробезопасными</w:t>
      </w:r>
      <w:proofErr w:type="spellEnd"/>
      <w:r w:rsidRPr="00BE2306">
        <w:rPr>
          <w:sz w:val="26"/>
          <w:szCs w:val="26"/>
        </w:rPr>
        <w:t xml:space="preserve"> способами.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>3.11.</w:t>
      </w:r>
      <w:r>
        <w:rPr>
          <w:sz w:val="26"/>
          <w:szCs w:val="26"/>
        </w:rPr>
        <w:t xml:space="preserve"> При перепланировке зданий и сооружений, изменении их функционального назначения или установке в них новых видов технологического оборудования, владелец объекта должен письменно уведомить ведомственную пожарную охрану и получить разрешение на эти работы.</w:t>
      </w:r>
    </w:p>
    <w:p w:rsidR="00F51475" w:rsidRPr="00FB1CC2" w:rsidRDefault="00F51475" w:rsidP="007E26A7">
      <w:pPr>
        <w:pStyle w:val="31"/>
        <w:ind w:firstLine="709"/>
        <w:rPr>
          <w:szCs w:val="26"/>
        </w:rPr>
      </w:pPr>
      <w:r>
        <w:rPr>
          <w:szCs w:val="26"/>
        </w:rPr>
        <w:t>3</w:t>
      </w:r>
      <w:r w:rsidRPr="00FB1CC2">
        <w:rPr>
          <w:szCs w:val="26"/>
        </w:rPr>
        <w:t xml:space="preserve">.12. Пожарная безопасность обеспечивается автоматическими установками пожарной сигнализации, которые имеются в помещениях </w:t>
      </w:r>
      <w:r w:rsidR="00AD4F37" w:rsidRPr="006F17F8">
        <w:rPr>
          <w:szCs w:val="26"/>
        </w:rPr>
        <w:t xml:space="preserve">лабораторно-бытового корпуса, склада ЗИП и </w:t>
      </w:r>
      <w:proofErr w:type="spellStart"/>
      <w:r w:rsidR="00AD4F37" w:rsidRPr="006F17F8">
        <w:rPr>
          <w:szCs w:val="26"/>
        </w:rPr>
        <w:t>химреагентов</w:t>
      </w:r>
      <w:proofErr w:type="spellEnd"/>
      <w:r w:rsidR="00AD4F37" w:rsidRPr="006F17F8">
        <w:rPr>
          <w:szCs w:val="26"/>
        </w:rPr>
        <w:t xml:space="preserve">, </w:t>
      </w:r>
      <w:r w:rsidR="007E26A7">
        <w:rPr>
          <w:szCs w:val="26"/>
        </w:rPr>
        <w:t>боксах</w:t>
      </w:r>
      <w:r w:rsidR="00AD4F37" w:rsidRPr="006F17F8">
        <w:rPr>
          <w:szCs w:val="26"/>
        </w:rPr>
        <w:t>, операторной</w:t>
      </w:r>
      <w:r w:rsidRPr="00FB1CC2">
        <w:rPr>
          <w:szCs w:val="26"/>
        </w:rPr>
        <w:t>, вагон бытовках</w:t>
      </w:r>
      <w:r w:rsidRPr="004E0C06">
        <w:rPr>
          <w:szCs w:val="26"/>
        </w:rPr>
        <w:t>.</w:t>
      </w:r>
      <w:r w:rsidRPr="00FB1CC2">
        <w:rPr>
          <w:szCs w:val="26"/>
        </w:rPr>
        <w:t xml:space="preserve"> Системы противопожарной и охранной сигнализации должны находиться в исправном состоянии и эксплуатироваться в соответствии с требованиями, изложенными в инструкции ОТ-35.</w:t>
      </w:r>
    </w:p>
    <w:p w:rsidR="00F51475" w:rsidRPr="004E0C06" w:rsidRDefault="00F51475" w:rsidP="00F51475">
      <w:pPr>
        <w:tabs>
          <w:tab w:val="left" w:pos="567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3.</w:t>
      </w:r>
      <w:r w:rsidRPr="008B745D">
        <w:rPr>
          <w:sz w:val="26"/>
          <w:szCs w:val="26"/>
        </w:rPr>
        <w:t>1</w:t>
      </w:r>
      <w:r>
        <w:rPr>
          <w:sz w:val="26"/>
          <w:szCs w:val="26"/>
        </w:rPr>
        <w:t>3</w:t>
      </w:r>
      <w:r w:rsidRPr="008B745D">
        <w:rPr>
          <w:sz w:val="26"/>
          <w:szCs w:val="26"/>
        </w:rPr>
        <w:t xml:space="preserve">. </w:t>
      </w:r>
      <w:r w:rsidRPr="004E0C06">
        <w:rPr>
          <w:sz w:val="26"/>
          <w:szCs w:val="26"/>
        </w:rPr>
        <w:t xml:space="preserve">Пожарные краны внутреннего противопожарного водопровода должны быть укомплектованы рукавами и стволами. Пожарный рукав должен быть присоединен к крану и стволу. Необходимо не реже одного раза в год производить осмотр, сушку и перекатку рукавов на новую скатку. </w:t>
      </w:r>
    </w:p>
    <w:p w:rsidR="00F51475" w:rsidRPr="00D13932" w:rsidRDefault="00F51475" w:rsidP="00F51475">
      <w:pPr>
        <w:shd w:val="clear" w:color="auto" w:fill="FFFFFF"/>
        <w:tabs>
          <w:tab w:val="left" w:pos="540"/>
          <w:tab w:val="left" w:pos="1080"/>
        </w:tabs>
        <w:spacing w:line="360" w:lineRule="auto"/>
        <w:jc w:val="both"/>
        <w:rPr>
          <w:color w:val="1F497D"/>
          <w:sz w:val="26"/>
          <w:szCs w:val="26"/>
        </w:rPr>
      </w:pPr>
    </w:p>
    <w:tbl>
      <w:tblPr>
        <w:tblW w:w="0" w:type="auto"/>
        <w:tblLook w:val="01E0"/>
      </w:tblPr>
      <w:tblGrid>
        <w:gridCol w:w="6156"/>
        <w:gridCol w:w="3680"/>
      </w:tblGrid>
      <w:tr w:rsidR="00F51475" w:rsidRPr="004D6D12" w:rsidTr="00D33EE1">
        <w:tc>
          <w:tcPr>
            <w:tcW w:w="5574" w:type="dxa"/>
          </w:tcPr>
          <w:p w:rsidR="00F51475" w:rsidRPr="004D6D12" w:rsidRDefault="00F51475" w:rsidP="00D33EE1">
            <w:pPr>
              <w:spacing w:line="360" w:lineRule="auto"/>
              <w:rPr>
                <w:sz w:val="26"/>
                <w:szCs w:val="26"/>
              </w:rPr>
            </w:pPr>
            <w:r w:rsidRPr="004D6D12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>
                  <wp:extent cx="3750310" cy="2136775"/>
                  <wp:effectExtent l="19050" t="0" r="2540" b="0"/>
                  <wp:docPr id="1" name="Рисунок 1" descr="сканирование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анирование0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310" cy="213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475" w:rsidRPr="004D6D12" w:rsidRDefault="00F51475" w:rsidP="00D33E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D6D12">
              <w:rPr>
                <w:i/>
                <w:sz w:val="24"/>
                <w:szCs w:val="24"/>
              </w:rPr>
              <w:t>Рис. 1 Внутренний пожарный кран</w:t>
            </w:r>
          </w:p>
        </w:tc>
        <w:tc>
          <w:tcPr>
            <w:tcW w:w="4262" w:type="dxa"/>
            <w:vAlign w:val="center"/>
          </w:tcPr>
          <w:p w:rsidR="00F51475" w:rsidRPr="004D6D12" w:rsidRDefault="00F51475" w:rsidP="00D33EE1">
            <w:pPr>
              <w:spacing w:line="360" w:lineRule="auto"/>
              <w:rPr>
                <w:i/>
                <w:sz w:val="24"/>
                <w:szCs w:val="24"/>
              </w:rPr>
            </w:pPr>
            <w:r w:rsidRPr="004D6D12">
              <w:rPr>
                <w:i/>
                <w:sz w:val="24"/>
                <w:szCs w:val="24"/>
              </w:rPr>
              <w:t xml:space="preserve">1- место хранения ключа </w:t>
            </w:r>
          </w:p>
          <w:p w:rsidR="00F51475" w:rsidRPr="004D6D12" w:rsidRDefault="00F51475" w:rsidP="00D33EE1">
            <w:pPr>
              <w:spacing w:line="360" w:lineRule="auto"/>
              <w:rPr>
                <w:i/>
                <w:sz w:val="24"/>
                <w:szCs w:val="24"/>
              </w:rPr>
            </w:pPr>
            <w:r w:rsidRPr="004D6D12">
              <w:rPr>
                <w:i/>
                <w:sz w:val="24"/>
                <w:szCs w:val="24"/>
              </w:rPr>
              <w:t>3- пожарный кран</w:t>
            </w:r>
          </w:p>
          <w:p w:rsidR="00F51475" w:rsidRPr="004D6D12" w:rsidRDefault="00F51475" w:rsidP="00D33EE1">
            <w:pPr>
              <w:spacing w:line="360" w:lineRule="auto"/>
              <w:rPr>
                <w:i/>
                <w:sz w:val="24"/>
                <w:szCs w:val="24"/>
              </w:rPr>
            </w:pPr>
            <w:r w:rsidRPr="004D6D12">
              <w:rPr>
                <w:i/>
                <w:sz w:val="24"/>
                <w:szCs w:val="24"/>
              </w:rPr>
              <w:t>4- пожарный рукав</w:t>
            </w:r>
          </w:p>
          <w:p w:rsidR="00F51475" w:rsidRPr="004D6D12" w:rsidRDefault="00F51475" w:rsidP="00D33EE1">
            <w:pPr>
              <w:spacing w:line="360" w:lineRule="auto"/>
              <w:rPr>
                <w:i/>
                <w:sz w:val="26"/>
                <w:szCs w:val="26"/>
              </w:rPr>
            </w:pPr>
            <w:r w:rsidRPr="004D6D12">
              <w:rPr>
                <w:i/>
                <w:sz w:val="24"/>
                <w:szCs w:val="24"/>
              </w:rPr>
              <w:t xml:space="preserve"> 5- ствол</w:t>
            </w:r>
          </w:p>
        </w:tc>
      </w:tr>
    </w:tbl>
    <w:p w:rsidR="00F51475" w:rsidRPr="004D6D12" w:rsidRDefault="00F51475" w:rsidP="00F51475">
      <w:pPr>
        <w:shd w:val="clear" w:color="auto" w:fill="FFFFFF"/>
        <w:jc w:val="center"/>
        <w:rPr>
          <w:bCs/>
          <w:sz w:val="26"/>
          <w:szCs w:val="28"/>
        </w:rPr>
      </w:pPr>
    </w:p>
    <w:p w:rsidR="00F51475" w:rsidRDefault="00F51475" w:rsidP="00F51475">
      <w:pPr>
        <w:shd w:val="clear" w:color="auto" w:fill="FFFFFF"/>
        <w:jc w:val="center"/>
        <w:rPr>
          <w:bCs/>
          <w:color w:val="1F497D"/>
          <w:sz w:val="26"/>
          <w:szCs w:val="28"/>
        </w:rPr>
      </w:pPr>
    </w:p>
    <w:p w:rsidR="00F51475" w:rsidRDefault="00F51475" w:rsidP="00F51475">
      <w:pPr>
        <w:spacing w:line="360" w:lineRule="auto"/>
        <w:ind w:firstLine="708"/>
        <w:jc w:val="both"/>
        <w:rPr>
          <w:sz w:val="26"/>
        </w:rPr>
      </w:pPr>
      <w:r>
        <w:rPr>
          <w:sz w:val="26"/>
        </w:rPr>
        <w:t xml:space="preserve">3.14. Системы пожарного водоснабжения и канализации должны соответствовать проекту, находиться в исправном состоянии и обеспечивать круглосуточную возможность подачи воды с требуемым напором и расходом на цели тушения пожаров и орошения конструкций, а также удаления стоков промышленных и хозяйственных из помещений, зданий и сооружений </w:t>
      </w:r>
      <w:r w:rsidR="007E26A7">
        <w:rPr>
          <w:sz w:val="26"/>
        </w:rPr>
        <w:t>цеха</w:t>
      </w:r>
      <w:r>
        <w:rPr>
          <w:sz w:val="26"/>
        </w:rPr>
        <w:t>. Отключение участков водопроводной сети пожарного водоснабжения допускается только по согласованию с пожарной охраной.</w:t>
      </w:r>
    </w:p>
    <w:p w:rsidR="00F51475" w:rsidRDefault="00F51475" w:rsidP="00F51475">
      <w:pPr>
        <w:shd w:val="clear" w:color="auto" w:fill="FFFFFF"/>
        <w:jc w:val="center"/>
        <w:rPr>
          <w:bCs/>
          <w:color w:val="1F497D"/>
          <w:sz w:val="26"/>
          <w:szCs w:val="28"/>
        </w:rPr>
      </w:pPr>
    </w:p>
    <w:p w:rsidR="00F51475" w:rsidRPr="00E95EA9" w:rsidRDefault="00F51475" w:rsidP="00F51475">
      <w:pPr>
        <w:pStyle w:val="2"/>
        <w:widowControl/>
        <w:numPr>
          <w:ilvl w:val="0"/>
          <w:numId w:val="1"/>
        </w:numPr>
        <w:autoSpaceDE/>
        <w:autoSpaceDN/>
        <w:adjustRightInd/>
        <w:spacing w:before="0" w:after="0"/>
        <w:rPr>
          <w:rFonts w:ascii="Times New Roman" w:hAnsi="Times New Roman"/>
          <w:b w:val="0"/>
          <w:i w:val="0"/>
          <w:sz w:val="24"/>
          <w:szCs w:val="24"/>
        </w:rPr>
      </w:pPr>
      <w:r w:rsidRPr="00E95EA9">
        <w:rPr>
          <w:rFonts w:ascii="Times New Roman" w:hAnsi="Times New Roman"/>
          <w:b w:val="0"/>
          <w:i w:val="0"/>
          <w:sz w:val="24"/>
          <w:szCs w:val="24"/>
        </w:rPr>
        <w:t>ОСНОВНЫЕ ТРЕБОВАНИЯ ПОЖАРНОЙ БЕЗОПАСНОСТИ</w:t>
      </w:r>
    </w:p>
    <w:p w:rsidR="00F51475" w:rsidRPr="00E95EA9" w:rsidRDefault="00F51475" w:rsidP="00F51475">
      <w:pPr>
        <w:ind w:firstLine="426"/>
        <w:jc w:val="center"/>
        <w:rPr>
          <w:sz w:val="24"/>
          <w:szCs w:val="24"/>
        </w:rPr>
      </w:pPr>
      <w:r w:rsidRPr="00E95EA9">
        <w:rPr>
          <w:sz w:val="24"/>
          <w:szCs w:val="24"/>
        </w:rPr>
        <w:t xml:space="preserve">               ПРИ ЭКСПЛУАТАЦИИ ИНЖЕНЕРНЫХ СИСТЕМ </w:t>
      </w:r>
      <w:r w:rsidR="008C2DBE">
        <w:rPr>
          <w:sz w:val="24"/>
          <w:szCs w:val="24"/>
        </w:rPr>
        <w:t>ЦНИПР</w:t>
      </w:r>
      <w:r w:rsidRPr="00E95EA9">
        <w:rPr>
          <w:sz w:val="24"/>
          <w:szCs w:val="24"/>
        </w:rPr>
        <w:t xml:space="preserve"> И </w:t>
      </w:r>
      <w:proofErr w:type="gramStart"/>
      <w:r w:rsidRPr="00E95EA9">
        <w:rPr>
          <w:sz w:val="24"/>
          <w:szCs w:val="24"/>
        </w:rPr>
        <w:t>ПРИ</w:t>
      </w:r>
      <w:proofErr w:type="gramEnd"/>
      <w:r w:rsidRPr="00E95EA9">
        <w:rPr>
          <w:sz w:val="24"/>
          <w:szCs w:val="24"/>
        </w:rPr>
        <w:t xml:space="preserve"> </w:t>
      </w:r>
    </w:p>
    <w:p w:rsidR="00F51475" w:rsidRPr="00E95EA9" w:rsidRDefault="00F51475" w:rsidP="00F51475">
      <w:pPr>
        <w:ind w:firstLine="426"/>
        <w:jc w:val="center"/>
        <w:rPr>
          <w:sz w:val="24"/>
          <w:szCs w:val="24"/>
        </w:rPr>
      </w:pPr>
      <w:proofErr w:type="gramStart"/>
      <w:r w:rsidRPr="00E95EA9">
        <w:rPr>
          <w:sz w:val="24"/>
          <w:szCs w:val="24"/>
        </w:rPr>
        <w:t>ВЕДЕНИИ</w:t>
      </w:r>
      <w:proofErr w:type="gramEnd"/>
      <w:r w:rsidRPr="00E95EA9">
        <w:rPr>
          <w:sz w:val="24"/>
          <w:szCs w:val="24"/>
        </w:rPr>
        <w:t xml:space="preserve"> ТЕХНОЛОГИЧЕСКИХ ПРОЦЕССОВ</w:t>
      </w:r>
    </w:p>
    <w:p w:rsidR="00F51475" w:rsidRPr="00E95EA9" w:rsidRDefault="00F51475" w:rsidP="00F51475">
      <w:pPr>
        <w:ind w:firstLine="426"/>
        <w:jc w:val="center"/>
        <w:rPr>
          <w:sz w:val="24"/>
          <w:szCs w:val="24"/>
          <w:u w:val="single"/>
        </w:rPr>
      </w:pPr>
    </w:p>
    <w:p w:rsidR="00F51475" w:rsidRDefault="00F51475" w:rsidP="00F51475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4.1. На предприятии должен быть разработан график проведения планово-предупредительных ремонтов и профилактических осмотров оборудования. Ремонты и осмотры технологического оборудования следует проводить при соблюдении всех мер пожарной безопасности с применением инструмента,</w:t>
      </w:r>
      <w:r w:rsidRPr="002B002D">
        <w:rPr>
          <w:sz w:val="26"/>
          <w:szCs w:val="26"/>
        </w:rPr>
        <w:t xml:space="preserve"> </w:t>
      </w:r>
      <w:r>
        <w:rPr>
          <w:sz w:val="26"/>
          <w:szCs w:val="26"/>
        </w:rPr>
        <w:t>изготовленного из металла, не дающего при ударе искры или в соответствующем взрывобезопасном исполнении. Не допускается работать в обуви, подбитой стальными гвоздями или подковами.</w:t>
      </w:r>
    </w:p>
    <w:p w:rsidR="00F51475" w:rsidRDefault="00F51475" w:rsidP="00F51475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 При эксплуатации технологического оборудования следует руководствоваться технологическим регламентом, противопожарными требованиями, а также </w:t>
      </w:r>
      <w:r w:rsidR="007E26A7">
        <w:rPr>
          <w:sz w:val="26"/>
          <w:szCs w:val="26"/>
        </w:rPr>
        <w:t>цех</w:t>
      </w:r>
      <w:r>
        <w:rPr>
          <w:sz w:val="26"/>
          <w:szCs w:val="26"/>
        </w:rPr>
        <w:t xml:space="preserve"> долж</w:t>
      </w:r>
      <w:r w:rsidR="007E26A7">
        <w:rPr>
          <w:sz w:val="26"/>
          <w:szCs w:val="26"/>
        </w:rPr>
        <w:t>ен</w:t>
      </w:r>
      <w:r>
        <w:rPr>
          <w:sz w:val="26"/>
          <w:szCs w:val="26"/>
        </w:rPr>
        <w:t xml:space="preserve"> соответствовать техническому паспорту, а оборудование </w:t>
      </w:r>
      <w:r w:rsidR="007E26A7">
        <w:rPr>
          <w:sz w:val="26"/>
          <w:szCs w:val="26"/>
        </w:rPr>
        <w:t>цеха</w:t>
      </w:r>
      <w:r>
        <w:rPr>
          <w:sz w:val="26"/>
          <w:szCs w:val="26"/>
        </w:rPr>
        <w:t xml:space="preserve"> – технической документации заводов-изготовителей или нормативно-технической эксплуатационной и сопроводительной документации зарубежных фирм.</w:t>
      </w:r>
    </w:p>
    <w:p w:rsidR="007A7731" w:rsidRDefault="00F51475" w:rsidP="007A7731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4.3. </w:t>
      </w:r>
      <w:r w:rsidR="007A7731">
        <w:rPr>
          <w:sz w:val="26"/>
          <w:szCs w:val="26"/>
        </w:rPr>
        <w:t xml:space="preserve">Ремонты и осмотры технологического оборудования следует проводить </w:t>
      </w:r>
      <w:r w:rsidR="007A7731">
        <w:rPr>
          <w:sz w:val="26"/>
          <w:szCs w:val="26"/>
        </w:rPr>
        <w:lastRenderedPageBreak/>
        <w:t>при соблюдении всех мер пожарной безопасности с применением инструмента,</w:t>
      </w:r>
      <w:r w:rsidR="007A7731" w:rsidRPr="002B002D">
        <w:rPr>
          <w:sz w:val="26"/>
          <w:szCs w:val="26"/>
        </w:rPr>
        <w:t xml:space="preserve"> </w:t>
      </w:r>
      <w:r w:rsidR="007A7731">
        <w:rPr>
          <w:sz w:val="26"/>
          <w:szCs w:val="26"/>
        </w:rPr>
        <w:t>изготовленного из металла, не дающего при ударе искры или в соответствующем взрывобезопасном исполнении. Не допускается работать в обуви, подбитой стальными гвоздями или подковами.</w:t>
      </w:r>
    </w:p>
    <w:p w:rsidR="007A7731" w:rsidRPr="006F17F8" w:rsidRDefault="007A7731" w:rsidP="007A7731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4.4. </w:t>
      </w:r>
      <w:r w:rsidRPr="006F17F8">
        <w:rPr>
          <w:sz w:val="26"/>
          <w:szCs w:val="26"/>
        </w:rPr>
        <w:t>Технологическое оборудование, подлежащее вскрытию для внутреннего осмотра, очистки или ремонта должн</w:t>
      </w:r>
      <w:r w:rsidR="008C2DBE">
        <w:rPr>
          <w:sz w:val="26"/>
          <w:szCs w:val="26"/>
        </w:rPr>
        <w:t>о</w:t>
      </w:r>
      <w:r w:rsidRPr="006F17F8">
        <w:rPr>
          <w:sz w:val="26"/>
          <w:szCs w:val="26"/>
        </w:rPr>
        <w:t xml:space="preserve"> быть отключен</w:t>
      </w:r>
      <w:r>
        <w:rPr>
          <w:sz w:val="26"/>
          <w:szCs w:val="26"/>
        </w:rPr>
        <w:t>о</w:t>
      </w:r>
      <w:r w:rsidRPr="006F17F8">
        <w:rPr>
          <w:sz w:val="26"/>
          <w:szCs w:val="26"/>
        </w:rPr>
        <w:t xml:space="preserve"> от технологического процесса стандартными заглушками, освобожден</w:t>
      </w:r>
      <w:r>
        <w:rPr>
          <w:sz w:val="26"/>
          <w:szCs w:val="26"/>
        </w:rPr>
        <w:t>о</w:t>
      </w:r>
      <w:r w:rsidRPr="006F17F8">
        <w:rPr>
          <w:sz w:val="26"/>
          <w:szCs w:val="26"/>
        </w:rPr>
        <w:t xml:space="preserve"> от продукта и пропарен</w:t>
      </w:r>
      <w:r>
        <w:rPr>
          <w:sz w:val="26"/>
          <w:szCs w:val="26"/>
        </w:rPr>
        <w:t>о</w:t>
      </w:r>
      <w:r w:rsidRPr="006F17F8">
        <w:rPr>
          <w:sz w:val="26"/>
          <w:szCs w:val="26"/>
        </w:rPr>
        <w:t>, или продут</w:t>
      </w:r>
      <w:r>
        <w:rPr>
          <w:sz w:val="26"/>
          <w:szCs w:val="26"/>
        </w:rPr>
        <w:t>о</w:t>
      </w:r>
      <w:r w:rsidRPr="006F17F8">
        <w:rPr>
          <w:sz w:val="26"/>
          <w:szCs w:val="26"/>
        </w:rPr>
        <w:t xml:space="preserve"> инертным газом с последующей продувкой воздухом до объёмного содержания кислорода не менее 18% и содержания вредных веществ не более ПДК. Открытие люков начинать с </w:t>
      </w:r>
      <w:proofErr w:type="gramStart"/>
      <w:r w:rsidRPr="006F17F8">
        <w:rPr>
          <w:sz w:val="26"/>
          <w:szCs w:val="26"/>
        </w:rPr>
        <w:t>верхнего</w:t>
      </w:r>
      <w:proofErr w:type="gramEnd"/>
      <w:r w:rsidRPr="006F17F8">
        <w:rPr>
          <w:sz w:val="26"/>
          <w:szCs w:val="26"/>
        </w:rPr>
        <w:t>.</w:t>
      </w:r>
    </w:p>
    <w:p w:rsidR="007A7731" w:rsidRDefault="00F51475" w:rsidP="007A7731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4.5. </w:t>
      </w:r>
      <w:r w:rsidR="007A7731" w:rsidRPr="006F17F8">
        <w:rPr>
          <w:sz w:val="26"/>
          <w:szCs w:val="26"/>
        </w:rPr>
        <w:t>При продувке и испытаниях технологических трубопроводов запрещается проезд и нахождение в опасной зоне автомобилей и других транспортных сре</w:t>
      </w:r>
      <w:proofErr w:type="gramStart"/>
      <w:r w:rsidR="007A7731" w:rsidRPr="006F17F8">
        <w:rPr>
          <w:sz w:val="26"/>
          <w:szCs w:val="26"/>
        </w:rPr>
        <w:t>дств с р</w:t>
      </w:r>
      <w:proofErr w:type="gramEnd"/>
      <w:r w:rsidR="007A7731" w:rsidRPr="006F17F8">
        <w:rPr>
          <w:sz w:val="26"/>
          <w:szCs w:val="26"/>
        </w:rPr>
        <w:t>аботающими двигателями. Запрещается применение открытого огня и курение на месте проведения работ.</w:t>
      </w:r>
    </w:p>
    <w:p w:rsidR="007A7731" w:rsidRDefault="007A7731" w:rsidP="007A7731">
      <w:pPr>
        <w:pStyle w:val="ad"/>
        <w:widowControl w:val="0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A7731">
        <w:rPr>
          <w:rFonts w:ascii="Times New Roman" w:hAnsi="Times New Roman" w:cs="Times New Roman"/>
          <w:sz w:val="26"/>
          <w:szCs w:val="26"/>
        </w:rPr>
        <w:t>4.6.</w:t>
      </w:r>
      <w:r>
        <w:rPr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Работы в лаборатории, связанные с возможностью выделения токсичных,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пожаро-и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взрывоопасных паров и газов, должны проводиться только в вытяжных шкафах. Приточно-вытяжная вентиляция во всех помещениях лаборатории должна включаться не позже чем  за 5 минут  до начала работы и выключаться  после окончания работы. </w:t>
      </w:r>
    </w:p>
    <w:p w:rsidR="007A7731" w:rsidRDefault="007A7731" w:rsidP="007A7731">
      <w:pPr>
        <w:pStyle w:val="ad"/>
        <w:widowControl w:val="0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A7731">
        <w:rPr>
          <w:rFonts w:ascii="Times New Roman" w:hAnsi="Times New Roman" w:cs="Times New Roman"/>
          <w:sz w:val="26"/>
          <w:szCs w:val="26"/>
        </w:rPr>
        <w:t>4.7.</w:t>
      </w:r>
      <w:r>
        <w:rPr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Запрещается выливать легковоспламеняющиеся и горючие жидкости в канализацию. Отработанные жидкости собирают в специальную герметически закрывающуюся тару, которую в конце рабочего дня передают из лаборатории для утилизации.</w:t>
      </w:r>
    </w:p>
    <w:p w:rsidR="00F51475" w:rsidRDefault="007A7731" w:rsidP="007A7731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4.8. </w:t>
      </w:r>
      <w:proofErr w:type="gramStart"/>
      <w:r>
        <w:rPr>
          <w:sz w:val="26"/>
          <w:szCs w:val="26"/>
        </w:rPr>
        <w:t xml:space="preserve">На складах ХАЛ должны быть нейтрализующие вещества (содовые и известковые растворы) на случай розлива кислот, щелочей и других едких и ядовитых </w:t>
      </w:r>
      <w:proofErr w:type="spellStart"/>
      <w:r>
        <w:rPr>
          <w:sz w:val="26"/>
          <w:szCs w:val="26"/>
        </w:rPr>
        <w:t>веществ</w:t>
      </w:r>
      <w:r w:rsidR="00F51475">
        <w:rPr>
          <w:sz w:val="26"/>
          <w:szCs w:val="26"/>
        </w:rPr>
        <w:t>Полы</w:t>
      </w:r>
      <w:proofErr w:type="spellEnd"/>
      <w:r w:rsidR="00F51475">
        <w:rPr>
          <w:sz w:val="26"/>
          <w:szCs w:val="26"/>
        </w:rPr>
        <w:t>, желоба в технологической насосной должны содержаться в чистоте и регулярно промываться водой.</w:t>
      </w:r>
      <w:proofErr w:type="gramEnd"/>
      <w:r w:rsidR="00F51475">
        <w:rPr>
          <w:sz w:val="26"/>
          <w:szCs w:val="26"/>
        </w:rPr>
        <w:t xml:space="preserve"> Скопление и застой ЛВЖ (ГЖ) запрещаются. Для смывания разлившихся жидкостей помещения насосных должны иметь водяные стояки с резиновыми шлангами. </w:t>
      </w:r>
    </w:p>
    <w:p w:rsidR="00F51475" w:rsidRDefault="00F51475" w:rsidP="00F51475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7A7731">
        <w:rPr>
          <w:sz w:val="26"/>
          <w:szCs w:val="26"/>
        </w:rPr>
        <w:t>9</w:t>
      </w:r>
      <w:r>
        <w:rPr>
          <w:sz w:val="26"/>
          <w:szCs w:val="26"/>
        </w:rPr>
        <w:t>. Температура поверхности технологических аппаратов и оборудования во время работы не должна превышать температуру окружающего воздуха более чем на 45</w:t>
      </w:r>
      <w:r w:rsidRPr="00BA414D">
        <w:rPr>
          <w:sz w:val="26"/>
          <w:szCs w:val="26"/>
          <w:vertAlign w:val="superscript"/>
        </w:rPr>
        <w:t>о</w:t>
      </w:r>
      <w:r>
        <w:rPr>
          <w:sz w:val="26"/>
          <w:szCs w:val="26"/>
        </w:rPr>
        <w:t xml:space="preserve">С в местах, где на трубопроводы возможно попадание горючих веществ. </w:t>
      </w:r>
    </w:p>
    <w:p w:rsidR="00F51475" w:rsidRDefault="00F51475" w:rsidP="00F51475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4.</w:t>
      </w:r>
      <w:r w:rsidR="007A7731">
        <w:rPr>
          <w:sz w:val="26"/>
          <w:szCs w:val="26"/>
        </w:rPr>
        <w:t>10</w:t>
      </w:r>
      <w:r>
        <w:rPr>
          <w:sz w:val="26"/>
          <w:szCs w:val="26"/>
        </w:rPr>
        <w:t xml:space="preserve">. В помещениях </w:t>
      </w:r>
      <w:r w:rsidRPr="00AC6E8D">
        <w:rPr>
          <w:sz w:val="26"/>
          <w:szCs w:val="26"/>
        </w:rPr>
        <w:t>горячие</w:t>
      </w:r>
      <w:r w:rsidRPr="005E1200">
        <w:rPr>
          <w:sz w:val="26"/>
          <w:szCs w:val="26"/>
        </w:rPr>
        <w:t xml:space="preserve"> поверхности технологических аппаратов и оборудования, которые могут вызвать воспламенение горючих материалов или взрывов газов, паров жидкостей, должны изолироваться от окружающей среды негорючими материалами.</w:t>
      </w:r>
    </w:p>
    <w:p w:rsidR="00F51475" w:rsidRPr="00AA3ECF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AA3ECF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="005475B4">
        <w:rPr>
          <w:sz w:val="26"/>
          <w:szCs w:val="26"/>
        </w:rPr>
        <w:t>1</w:t>
      </w:r>
      <w:r w:rsidRPr="00AA3ECF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</w:t>
      </w:r>
      <w:r w:rsidRPr="00AA3ECF">
        <w:rPr>
          <w:sz w:val="26"/>
          <w:szCs w:val="26"/>
        </w:rPr>
        <w:t>Проверка изоляции кабелей, проводов, надежности соединений, защитного заземления должны проводиться специалистами службы главного энергетика Управления, как посредством наружного осмотра, так и с помощью приборов. Сопротивление изоляции проводов замеряется по графику специализированной лабораторией СЭС.</w:t>
      </w:r>
    </w:p>
    <w:p w:rsidR="00F51475" w:rsidRPr="00AA3ECF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AA3ECF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="005475B4">
        <w:rPr>
          <w:sz w:val="26"/>
          <w:szCs w:val="26"/>
        </w:rPr>
        <w:t>2</w:t>
      </w:r>
      <w:r w:rsidRPr="00AA3ECF">
        <w:rPr>
          <w:sz w:val="26"/>
          <w:szCs w:val="26"/>
        </w:rPr>
        <w:t>. Неисправности в электросетях и электроаппаратуре, которые могут вызвать искрение, короткое замыкание или нагрев горючей изоляции кабелей и проводов сверх допустимых величин, должны немедленно устраняться. Неисправную электросеть следует отключить до приведения ее в исправное состояние.</w:t>
      </w:r>
    </w:p>
    <w:p w:rsidR="00F51475" w:rsidRPr="005C1396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5C1396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="005475B4">
        <w:rPr>
          <w:sz w:val="26"/>
          <w:szCs w:val="26"/>
        </w:rPr>
        <w:t>3</w:t>
      </w:r>
      <w:r w:rsidRPr="005C1396">
        <w:rPr>
          <w:sz w:val="26"/>
          <w:szCs w:val="26"/>
        </w:rPr>
        <w:t>. Не допускается применять нестандартные (самодельные) электронагревательные приборы, использовать некалиброванные плавкие вставки или другие самодельные аппараты защиты от перегрузки и короткого замыкания.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4.1</w:t>
      </w:r>
      <w:r w:rsidR="005475B4">
        <w:rPr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 w:rsidRPr="005C1396">
        <w:rPr>
          <w:sz w:val="26"/>
          <w:szCs w:val="26"/>
        </w:rPr>
        <w:t xml:space="preserve">Ремонт электрооборудования, электроаппаратуры, электросетей, смена электроламп производиться только электротехническим персоналом. </w:t>
      </w:r>
    </w:p>
    <w:p w:rsidR="00F51475" w:rsidRPr="00B12CDF" w:rsidRDefault="00F51475" w:rsidP="00F51475">
      <w:pPr>
        <w:spacing w:line="360" w:lineRule="auto"/>
        <w:ind w:firstLine="567"/>
        <w:jc w:val="both"/>
        <w:rPr>
          <w:sz w:val="26"/>
        </w:rPr>
      </w:pPr>
      <w:r>
        <w:rPr>
          <w:sz w:val="26"/>
          <w:szCs w:val="26"/>
        </w:rPr>
        <w:t>4.1</w:t>
      </w:r>
      <w:r w:rsidR="005475B4">
        <w:rPr>
          <w:sz w:val="26"/>
          <w:szCs w:val="26"/>
        </w:rPr>
        <w:t>5</w:t>
      </w:r>
      <w:r>
        <w:rPr>
          <w:sz w:val="26"/>
          <w:szCs w:val="26"/>
        </w:rPr>
        <w:t>. Светильники аварийного (эвакуационного) освещения должны присоединяться, кроме основного, к аварийному источнику питания и соответствовать требованиям ПУЭ.</w:t>
      </w:r>
    </w:p>
    <w:p w:rsidR="00F51475" w:rsidRPr="0094250D" w:rsidRDefault="00F51475" w:rsidP="00F51475">
      <w:pPr>
        <w:spacing w:line="360" w:lineRule="auto"/>
        <w:ind w:firstLine="567"/>
        <w:jc w:val="both"/>
        <w:rPr>
          <w:sz w:val="26"/>
        </w:rPr>
      </w:pPr>
      <w:r>
        <w:rPr>
          <w:sz w:val="26"/>
          <w:szCs w:val="26"/>
        </w:rPr>
        <w:t>4.1</w:t>
      </w:r>
      <w:r w:rsidR="005475B4">
        <w:rPr>
          <w:sz w:val="26"/>
          <w:szCs w:val="26"/>
        </w:rPr>
        <w:t>6</w:t>
      </w:r>
      <w:r>
        <w:rPr>
          <w:sz w:val="26"/>
          <w:szCs w:val="26"/>
        </w:rPr>
        <w:t xml:space="preserve">. Осмотр </w:t>
      </w:r>
      <w:proofErr w:type="spellStart"/>
      <w:r>
        <w:rPr>
          <w:sz w:val="26"/>
          <w:szCs w:val="26"/>
        </w:rPr>
        <w:t>молниезащитных</w:t>
      </w:r>
      <w:proofErr w:type="spellEnd"/>
      <w:r>
        <w:rPr>
          <w:sz w:val="26"/>
          <w:szCs w:val="26"/>
        </w:rPr>
        <w:t xml:space="preserve"> устрой</w:t>
      </w:r>
      <w:proofErr w:type="gramStart"/>
      <w:r>
        <w:rPr>
          <w:sz w:val="26"/>
          <w:szCs w:val="26"/>
        </w:rPr>
        <w:t>ств сл</w:t>
      </w:r>
      <w:proofErr w:type="gramEnd"/>
      <w:r>
        <w:rPr>
          <w:sz w:val="26"/>
          <w:szCs w:val="26"/>
        </w:rPr>
        <w:t>едует проводить не реже 1 раза в год (весной), измеряя при этом сопротивление заземляющих устройств. Осмотр устройств защиты от статического электричества проводится в ходе плановых осмотров оборудования. Проверку сопротивления заземляющих устрой</w:t>
      </w:r>
      <w:proofErr w:type="gramStart"/>
      <w:r>
        <w:rPr>
          <w:sz w:val="26"/>
          <w:szCs w:val="26"/>
        </w:rPr>
        <w:t>ств сл</w:t>
      </w:r>
      <w:proofErr w:type="gramEnd"/>
      <w:r>
        <w:rPr>
          <w:sz w:val="26"/>
          <w:szCs w:val="26"/>
        </w:rPr>
        <w:t>едует выполнять после каждого ремонта или ремонта заземляемого оборудования.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F42F6C">
        <w:rPr>
          <w:sz w:val="26"/>
          <w:szCs w:val="26"/>
        </w:rPr>
        <w:t>1</w:t>
      </w:r>
      <w:r w:rsidR="005475B4">
        <w:rPr>
          <w:sz w:val="26"/>
          <w:szCs w:val="26"/>
        </w:rPr>
        <w:t>7</w:t>
      </w:r>
      <w:r>
        <w:rPr>
          <w:sz w:val="26"/>
          <w:szCs w:val="26"/>
        </w:rPr>
        <w:t>. Не допускается эксплуатировать технологическое оборудование, трубопроводы в зданиях и сооружениях, расположенных во взрывопожароопасных зонах при отсутствии или неисправных заземляющих устройствах. Выявленные неисправности в системах заземления следует немедленно устранять.</w:t>
      </w:r>
    </w:p>
    <w:p w:rsidR="00F51475" w:rsidRDefault="005475B4" w:rsidP="00F51475">
      <w:pPr>
        <w:spacing w:line="360" w:lineRule="auto"/>
        <w:ind w:firstLine="567"/>
        <w:jc w:val="both"/>
        <w:rPr>
          <w:sz w:val="26"/>
        </w:rPr>
      </w:pPr>
      <w:r>
        <w:rPr>
          <w:sz w:val="26"/>
        </w:rPr>
        <w:t>4.18</w:t>
      </w:r>
      <w:r w:rsidR="00F51475">
        <w:rPr>
          <w:sz w:val="26"/>
        </w:rPr>
        <w:t xml:space="preserve">. Электроустановки систем вентиляции по исполнению должны соответствовать классу зон по ПУЭ в местах их размещения. Вентиляторы, обратные </w:t>
      </w:r>
      <w:r w:rsidR="00F51475">
        <w:rPr>
          <w:sz w:val="26"/>
        </w:rPr>
        <w:lastRenderedPageBreak/>
        <w:t xml:space="preserve">клапаны и другое оборудование для производственных помещений </w:t>
      </w:r>
      <w:r w:rsidR="00F42F6C">
        <w:rPr>
          <w:sz w:val="26"/>
        </w:rPr>
        <w:t>цеха</w:t>
      </w:r>
      <w:r w:rsidR="00F51475">
        <w:rPr>
          <w:sz w:val="26"/>
        </w:rPr>
        <w:t xml:space="preserve">, удаляющих горючие вещества, следует применять в </w:t>
      </w:r>
      <w:proofErr w:type="spellStart"/>
      <w:r w:rsidR="00F51475">
        <w:rPr>
          <w:sz w:val="26"/>
        </w:rPr>
        <w:t>искробезопасном</w:t>
      </w:r>
      <w:proofErr w:type="spellEnd"/>
      <w:r w:rsidR="00F51475">
        <w:rPr>
          <w:sz w:val="26"/>
        </w:rPr>
        <w:t xml:space="preserve"> исполнении. При эксплуатации вентиляционных систем необходимо:</w:t>
      </w:r>
    </w:p>
    <w:p w:rsidR="00F51475" w:rsidRDefault="00F51475" w:rsidP="00F51475">
      <w:pPr>
        <w:spacing w:line="360" w:lineRule="auto"/>
        <w:ind w:firstLine="708"/>
        <w:jc w:val="both"/>
        <w:rPr>
          <w:sz w:val="26"/>
        </w:rPr>
      </w:pPr>
      <w:r>
        <w:rPr>
          <w:sz w:val="26"/>
        </w:rPr>
        <w:t xml:space="preserve">- регулярно проверять состояние и своевременно очищать оборудование от отложений </w:t>
      </w:r>
      <w:proofErr w:type="spellStart"/>
      <w:r>
        <w:rPr>
          <w:sz w:val="26"/>
        </w:rPr>
        <w:t>пожаробезопасным</w:t>
      </w:r>
      <w:proofErr w:type="spellEnd"/>
      <w:r>
        <w:rPr>
          <w:sz w:val="26"/>
        </w:rPr>
        <w:t xml:space="preserve"> способом, обеспечивая постоянную герметичность воздуховодов;</w:t>
      </w:r>
    </w:p>
    <w:p w:rsidR="00F51475" w:rsidRDefault="00F51475" w:rsidP="00F51475">
      <w:pPr>
        <w:spacing w:line="360" w:lineRule="auto"/>
        <w:ind w:firstLine="708"/>
        <w:jc w:val="both"/>
        <w:rPr>
          <w:sz w:val="26"/>
        </w:rPr>
      </w:pPr>
      <w:r>
        <w:rPr>
          <w:sz w:val="26"/>
        </w:rPr>
        <w:t xml:space="preserve">- регулярно, не реже 1 раза в месяц, проверять регулировку </w:t>
      </w:r>
      <w:proofErr w:type="spellStart"/>
      <w:r>
        <w:rPr>
          <w:sz w:val="26"/>
        </w:rPr>
        <w:t>огнезадерживающих</w:t>
      </w:r>
      <w:proofErr w:type="spellEnd"/>
      <w:r>
        <w:rPr>
          <w:sz w:val="26"/>
        </w:rPr>
        <w:t xml:space="preserve"> и обратных клапанов. Клапаны должны иметь указатель их рабочего положения. Обратные клапаны, шиберы и заслонки должны легко перемещаться при срабатывании и плотно перекрывать сечение воздуховода;</w:t>
      </w:r>
    </w:p>
    <w:p w:rsidR="00F51475" w:rsidRDefault="00F51475" w:rsidP="00F51475">
      <w:pPr>
        <w:spacing w:line="360" w:lineRule="auto"/>
        <w:ind w:firstLine="708"/>
        <w:jc w:val="both"/>
        <w:rPr>
          <w:sz w:val="26"/>
        </w:rPr>
      </w:pPr>
      <w:r>
        <w:rPr>
          <w:sz w:val="26"/>
        </w:rPr>
        <w:t>- регулярно (1 раз в неделю) проверять состояние систем аварийной и вытяжной вентиляции;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</w:rPr>
        <w:t>- хранить в вентиляционных камерах какие-либо материалы и оборудование запрещается.</w:t>
      </w:r>
      <w:r w:rsidRPr="009B2767">
        <w:rPr>
          <w:sz w:val="26"/>
          <w:szCs w:val="26"/>
        </w:rPr>
        <w:t xml:space="preserve"> </w:t>
      </w:r>
    </w:p>
    <w:p w:rsidR="00F51475" w:rsidRDefault="005475B4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F42F6C">
        <w:rPr>
          <w:sz w:val="26"/>
          <w:szCs w:val="26"/>
        </w:rPr>
        <w:t>1</w:t>
      </w:r>
      <w:r>
        <w:rPr>
          <w:sz w:val="26"/>
          <w:szCs w:val="26"/>
        </w:rPr>
        <w:t>9</w:t>
      </w:r>
      <w:r w:rsidR="00F51475">
        <w:rPr>
          <w:sz w:val="26"/>
          <w:szCs w:val="26"/>
        </w:rPr>
        <w:t xml:space="preserve">. Системы управления технологическими процессами и инженерные системы контроля и регулирования параметров, характеризующие </w:t>
      </w:r>
      <w:proofErr w:type="spellStart"/>
      <w:r w:rsidR="00F51475">
        <w:rPr>
          <w:sz w:val="26"/>
          <w:szCs w:val="26"/>
        </w:rPr>
        <w:t>пожаро-взрывоопасность</w:t>
      </w:r>
      <w:proofErr w:type="spellEnd"/>
      <w:r w:rsidR="00F51475">
        <w:rPr>
          <w:sz w:val="26"/>
          <w:szCs w:val="26"/>
        </w:rPr>
        <w:t xml:space="preserve"> технологических процессов (температура, давление, расхода, концентрация </w:t>
      </w:r>
      <w:proofErr w:type="spellStart"/>
      <w:r w:rsidR="00F51475">
        <w:rPr>
          <w:sz w:val="26"/>
          <w:szCs w:val="26"/>
        </w:rPr>
        <w:t>газовоздушной</w:t>
      </w:r>
      <w:proofErr w:type="spellEnd"/>
      <w:r w:rsidR="00F51475">
        <w:rPr>
          <w:sz w:val="26"/>
          <w:szCs w:val="26"/>
        </w:rPr>
        <w:t xml:space="preserve"> среды), а также системы автоматической защиты технологического оборудования, трубопроводов, системы автоматической защиты этих установок и блокировки должны соответствовать проекту, техническому паспорту и технологическому регламенту. </w:t>
      </w:r>
    </w:p>
    <w:p w:rsidR="00F51475" w:rsidRPr="00D1212D" w:rsidRDefault="00F51475" w:rsidP="00F51475">
      <w:pPr>
        <w:spacing w:line="360" w:lineRule="auto"/>
        <w:ind w:firstLine="567"/>
        <w:jc w:val="both"/>
        <w:rPr>
          <w:sz w:val="26"/>
        </w:rPr>
      </w:pPr>
      <w:r>
        <w:rPr>
          <w:sz w:val="26"/>
          <w:szCs w:val="26"/>
        </w:rPr>
        <w:t xml:space="preserve">Все средства контроля, автоматики и связи должны содержаться в исправном состоянии, неисправности должны немедленно устраняться. Отключение этих средств и </w:t>
      </w:r>
      <w:r w:rsidRPr="005836C2">
        <w:rPr>
          <w:sz w:val="26"/>
          <w:szCs w:val="26"/>
        </w:rPr>
        <w:t>установка</w:t>
      </w:r>
      <w:r>
        <w:rPr>
          <w:sz w:val="26"/>
          <w:szCs w:val="26"/>
        </w:rPr>
        <w:t xml:space="preserve"> блокировок </w:t>
      </w:r>
      <w:r w:rsidRPr="005836C2">
        <w:rPr>
          <w:sz w:val="26"/>
          <w:szCs w:val="26"/>
        </w:rPr>
        <w:t>(без согласования)</w:t>
      </w:r>
      <w:r>
        <w:rPr>
          <w:sz w:val="26"/>
          <w:szCs w:val="26"/>
        </w:rPr>
        <w:t xml:space="preserve"> не допускается.</w:t>
      </w:r>
    </w:p>
    <w:p w:rsidR="00F51475" w:rsidRPr="00D1212D" w:rsidRDefault="00F51475" w:rsidP="00F51475">
      <w:pPr>
        <w:spacing w:line="360" w:lineRule="auto"/>
        <w:ind w:firstLine="567"/>
        <w:jc w:val="both"/>
        <w:rPr>
          <w:sz w:val="26"/>
        </w:rPr>
      </w:pPr>
      <w:r>
        <w:rPr>
          <w:sz w:val="26"/>
          <w:szCs w:val="26"/>
        </w:rPr>
        <w:t>4.2</w:t>
      </w:r>
      <w:r w:rsidR="005475B4">
        <w:rPr>
          <w:sz w:val="26"/>
          <w:szCs w:val="26"/>
        </w:rPr>
        <w:t>0</w:t>
      </w:r>
      <w:r>
        <w:rPr>
          <w:sz w:val="26"/>
          <w:szCs w:val="26"/>
        </w:rPr>
        <w:t>. КИП и</w:t>
      </w:r>
      <w:proofErr w:type="gramStart"/>
      <w:r>
        <w:rPr>
          <w:sz w:val="26"/>
          <w:szCs w:val="26"/>
        </w:rPr>
        <w:t xml:space="preserve"> А</w:t>
      </w:r>
      <w:proofErr w:type="gramEnd"/>
      <w:r>
        <w:rPr>
          <w:sz w:val="26"/>
          <w:szCs w:val="26"/>
        </w:rPr>
        <w:t xml:space="preserve">, установленные на оборудовании, должны иметь отметки рабочих и предельно допустимых параметров, быть опломбированы и иметь клеймо </w:t>
      </w:r>
      <w:proofErr w:type="spellStart"/>
      <w:r>
        <w:rPr>
          <w:sz w:val="26"/>
          <w:szCs w:val="26"/>
        </w:rPr>
        <w:t>госповерителя</w:t>
      </w:r>
      <w:proofErr w:type="spellEnd"/>
      <w:r>
        <w:rPr>
          <w:sz w:val="26"/>
          <w:szCs w:val="26"/>
        </w:rPr>
        <w:t xml:space="preserve"> или организации, осуществляющей ремонт.</w:t>
      </w:r>
    </w:p>
    <w:p w:rsidR="00F51475" w:rsidRPr="0046600C" w:rsidRDefault="00F51475" w:rsidP="00F51475">
      <w:pPr>
        <w:spacing w:line="360" w:lineRule="auto"/>
        <w:ind w:firstLine="567"/>
        <w:jc w:val="both"/>
        <w:rPr>
          <w:sz w:val="26"/>
        </w:rPr>
      </w:pPr>
      <w:r>
        <w:rPr>
          <w:sz w:val="26"/>
          <w:szCs w:val="26"/>
        </w:rPr>
        <w:t>4.2</w:t>
      </w:r>
      <w:r w:rsidR="005475B4">
        <w:rPr>
          <w:sz w:val="26"/>
          <w:szCs w:val="26"/>
        </w:rPr>
        <w:t>1</w:t>
      </w:r>
      <w:r>
        <w:rPr>
          <w:sz w:val="26"/>
          <w:szCs w:val="26"/>
        </w:rPr>
        <w:t xml:space="preserve">. Для объектов, эксплуатируемых без постоянного присутствия обслуживающего персонала, системы контроля взрывоопасных концентраций </w:t>
      </w:r>
      <w:proofErr w:type="spellStart"/>
      <w:r>
        <w:rPr>
          <w:sz w:val="26"/>
          <w:szCs w:val="26"/>
        </w:rPr>
        <w:t>газопаровоздушной</w:t>
      </w:r>
      <w:proofErr w:type="spellEnd"/>
      <w:r>
        <w:rPr>
          <w:sz w:val="26"/>
          <w:szCs w:val="26"/>
        </w:rPr>
        <w:t xml:space="preserve"> среды регулярно, не реже 1 раза в неделю, необходимо проверять с включением, за счет блокировок и автоматики, аварийной вентиляции (для помещений), световой и звуковой сигнализации, извещающих о повышенной </w:t>
      </w:r>
      <w:r>
        <w:rPr>
          <w:sz w:val="26"/>
          <w:szCs w:val="26"/>
        </w:rPr>
        <w:lastRenderedPageBreak/>
        <w:t>концентрации в воздухе взрывоопасных паров и газов.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</w:rPr>
      </w:pPr>
      <w:r>
        <w:rPr>
          <w:sz w:val="26"/>
        </w:rPr>
        <w:t>4.2</w:t>
      </w:r>
      <w:r w:rsidR="005475B4">
        <w:rPr>
          <w:sz w:val="26"/>
        </w:rPr>
        <w:t>2</w:t>
      </w:r>
      <w:r>
        <w:rPr>
          <w:sz w:val="26"/>
        </w:rPr>
        <w:t>. Меры пожарной безопасности при эксплуатации установок отопления, вентиляции и кондиционирования воздуха должны определяться техническими паспортами и рабочими инструкциями.</w:t>
      </w:r>
    </w:p>
    <w:p w:rsidR="00F51475" w:rsidRPr="00813B26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4.2</w:t>
      </w:r>
      <w:r w:rsidR="005475B4">
        <w:rPr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 w:rsidR="00F42F6C">
        <w:rPr>
          <w:sz w:val="26"/>
          <w:szCs w:val="26"/>
        </w:rPr>
        <w:t xml:space="preserve">В складских, производственных, административных и общественных помещениях, местах открытого хранения веществ и материалов, а также размещения технологического оборудования </w:t>
      </w:r>
      <w:r w:rsidRPr="00813B26">
        <w:rPr>
          <w:sz w:val="26"/>
          <w:szCs w:val="26"/>
        </w:rPr>
        <w:t xml:space="preserve">на видных местах должны быть установлены таблички с указанием номеров телефонов вызова пожарной охраны </w:t>
      </w:r>
      <w:r w:rsidRPr="00813B26">
        <w:rPr>
          <w:b/>
          <w:sz w:val="26"/>
          <w:szCs w:val="26"/>
        </w:rPr>
        <w:t>01,</w:t>
      </w:r>
      <w:r w:rsidRPr="00813B26">
        <w:rPr>
          <w:sz w:val="26"/>
          <w:szCs w:val="26"/>
        </w:rPr>
        <w:t xml:space="preserve"> </w:t>
      </w:r>
      <w:r w:rsidRPr="00813B26">
        <w:rPr>
          <w:b/>
          <w:sz w:val="26"/>
          <w:szCs w:val="26"/>
        </w:rPr>
        <w:t xml:space="preserve">240-10, 240-20. </w:t>
      </w:r>
    </w:p>
    <w:p w:rsidR="00F51475" w:rsidRPr="001C44C5" w:rsidRDefault="00F51475" w:rsidP="00F51475">
      <w:pPr>
        <w:spacing w:line="360" w:lineRule="auto"/>
        <w:ind w:firstLine="708"/>
        <w:jc w:val="both"/>
        <w:rPr>
          <w:sz w:val="16"/>
          <w:szCs w:val="16"/>
        </w:rPr>
      </w:pPr>
    </w:p>
    <w:p w:rsidR="00F51475" w:rsidRDefault="00F51475" w:rsidP="00F03FE7">
      <w:pPr>
        <w:pStyle w:val="2"/>
        <w:widowControl/>
        <w:numPr>
          <w:ilvl w:val="0"/>
          <w:numId w:val="1"/>
        </w:numPr>
        <w:autoSpaceDE/>
        <w:autoSpaceDN/>
        <w:adjustRightInd/>
        <w:spacing w:before="0" w:after="0"/>
        <w:ind w:left="1701"/>
        <w:jc w:val="center"/>
        <w:rPr>
          <w:rFonts w:ascii="Times New Roman" w:hAnsi="Times New Roman"/>
          <w:b w:val="0"/>
          <w:bCs w:val="0"/>
          <w:i w:val="0"/>
          <w:color w:val="000000"/>
          <w:sz w:val="24"/>
          <w:szCs w:val="24"/>
        </w:rPr>
      </w:pPr>
      <w:r w:rsidRPr="004506EE">
        <w:rPr>
          <w:rFonts w:ascii="Times New Roman" w:hAnsi="Times New Roman"/>
          <w:b w:val="0"/>
          <w:i w:val="0"/>
          <w:sz w:val="24"/>
          <w:szCs w:val="24"/>
        </w:rPr>
        <w:t xml:space="preserve">ПОЖАРНОЕ ОБОРУДОВАНИЕ, ИНВЕНТАРЬ, </w:t>
      </w:r>
      <w:r w:rsidRPr="004506EE">
        <w:rPr>
          <w:rFonts w:ascii="Times New Roman" w:hAnsi="Times New Roman"/>
          <w:b w:val="0"/>
          <w:bCs w:val="0"/>
          <w:i w:val="0"/>
          <w:color w:val="000000"/>
          <w:sz w:val="24"/>
          <w:szCs w:val="24"/>
        </w:rPr>
        <w:t xml:space="preserve"> СОДЕРЖАНИЕ</w:t>
      </w:r>
    </w:p>
    <w:p w:rsidR="00F51475" w:rsidRPr="004506EE" w:rsidRDefault="00F51475" w:rsidP="00F51475">
      <w:pPr>
        <w:pStyle w:val="2"/>
        <w:widowControl/>
        <w:autoSpaceDE/>
        <w:autoSpaceDN/>
        <w:adjustRightInd/>
        <w:spacing w:before="0" w:after="0"/>
        <w:ind w:left="1702" w:hanging="1495"/>
        <w:jc w:val="center"/>
        <w:rPr>
          <w:rFonts w:ascii="Times New Roman" w:hAnsi="Times New Roman"/>
          <w:b w:val="0"/>
          <w:bCs w:val="0"/>
          <w:i w:val="0"/>
          <w:color w:val="000000"/>
          <w:sz w:val="24"/>
          <w:szCs w:val="24"/>
        </w:rPr>
      </w:pPr>
      <w:r w:rsidRPr="004506EE">
        <w:rPr>
          <w:rFonts w:ascii="Times New Roman" w:hAnsi="Times New Roman"/>
          <w:b w:val="0"/>
          <w:bCs w:val="0"/>
          <w:i w:val="0"/>
          <w:color w:val="000000"/>
          <w:sz w:val="24"/>
          <w:szCs w:val="24"/>
        </w:rPr>
        <w:t>СРЕДСТВ ПОЖАРОТУШЕНИЯ</w:t>
      </w:r>
    </w:p>
    <w:p w:rsidR="00F51475" w:rsidRDefault="00F51475" w:rsidP="00F51475">
      <w:pPr>
        <w:shd w:val="clear" w:color="auto" w:fill="FFFFFF"/>
        <w:tabs>
          <w:tab w:val="left" w:pos="799"/>
          <w:tab w:val="left" w:pos="900"/>
        </w:tabs>
        <w:jc w:val="both"/>
        <w:rPr>
          <w:color w:val="000000"/>
          <w:sz w:val="26"/>
          <w:szCs w:val="28"/>
        </w:rPr>
      </w:pPr>
    </w:p>
    <w:p w:rsidR="00F51475" w:rsidRPr="006B2B6B" w:rsidRDefault="00F51475" w:rsidP="00F51475">
      <w:pPr>
        <w:shd w:val="clear" w:color="auto" w:fill="FFFFFF"/>
        <w:tabs>
          <w:tab w:val="left" w:pos="567"/>
          <w:tab w:val="left" w:pos="900"/>
        </w:tabs>
        <w:spacing w:line="360" w:lineRule="auto"/>
        <w:jc w:val="both"/>
        <w:rPr>
          <w:sz w:val="26"/>
          <w:szCs w:val="26"/>
        </w:rPr>
      </w:pPr>
      <w:r>
        <w:rPr>
          <w:color w:val="000000"/>
          <w:sz w:val="26"/>
          <w:szCs w:val="28"/>
        </w:rPr>
        <w:tab/>
        <w:t>5</w:t>
      </w:r>
      <w:r w:rsidRPr="006B2B6B">
        <w:rPr>
          <w:sz w:val="26"/>
          <w:szCs w:val="26"/>
        </w:rPr>
        <w:t xml:space="preserve">.1. Пожарное оборудование, инвентарь, огнетушители должны соответствовать требованиям стандартов или технических условий. Ответственность за сохранность и содержание </w:t>
      </w:r>
      <w:r>
        <w:rPr>
          <w:sz w:val="26"/>
          <w:szCs w:val="26"/>
        </w:rPr>
        <w:t xml:space="preserve">первичных </w:t>
      </w:r>
      <w:r w:rsidRPr="006B2B6B">
        <w:rPr>
          <w:sz w:val="26"/>
          <w:szCs w:val="26"/>
        </w:rPr>
        <w:t xml:space="preserve">средств пожаротушения, расположенных </w:t>
      </w:r>
      <w:r>
        <w:rPr>
          <w:sz w:val="26"/>
          <w:szCs w:val="26"/>
        </w:rPr>
        <w:t xml:space="preserve">на </w:t>
      </w:r>
      <w:r w:rsidR="00F42F6C">
        <w:rPr>
          <w:sz w:val="26"/>
          <w:szCs w:val="26"/>
        </w:rPr>
        <w:t>территории цеха</w:t>
      </w:r>
      <w:r>
        <w:rPr>
          <w:sz w:val="26"/>
          <w:szCs w:val="26"/>
        </w:rPr>
        <w:t xml:space="preserve"> </w:t>
      </w:r>
      <w:r w:rsidRPr="006B2B6B">
        <w:rPr>
          <w:sz w:val="26"/>
          <w:szCs w:val="26"/>
        </w:rPr>
        <w:t xml:space="preserve">возлагается на </w:t>
      </w:r>
      <w:r w:rsidRPr="006738B3">
        <w:rPr>
          <w:sz w:val="26"/>
          <w:szCs w:val="26"/>
        </w:rPr>
        <w:t>ответственное</w:t>
      </w:r>
      <w:r w:rsidRPr="00C152BB">
        <w:rPr>
          <w:color w:val="FF0000"/>
          <w:sz w:val="26"/>
          <w:szCs w:val="26"/>
        </w:rPr>
        <w:t xml:space="preserve"> </w:t>
      </w:r>
      <w:r w:rsidRPr="006B2B6B">
        <w:rPr>
          <w:sz w:val="26"/>
          <w:szCs w:val="26"/>
        </w:rPr>
        <w:t>лиц</w:t>
      </w:r>
      <w:r>
        <w:rPr>
          <w:sz w:val="26"/>
          <w:szCs w:val="26"/>
        </w:rPr>
        <w:t>о</w:t>
      </w:r>
      <w:r w:rsidRPr="006B2B6B">
        <w:rPr>
          <w:sz w:val="26"/>
          <w:szCs w:val="26"/>
        </w:rPr>
        <w:t>, назначенн</w:t>
      </w:r>
      <w:r>
        <w:rPr>
          <w:sz w:val="26"/>
          <w:szCs w:val="26"/>
        </w:rPr>
        <w:t>ое</w:t>
      </w:r>
      <w:r w:rsidRPr="006B2B6B">
        <w:rPr>
          <w:sz w:val="26"/>
          <w:szCs w:val="26"/>
        </w:rPr>
        <w:t xml:space="preserve"> приказом по </w:t>
      </w:r>
      <w:r>
        <w:rPr>
          <w:sz w:val="26"/>
          <w:szCs w:val="26"/>
        </w:rPr>
        <w:t>у</w:t>
      </w:r>
      <w:r w:rsidRPr="006B2B6B">
        <w:rPr>
          <w:sz w:val="26"/>
          <w:szCs w:val="26"/>
        </w:rPr>
        <w:t xml:space="preserve">правлению. </w:t>
      </w:r>
    </w:p>
    <w:p w:rsidR="00F51475" w:rsidRDefault="00F51475" w:rsidP="00F51475">
      <w:pPr>
        <w:spacing w:line="360" w:lineRule="auto"/>
        <w:ind w:firstLine="567"/>
        <w:jc w:val="both"/>
        <w:rPr>
          <w:color w:val="000000"/>
          <w:sz w:val="26"/>
          <w:szCs w:val="28"/>
        </w:rPr>
      </w:pPr>
      <w:r>
        <w:rPr>
          <w:sz w:val="26"/>
          <w:szCs w:val="26"/>
        </w:rPr>
        <w:t>5</w:t>
      </w:r>
      <w:r w:rsidRPr="006B2B6B">
        <w:rPr>
          <w:sz w:val="26"/>
          <w:szCs w:val="26"/>
        </w:rPr>
        <w:t xml:space="preserve">.2. </w:t>
      </w:r>
      <w:r>
        <w:rPr>
          <w:sz w:val="26"/>
          <w:szCs w:val="26"/>
        </w:rPr>
        <w:t xml:space="preserve">Постоянно </w:t>
      </w:r>
      <w:r w:rsidRPr="006B2B6B">
        <w:rPr>
          <w:sz w:val="26"/>
          <w:szCs w:val="26"/>
        </w:rPr>
        <w:t>должно осуществляться техническое обслуживание имеющихся первичных средств пожаротушения и пожарного инвентаря для обеспечения исправного состояния и готовност</w:t>
      </w:r>
      <w:r>
        <w:rPr>
          <w:sz w:val="26"/>
          <w:szCs w:val="26"/>
        </w:rPr>
        <w:t>и</w:t>
      </w:r>
      <w:r w:rsidRPr="006B2B6B">
        <w:rPr>
          <w:sz w:val="26"/>
          <w:szCs w:val="26"/>
        </w:rPr>
        <w:t xml:space="preserve"> к использованию в случае пожара. </w:t>
      </w:r>
      <w:r w:rsidRPr="005836C2">
        <w:rPr>
          <w:sz w:val="26"/>
          <w:szCs w:val="26"/>
        </w:rPr>
        <w:t xml:space="preserve">Запрещается использование средств пожаротушения не по назначению. </w:t>
      </w:r>
      <w:r>
        <w:rPr>
          <w:color w:val="000000"/>
          <w:sz w:val="26"/>
          <w:szCs w:val="28"/>
        </w:rPr>
        <w:t>Все средства пожаротушения и средства извещения о пожаре должны содержаться в исправном состоянии, в полной комплектно</w:t>
      </w:r>
      <w:r>
        <w:rPr>
          <w:color w:val="000000"/>
          <w:sz w:val="26"/>
          <w:szCs w:val="28"/>
        </w:rPr>
        <w:softHyphen/>
        <w:t>сти и готовности к применению при возникновении пожара.</w:t>
      </w:r>
    </w:p>
    <w:p w:rsidR="00F51475" w:rsidRPr="009A7773" w:rsidRDefault="00F51475" w:rsidP="00F51475">
      <w:pPr>
        <w:shd w:val="clear" w:color="auto" w:fill="FFFFFF"/>
        <w:tabs>
          <w:tab w:val="left" w:pos="567"/>
          <w:tab w:val="left" w:pos="900"/>
        </w:tabs>
        <w:spacing w:line="360" w:lineRule="auto"/>
        <w:jc w:val="both"/>
        <w:rPr>
          <w:sz w:val="26"/>
          <w:szCs w:val="28"/>
        </w:rPr>
      </w:pPr>
      <w:r>
        <w:rPr>
          <w:color w:val="000000"/>
          <w:sz w:val="26"/>
          <w:szCs w:val="28"/>
        </w:rPr>
        <w:tab/>
        <w:t xml:space="preserve">5.3. </w:t>
      </w:r>
      <w:r w:rsidRPr="009A7773">
        <w:rPr>
          <w:sz w:val="26"/>
          <w:szCs w:val="28"/>
        </w:rPr>
        <w:t>Места расположения средств пожаротушения в здании обозначаются  знаками пожарной безопасности, шкафы пожарных кранов опломбируются</w:t>
      </w:r>
      <w:r w:rsidR="00BE411D">
        <w:rPr>
          <w:sz w:val="26"/>
          <w:szCs w:val="28"/>
        </w:rPr>
        <w:t xml:space="preserve"> или опечатываются</w:t>
      </w:r>
      <w:r w:rsidRPr="009A7773">
        <w:rPr>
          <w:sz w:val="26"/>
          <w:szCs w:val="28"/>
        </w:rPr>
        <w:t>.</w:t>
      </w:r>
    </w:p>
    <w:p w:rsidR="00F51475" w:rsidRDefault="00F51475" w:rsidP="00F51475">
      <w:pPr>
        <w:pStyle w:val="a5"/>
        <w:tabs>
          <w:tab w:val="left" w:pos="567"/>
        </w:tabs>
        <w:spacing w:line="360" w:lineRule="auto"/>
        <w:ind w:firstLine="567"/>
        <w:jc w:val="both"/>
        <w:rPr>
          <w:sz w:val="26"/>
        </w:rPr>
      </w:pPr>
      <w:r>
        <w:rPr>
          <w:sz w:val="26"/>
        </w:rPr>
        <w:t xml:space="preserve">5.4. Первичные средства пожаротушения должны быть укомплектованы  </w:t>
      </w:r>
      <w:proofErr w:type="gramStart"/>
      <w:r>
        <w:rPr>
          <w:sz w:val="26"/>
        </w:rPr>
        <w:t>согласно норм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положенности</w:t>
      </w:r>
      <w:proofErr w:type="spellEnd"/>
      <w:r>
        <w:rPr>
          <w:sz w:val="26"/>
        </w:rPr>
        <w:t xml:space="preserve">, </w:t>
      </w:r>
      <w:r w:rsidRPr="005836C2">
        <w:rPr>
          <w:sz w:val="26"/>
        </w:rPr>
        <w:t>и размещаться на местах согласно табелю оснащенности.</w:t>
      </w:r>
      <w:r>
        <w:rPr>
          <w:sz w:val="26"/>
        </w:rPr>
        <w:t xml:space="preserve">  Первичные средства пожаротушения должны содержаться в соответствии с паспортными данными. Не допускается использование средств пожаротушения, не имеющих сертификата</w:t>
      </w:r>
      <w:r w:rsidRPr="00720E75">
        <w:rPr>
          <w:sz w:val="26"/>
        </w:rPr>
        <w:t xml:space="preserve">, </w:t>
      </w:r>
      <w:r>
        <w:rPr>
          <w:sz w:val="26"/>
        </w:rPr>
        <w:t xml:space="preserve"> паспорта</w:t>
      </w:r>
      <w:r w:rsidRPr="00720E75">
        <w:rPr>
          <w:sz w:val="26"/>
        </w:rPr>
        <w:t xml:space="preserve"> </w:t>
      </w:r>
      <w:r>
        <w:rPr>
          <w:sz w:val="26"/>
        </w:rPr>
        <w:t>и порядкового номера на корпусе.</w:t>
      </w:r>
    </w:p>
    <w:p w:rsidR="00F51475" w:rsidRPr="00DE2193" w:rsidRDefault="00F51475" w:rsidP="00F51475">
      <w:pPr>
        <w:tabs>
          <w:tab w:val="left" w:pos="426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5.5</w:t>
      </w:r>
      <w:r w:rsidRPr="006B2B6B">
        <w:rPr>
          <w:sz w:val="26"/>
          <w:szCs w:val="26"/>
        </w:rPr>
        <w:t xml:space="preserve">. </w:t>
      </w:r>
      <w:r w:rsidR="005475B4">
        <w:rPr>
          <w:sz w:val="26"/>
          <w:szCs w:val="26"/>
        </w:rPr>
        <w:t>В ЦНИПР</w:t>
      </w:r>
      <w:r>
        <w:rPr>
          <w:sz w:val="26"/>
          <w:szCs w:val="26"/>
        </w:rPr>
        <w:t xml:space="preserve"> </w:t>
      </w:r>
      <w:r w:rsidRPr="004655E8">
        <w:rPr>
          <w:sz w:val="26"/>
          <w:szCs w:val="26"/>
        </w:rPr>
        <w:t xml:space="preserve">применяются порошковые (ОП) </w:t>
      </w:r>
      <w:r>
        <w:rPr>
          <w:sz w:val="26"/>
          <w:szCs w:val="26"/>
        </w:rPr>
        <w:t xml:space="preserve">и углекислотные (ОУ) </w:t>
      </w:r>
      <w:r w:rsidRPr="004655E8">
        <w:rPr>
          <w:sz w:val="26"/>
          <w:szCs w:val="26"/>
        </w:rPr>
        <w:lastRenderedPageBreak/>
        <w:t xml:space="preserve">огнетушители. Каждому огнетушителю, поступившему в эксплуатацию, </w:t>
      </w:r>
      <w:proofErr w:type="spellStart"/>
      <w:r w:rsidRPr="004655E8">
        <w:rPr>
          <w:sz w:val="26"/>
          <w:szCs w:val="26"/>
        </w:rPr>
        <w:t>присвоивается</w:t>
      </w:r>
      <w:proofErr w:type="spellEnd"/>
      <w:r w:rsidRPr="004655E8">
        <w:rPr>
          <w:sz w:val="26"/>
          <w:szCs w:val="26"/>
        </w:rPr>
        <w:t xml:space="preserve"> порядковый номер и обозначается белой краской на корпусе огнетушителя. На каждый огнетушитель  должен быть оформлен паспорт. Нормы оснащенности первичными средствами пожаротушения согласов</w:t>
      </w:r>
      <w:r w:rsidR="00BE411D">
        <w:rPr>
          <w:sz w:val="26"/>
          <w:szCs w:val="26"/>
        </w:rPr>
        <w:t>ываются с ВПЧ по охране ГПУ и утверждаются</w:t>
      </w:r>
      <w:r w:rsidRPr="004655E8">
        <w:rPr>
          <w:sz w:val="26"/>
          <w:szCs w:val="26"/>
        </w:rPr>
        <w:t xml:space="preserve"> главным инженером управления. Огнетушители должны располагаться на видных, легкодоступных местах в вертикальном положении</w:t>
      </w:r>
      <w:r w:rsidRPr="00903B8A">
        <w:rPr>
          <w:sz w:val="26"/>
          <w:szCs w:val="26"/>
        </w:rPr>
        <w:t>, при необходимости,</w:t>
      </w:r>
      <w:r w:rsidRPr="00C707D3">
        <w:rPr>
          <w:color w:val="FF0000"/>
          <w:sz w:val="26"/>
          <w:szCs w:val="26"/>
        </w:rPr>
        <w:t xml:space="preserve"> </w:t>
      </w:r>
      <w:r w:rsidRPr="004655E8">
        <w:rPr>
          <w:sz w:val="26"/>
          <w:szCs w:val="26"/>
        </w:rPr>
        <w:t>в специальных подставках и быть</w:t>
      </w:r>
      <w:r w:rsidRPr="00F91581">
        <w:rPr>
          <w:color w:val="FF0000"/>
          <w:sz w:val="26"/>
          <w:szCs w:val="26"/>
        </w:rPr>
        <w:t xml:space="preserve"> </w:t>
      </w:r>
      <w:r w:rsidRPr="00DE2193">
        <w:rPr>
          <w:sz w:val="26"/>
          <w:szCs w:val="26"/>
        </w:rPr>
        <w:t>в постоянной готовности к применению, а также защищены от возможных повреждений или ударов.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5.6. Огнетушители, размещенные в коридорах, проходах, не должны препятствовать безопасной эвакуации людей. Огнетушители следуе</w:t>
      </w:r>
      <w:r w:rsidR="00BE411D">
        <w:rPr>
          <w:sz w:val="26"/>
          <w:szCs w:val="26"/>
        </w:rPr>
        <w:t>т располагать на видных местах в</w:t>
      </w:r>
      <w:r>
        <w:rPr>
          <w:sz w:val="26"/>
          <w:szCs w:val="26"/>
        </w:rPr>
        <w:t xml:space="preserve">близи от выходов из помещений на высоте не более 1,5 метра. 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Pr="006B2B6B">
        <w:rPr>
          <w:sz w:val="26"/>
          <w:szCs w:val="26"/>
        </w:rPr>
        <w:t>.</w:t>
      </w:r>
      <w:r>
        <w:rPr>
          <w:sz w:val="26"/>
          <w:szCs w:val="26"/>
        </w:rPr>
        <w:t>7</w:t>
      </w:r>
      <w:r w:rsidRPr="006B2B6B">
        <w:rPr>
          <w:sz w:val="26"/>
          <w:szCs w:val="26"/>
        </w:rPr>
        <w:t>. При эксплуатации огнетушителей нельзя допускать: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- установки их вблизи нагревательных приборов, где температура может превышать 50</w:t>
      </w:r>
      <w:r w:rsidRPr="006B2B6B">
        <w:rPr>
          <w:sz w:val="26"/>
          <w:szCs w:val="26"/>
          <w:vertAlign w:val="superscript"/>
        </w:rPr>
        <w:t>0</w:t>
      </w:r>
      <w:r w:rsidRPr="006B2B6B">
        <w:rPr>
          <w:sz w:val="26"/>
          <w:szCs w:val="26"/>
        </w:rPr>
        <w:t>С;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- неисправность индикатора давления;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- ударов по баллону и запорно-пусковой головке;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- срыва пломбы и блокировочного фиксатора без необходимости.</w:t>
      </w:r>
    </w:p>
    <w:p w:rsidR="00F51475" w:rsidRDefault="00F51475" w:rsidP="00F51475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5.8. На установке должно осуществляться постоянное техническое обслуживание имеющейся пожарной техники (</w:t>
      </w:r>
      <w:proofErr w:type="spellStart"/>
      <w:r>
        <w:rPr>
          <w:sz w:val="26"/>
          <w:szCs w:val="26"/>
        </w:rPr>
        <w:t>мотопомпа</w:t>
      </w:r>
      <w:proofErr w:type="spellEnd"/>
      <w:r>
        <w:rPr>
          <w:sz w:val="26"/>
          <w:szCs w:val="26"/>
        </w:rPr>
        <w:t>), пожарных водоемов, первичных средств пожаротушения и пожарного инвентаря, обеспечивающее их исправное состояние и постоянную готовность к использованию в случае пожара. Запрещается использование средств пожаротушения не по назначению.</w:t>
      </w:r>
    </w:p>
    <w:p w:rsidR="00F51475" w:rsidRDefault="00F51475" w:rsidP="00F51475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5.9. Огнетушители, применяемые на </w:t>
      </w:r>
      <w:r w:rsidR="00BE411D">
        <w:rPr>
          <w:sz w:val="26"/>
          <w:szCs w:val="26"/>
        </w:rPr>
        <w:t>ЦНИПР</w:t>
      </w:r>
      <w:r>
        <w:rPr>
          <w:sz w:val="26"/>
          <w:szCs w:val="26"/>
        </w:rPr>
        <w:t xml:space="preserve">, в зависимости от состава огнетушащего вещества подразделяются </w:t>
      </w:r>
      <w:proofErr w:type="gramStart"/>
      <w:r>
        <w:rPr>
          <w:sz w:val="26"/>
          <w:szCs w:val="26"/>
        </w:rPr>
        <w:t>на</w:t>
      </w:r>
      <w:proofErr w:type="gramEnd"/>
      <w:r>
        <w:rPr>
          <w:sz w:val="26"/>
          <w:szCs w:val="26"/>
        </w:rPr>
        <w:t xml:space="preserve">: порошковые (ОП) и углекислотные (ОУ). Каждому огнетушителю, поступившему в эксплуатацию, необходимо присвоить порядковый номер, обозначить его на корпусе огнетушителя. На установке должны быть Нормы оснащенности огнетушителями, согласованные с ВПЧ ГПУ и утвержденные главным инженером управления. Сроки перезарядки огнетушителей определяются техническими условиями на огнетушащий состав. </w:t>
      </w:r>
    </w:p>
    <w:p w:rsidR="00F51475" w:rsidRDefault="00F51475" w:rsidP="00F51475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Огнетушители должны располагаться в вертикальном положении на видных, легкодоступных местах в постоянной готовности к применению, а также защищены от возможных повреждений.</w:t>
      </w:r>
    </w:p>
    <w:p w:rsidR="00F51475" w:rsidRDefault="00F51475" w:rsidP="00F51475">
      <w:pPr>
        <w:spacing w:line="360" w:lineRule="auto"/>
        <w:ind w:firstLine="709"/>
        <w:jc w:val="both"/>
        <w:rPr>
          <w:sz w:val="26"/>
        </w:rPr>
      </w:pPr>
      <w:r>
        <w:rPr>
          <w:sz w:val="26"/>
          <w:szCs w:val="26"/>
        </w:rPr>
        <w:lastRenderedPageBreak/>
        <w:t xml:space="preserve">5.10. </w:t>
      </w:r>
      <w:r>
        <w:rPr>
          <w:sz w:val="26"/>
        </w:rPr>
        <w:t>При эксплуатации огнетушителей нельзя допускать:</w:t>
      </w:r>
    </w:p>
    <w:p w:rsidR="00F51475" w:rsidRDefault="00F51475" w:rsidP="00F51475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- установки их вблизи нагревательных приборов, где температура может превышать 50</w:t>
      </w:r>
      <w:r w:rsidRPr="00060ECC"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С;</w:t>
      </w:r>
    </w:p>
    <w:p w:rsidR="00F51475" w:rsidRDefault="00F51475" w:rsidP="00F51475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- неисправность индикатора давления;</w:t>
      </w:r>
    </w:p>
    <w:p w:rsidR="00F51475" w:rsidRDefault="00F51475" w:rsidP="00F51475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- ударов по баллону и запорно-пусковой головке;</w:t>
      </w:r>
    </w:p>
    <w:p w:rsidR="00F51475" w:rsidRDefault="00F51475" w:rsidP="00F51475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- срыва пломбы и блокировочного фиксатора без необходимости.</w:t>
      </w:r>
    </w:p>
    <w:p w:rsidR="00F51475" w:rsidRDefault="00F51475" w:rsidP="00F51475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5.11. Асбестовое полотно, войлок (кошму) рекомендуется хранить в металлических футлярах с крышками, периодически (один раз в год) просушивать и очищать от пыли.</w:t>
      </w:r>
    </w:p>
    <w:p w:rsidR="00F51475" w:rsidRDefault="00F51475" w:rsidP="00F51475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5.12. Ящики для песка должны вмещать 0,5м</w:t>
      </w:r>
      <w:r w:rsidRPr="00F97B9D"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 xml:space="preserve"> песка и иметь плотно закрывающиеся крышки. Песок перед засыпкой в ящик надо просушить и просеять для предупреждения </w:t>
      </w:r>
      <w:proofErr w:type="spellStart"/>
      <w:r>
        <w:rPr>
          <w:sz w:val="26"/>
          <w:szCs w:val="26"/>
        </w:rPr>
        <w:t>комкования</w:t>
      </w:r>
      <w:proofErr w:type="spellEnd"/>
      <w:r>
        <w:rPr>
          <w:sz w:val="26"/>
          <w:szCs w:val="26"/>
        </w:rPr>
        <w:t xml:space="preserve">. Возле ящика должна быть </w:t>
      </w:r>
      <w:r w:rsidRPr="00FC381C">
        <w:rPr>
          <w:sz w:val="26"/>
          <w:szCs w:val="26"/>
        </w:rPr>
        <w:t>совковая</w:t>
      </w:r>
      <w:r>
        <w:rPr>
          <w:sz w:val="26"/>
          <w:szCs w:val="26"/>
        </w:rPr>
        <w:t xml:space="preserve"> лопата. </w:t>
      </w:r>
    </w:p>
    <w:p w:rsidR="00F51475" w:rsidRPr="00A36431" w:rsidRDefault="00F51475" w:rsidP="00F51475">
      <w:pPr>
        <w:widowControl/>
        <w:autoSpaceDE/>
        <w:autoSpaceDN/>
        <w:adjustRightInd/>
        <w:spacing w:before="120" w:after="120" w:line="360" w:lineRule="auto"/>
        <w:ind w:left="426"/>
        <w:jc w:val="center"/>
        <w:rPr>
          <w:sz w:val="24"/>
          <w:szCs w:val="24"/>
        </w:rPr>
      </w:pPr>
      <w:r>
        <w:rPr>
          <w:sz w:val="24"/>
          <w:szCs w:val="24"/>
        </w:rPr>
        <w:t>6</w:t>
      </w:r>
      <w:r w:rsidRPr="00A36431">
        <w:rPr>
          <w:sz w:val="24"/>
          <w:szCs w:val="24"/>
        </w:rPr>
        <w:t>. ПОРЯДОК ДЕЙСТВИЯ ПЕРСОНАЛА ПРИ ПОЖАРЕ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>6</w:t>
      </w:r>
      <w:r w:rsidRPr="006B2B6B">
        <w:rPr>
          <w:bCs/>
          <w:sz w:val="26"/>
          <w:szCs w:val="26"/>
        </w:rPr>
        <w:t xml:space="preserve">.1. </w:t>
      </w:r>
      <w:r w:rsidRPr="006B2B6B">
        <w:rPr>
          <w:sz w:val="26"/>
          <w:szCs w:val="26"/>
        </w:rPr>
        <w:t xml:space="preserve">Каждый работник в случае обнаружения пожара или признаков горения (открытый огонь, задымление, запах гари, повышение температуры и т.п.) обязан: </w:t>
      </w:r>
    </w:p>
    <w:p w:rsidR="00F51475" w:rsidRPr="006B2B6B" w:rsidRDefault="00F51475" w:rsidP="00F51475">
      <w:pPr>
        <w:spacing w:line="360" w:lineRule="auto"/>
        <w:jc w:val="both"/>
        <w:rPr>
          <w:sz w:val="26"/>
          <w:szCs w:val="26"/>
        </w:rPr>
      </w:pPr>
      <w:r w:rsidRPr="006B2B6B">
        <w:rPr>
          <w:sz w:val="26"/>
          <w:szCs w:val="26"/>
        </w:rPr>
        <w:t xml:space="preserve">- немедленно сообщить об этом по телефону в пожарную охрану </w:t>
      </w:r>
      <w:r w:rsidRPr="000E6E2F">
        <w:rPr>
          <w:b/>
          <w:sz w:val="26"/>
          <w:szCs w:val="26"/>
        </w:rPr>
        <w:t>01, 240-10; 240-20</w:t>
      </w:r>
      <w:r>
        <w:rPr>
          <w:sz w:val="26"/>
          <w:szCs w:val="26"/>
        </w:rPr>
        <w:t xml:space="preserve"> </w:t>
      </w:r>
      <w:r w:rsidRPr="006B2B6B">
        <w:rPr>
          <w:sz w:val="26"/>
          <w:szCs w:val="26"/>
        </w:rPr>
        <w:t>(при этом необходимо назвать адрес объекта, место возникновения пожара, а также сообщить свою фамилию);</w:t>
      </w:r>
    </w:p>
    <w:p w:rsidR="00F51475" w:rsidRPr="000E6E2F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 xml:space="preserve">- </w:t>
      </w:r>
      <w:r w:rsidRPr="000E6E2F">
        <w:rPr>
          <w:sz w:val="26"/>
          <w:szCs w:val="26"/>
        </w:rPr>
        <w:t>поставить в известность об обнаружении пожара вышестоящее руководство, диспетчера ПДС, ответственного дежурного по ГПУ;</w:t>
      </w:r>
    </w:p>
    <w:p w:rsidR="00F51475" w:rsidRPr="000E6E2F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0E6E2F">
        <w:rPr>
          <w:sz w:val="26"/>
          <w:szCs w:val="26"/>
        </w:rPr>
        <w:t>- принять по возможности меры по эвакуации людей, тушению пожара первичными средствами пожаротушения и сохранности материальных ценностей.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Pr="006B2B6B">
        <w:rPr>
          <w:sz w:val="26"/>
          <w:szCs w:val="26"/>
        </w:rPr>
        <w:t>.2. Руководитель объекта (должностное лицо</w:t>
      </w:r>
      <w:r>
        <w:rPr>
          <w:sz w:val="26"/>
          <w:szCs w:val="26"/>
        </w:rPr>
        <w:t xml:space="preserve">, </w:t>
      </w:r>
      <w:r w:rsidRPr="00AF0B9E">
        <w:rPr>
          <w:sz w:val="26"/>
          <w:szCs w:val="26"/>
        </w:rPr>
        <w:t>ИТР цеха</w:t>
      </w:r>
      <w:r w:rsidRPr="006B2B6B">
        <w:rPr>
          <w:sz w:val="26"/>
          <w:szCs w:val="26"/>
        </w:rPr>
        <w:t>), прибывший к месту пожара, обязан: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- продублировать сообщение о возникновении пожара в пожарную охрану и поставить в известность вышестоящее руководство</w:t>
      </w:r>
      <w:r>
        <w:rPr>
          <w:sz w:val="26"/>
          <w:szCs w:val="26"/>
        </w:rPr>
        <w:t>, ПДС ГПУ</w:t>
      </w:r>
      <w:r w:rsidRPr="006B2B6B">
        <w:rPr>
          <w:sz w:val="26"/>
          <w:szCs w:val="26"/>
        </w:rPr>
        <w:t>;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- в случае угрозы жизни людей немедленно организовать их эвакуацию имеющимися силами и средствами;</w:t>
      </w:r>
    </w:p>
    <w:p w:rsidR="00F51475" w:rsidRPr="006B2B6B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>- проверить включение в работу автоматической установки пожарной сигнализации и средств оповещения;</w:t>
      </w:r>
    </w:p>
    <w:p w:rsidR="00F51475" w:rsidRPr="00346F04" w:rsidRDefault="00F51475" w:rsidP="00F51475">
      <w:pPr>
        <w:spacing w:line="360" w:lineRule="auto"/>
        <w:ind w:left="142" w:firstLine="425"/>
        <w:jc w:val="both"/>
        <w:rPr>
          <w:color w:val="FF0000"/>
          <w:sz w:val="26"/>
          <w:szCs w:val="26"/>
        </w:rPr>
      </w:pPr>
      <w:r w:rsidRPr="006B2B6B">
        <w:rPr>
          <w:sz w:val="26"/>
          <w:szCs w:val="26"/>
        </w:rPr>
        <w:t xml:space="preserve">- </w:t>
      </w:r>
      <w:r w:rsidRPr="00117E96">
        <w:rPr>
          <w:sz w:val="26"/>
          <w:szCs w:val="26"/>
        </w:rPr>
        <w:t xml:space="preserve">при необходимости </w:t>
      </w:r>
      <w:r w:rsidRPr="00AF0B9E">
        <w:rPr>
          <w:sz w:val="26"/>
          <w:szCs w:val="26"/>
        </w:rPr>
        <w:t>дать приказ об</w:t>
      </w:r>
      <w:r>
        <w:rPr>
          <w:sz w:val="26"/>
          <w:szCs w:val="26"/>
        </w:rPr>
        <w:t xml:space="preserve"> </w:t>
      </w:r>
      <w:r w:rsidRPr="00117E96">
        <w:rPr>
          <w:sz w:val="26"/>
          <w:szCs w:val="26"/>
        </w:rPr>
        <w:t>отключ</w:t>
      </w:r>
      <w:r>
        <w:rPr>
          <w:sz w:val="26"/>
          <w:szCs w:val="26"/>
        </w:rPr>
        <w:t>ении</w:t>
      </w:r>
      <w:r w:rsidRPr="00117E96">
        <w:rPr>
          <w:sz w:val="26"/>
          <w:szCs w:val="26"/>
        </w:rPr>
        <w:t xml:space="preserve"> электроэнерги</w:t>
      </w:r>
      <w:r>
        <w:rPr>
          <w:sz w:val="26"/>
          <w:szCs w:val="26"/>
        </w:rPr>
        <w:t>и</w:t>
      </w:r>
      <w:r w:rsidRPr="00117E96">
        <w:rPr>
          <w:sz w:val="26"/>
          <w:szCs w:val="26"/>
        </w:rPr>
        <w:t>, прекратить работу систем вентиляции;</w:t>
      </w:r>
    </w:p>
    <w:p w:rsidR="00F51475" w:rsidRPr="00F43B1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lastRenderedPageBreak/>
        <w:t xml:space="preserve">- </w:t>
      </w:r>
      <w:r w:rsidRPr="00F43B15">
        <w:rPr>
          <w:sz w:val="26"/>
          <w:szCs w:val="26"/>
        </w:rPr>
        <w:t>прекратить все работы, кроме работ, связанных с ликвидацией пожара;</w:t>
      </w:r>
    </w:p>
    <w:p w:rsidR="00F51475" w:rsidRDefault="00F51475" w:rsidP="00F51475">
      <w:pPr>
        <w:spacing w:line="360" w:lineRule="auto"/>
        <w:ind w:firstLine="567"/>
        <w:jc w:val="both"/>
        <w:rPr>
          <w:sz w:val="26"/>
          <w:szCs w:val="26"/>
        </w:rPr>
      </w:pPr>
      <w:r w:rsidRPr="006B2B6B">
        <w:rPr>
          <w:sz w:val="26"/>
          <w:szCs w:val="26"/>
        </w:rPr>
        <w:t xml:space="preserve">- осуществлять общее руководство по тушению пожара – организовать встречу подразделений пожарной охраны и скорой медицинской помощи, </w:t>
      </w:r>
      <w:r w:rsidRPr="00117E96">
        <w:rPr>
          <w:sz w:val="26"/>
          <w:szCs w:val="26"/>
        </w:rPr>
        <w:t>удалить за пределы опасной зоны работников не участвующих в тушении пожара, при тушении пожара</w:t>
      </w:r>
      <w:r w:rsidRPr="006B2B6B">
        <w:rPr>
          <w:sz w:val="26"/>
          <w:szCs w:val="26"/>
        </w:rPr>
        <w:t xml:space="preserve"> соблюдать требования безопасности.</w:t>
      </w:r>
    </w:p>
    <w:p w:rsidR="00F51475" w:rsidRDefault="00F51475" w:rsidP="00F51475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6.3. С целью предупреждения пожаров и их тушения в цехе работает боевой расчет добровольной пожарной дружины</w:t>
      </w:r>
      <w:r w:rsidRPr="00AF0B9E">
        <w:rPr>
          <w:sz w:val="26"/>
          <w:szCs w:val="26"/>
        </w:rPr>
        <w:t>.</w:t>
      </w:r>
      <w:r>
        <w:rPr>
          <w:sz w:val="26"/>
          <w:szCs w:val="26"/>
        </w:rPr>
        <w:t xml:space="preserve"> Ежемесячно совместно с ВПЧ ГПУ члены ДПД цеха по утвержденному графику отрабатывают действия по ликвидации и тушению пожара. Действия боевого расчета при возникновении пожара расписаны в табеле боевого расчета цеха.</w:t>
      </w:r>
    </w:p>
    <w:p w:rsidR="00F51475" w:rsidRPr="006D2710" w:rsidRDefault="00F51475" w:rsidP="00F51475">
      <w:pPr>
        <w:tabs>
          <w:tab w:val="left" w:pos="567"/>
          <w:tab w:val="left" w:pos="851"/>
          <w:tab w:val="left" w:pos="1418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6.4. </w:t>
      </w:r>
      <w:r w:rsidRPr="006D2710">
        <w:rPr>
          <w:sz w:val="26"/>
          <w:szCs w:val="26"/>
        </w:rPr>
        <w:t>Лицами ответственными за обеспечени</w:t>
      </w:r>
      <w:r>
        <w:rPr>
          <w:sz w:val="26"/>
          <w:szCs w:val="26"/>
        </w:rPr>
        <w:t xml:space="preserve">е пожарной безопасности помещений и зданий </w:t>
      </w:r>
      <w:r w:rsidR="004E5C82">
        <w:rPr>
          <w:sz w:val="26"/>
          <w:szCs w:val="26"/>
        </w:rPr>
        <w:t>ЦНИПР</w:t>
      </w:r>
      <w:r w:rsidRPr="00F43B15">
        <w:rPr>
          <w:sz w:val="26"/>
          <w:szCs w:val="26"/>
        </w:rPr>
        <w:t xml:space="preserve"> являются следующие</w:t>
      </w:r>
      <w:r w:rsidRPr="006D2710">
        <w:rPr>
          <w:sz w:val="26"/>
          <w:szCs w:val="26"/>
        </w:rPr>
        <w:t xml:space="preserve"> работники, в том числе </w:t>
      </w:r>
      <w:proofErr w:type="gramStart"/>
      <w:r w:rsidRPr="006D2710">
        <w:rPr>
          <w:sz w:val="26"/>
          <w:szCs w:val="26"/>
        </w:rPr>
        <w:t>за</w:t>
      </w:r>
      <w:proofErr w:type="gramEnd"/>
      <w:r w:rsidRPr="006D2710">
        <w:rPr>
          <w:sz w:val="26"/>
          <w:szCs w:val="26"/>
        </w:rPr>
        <w:t>:</w:t>
      </w:r>
    </w:p>
    <w:p w:rsidR="00F51475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 сообщение о возникновении пожара в ОВПО, оповещение руководства и ПДС ГПУ–</w:t>
      </w:r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</w:p>
    <w:p w:rsidR="00F51475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 организацию спасения людей с использованием для этого имеющихся сил и средств:</w:t>
      </w:r>
      <w:r w:rsidRPr="00CA79C5">
        <w:rPr>
          <w:sz w:val="26"/>
          <w:szCs w:val="26"/>
        </w:rPr>
        <w:t xml:space="preserve"> </w:t>
      </w:r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-проверку включения автоматических систем противопожарной защиты, систем оповещения людей о пожаре: </w:t>
      </w: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</w:p>
    <w:p w:rsidR="00F51475" w:rsidRDefault="00F51475" w:rsidP="00F51475">
      <w:pPr>
        <w:tabs>
          <w:tab w:val="left" w:pos="28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 отключение при необходимости электроэнергии и выполнение других мероприятий, способствующих предотвращению развития пожара и задымления помещений:</w:t>
      </w:r>
    </w:p>
    <w:p w:rsidR="00F51475" w:rsidRPr="00CA79C5" w:rsidRDefault="00F51475" w:rsidP="00F51475">
      <w:pPr>
        <w:tabs>
          <w:tab w:val="left" w:pos="284"/>
        </w:tabs>
        <w:spacing w:line="360" w:lineRule="auto"/>
        <w:jc w:val="both"/>
        <w:rPr>
          <w:sz w:val="26"/>
          <w:szCs w:val="26"/>
        </w:rPr>
      </w:pPr>
      <w:r w:rsidRPr="00CA79C5">
        <w:rPr>
          <w:sz w:val="26"/>
          <w:szCs w:val="26"/>
        </w:rPr>
        <w:t xml:space="preserve">начальник участка по ремонту и комплектации оборудования энергоснабжения и инженерных систем </w:t>
      </w:r>
      <w:proofErr w:type="spellStart"/>
      <w:r w:rsidRPr="00CA79C5">
        <w:rPr>
          <w:sz w:val="26"/>
          <w:szCs w:val="26"/>
        </w:rPr>
        <w:t>ЦДГиГК</w:t>
      </w:r>
      <w:proofErr w:type="spellEnd"/>
      <w:r w:rsidRPr="00CA79C5">
        <w:rPr>
          <w:sz w:val="26"/>
          <w:szCs w:val="26"/>
        </w:rPr>
        <w:t xml:space="preserve"> службы энергоснабжения ГПУ, сменный дежурный электрик СЭС ГПУ;</w:t>
      </w:r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 прекращение всех работ в здании, кроме работ, связанных с мероприятиями по ликвидации пожара:</w:t>
      </w:r>
      <w:r w:rsidRPr="000E1DFD"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- удаление за пределы опасной зоны всех работников, не участвующих в тушении пожара: </w:t>
      </w: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осуществление общего руководства по тушению пожара до прибытия ОВПО: </w:t>
      </w: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обеспечение соблюдения требований безопасности работниками, принимающими участие в тушении пожара: </w:t>
      </w: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организацию одновременно с тушением пожара эвакуации и защиты материальных ценностей: </w:t>
      </w: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сообщение подразделениям пожарной охраны, привлекаемым для тушения пожаров и проведения, связанных с ними первоочередных аварийно-спасательных работ, сведений, необходимых для обеспечения безопасности личного состава, о перерабатываемых или хранящихся на объекте опасных (взрывоопасных), взрывчатых, сильнодействующих ядовитых веществах: </w:t>
      </w: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- по прибытии пожарного подразделения информирование руководителя тушения пожара о конструктивных и технологических особенностях объекта, прилегающих строений и сооружений, о количестве и пожароопасных свойствах хранимых и применяемых на объекте веществ, материалов, изделий и сообщение других сведений, необходимых для  успешной ликвидации пожара: </w:t>
      </w: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  <w:proofErr w:type="gramEnd"/>
    </w:p>
    <w:p w:rsidR="00F51475" w:rsidRPr="005E150E" w:rsidRDefault="00F51475" w:rsidP="00F5147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 организацию привлечения сил и средств объекта к осуществлению мероприятий, связанных с ликвидацией пожара и предупреждением его развития:</w:t>
      </w:r>
      <w:r w:rsidRPr="00CA79C5"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 xml:space="preserve">начальник </w:t>
      </w:r>
      <w:r>
        <w:rPr>
          <w:sz w:val="26"/>
          <w:szCs w:val="26"/>
        </w:rPr>
        <w:t>(заместитель начальника) Ц</w:t>
      </w:r>
      <w:r w:rsidR="004E5C82">
        <w:rPr>
          <w:sz w:val="26"/>
          <w:szCs w:val="26"/>
        </w:rPr>
        <w:t>НИПР</w:t>
      </w:r>
      <w:r>
        <w:rPr>
          <w:sz w:val="26"/>
          <w:szCs w:val="26"/>
        </w:rPr>
        <w:t xml:space="preserve"> </w:t>
      </w:r>
      <w:r w:rsidRPr="005E150E">
        <w:rPr>
          <w:sz w:val="26"/>
          <w:szCs w:val="26"/>
        </w:rPr>
        <w:t>или лицо</w:t>
      </w:r>
      <w:r>
        <w:rPr>
          <w:sz w:val="26"/>
          <w:szCs w:val="26"/>
        </w:rPr>
        <w:t>,</w:t>
      </w:r>
      <w:r w:rsidRPr="005E150E">
        <w:rPr>
          <w:sz w:val="26"/>
          <w:szCs w:val="26"/>
        </w:rPr>
        <w:t xml:space="preserve"> его замещающее по приказу ГПУ;</w:t>
      </w:r>
    </w:p>
    <w:p w:rsidR="00F51475" w:rsidRPr="001950BD" w:rsidRDefault="00F51475" w:rsidP="00F51475">
      <w:pPr>
        <w:shd w:val="clear" w:color="auto" w:fill="FFFFFF"/>
        <w:tabs>
          <w:tab w:val="left" w:pos="540"/>
        </w:tabs>
        <w:spacing w:line="360" w:lineRule="auto"/>
        <w:jc w:val="both"/>
        <w:rPr>
          <w:sz w:val="26"/>
          <w:szCs w:val="28"/>
        </w:rPr>
      </w:pPr>
      <w:r>
        <w:rPr>
          <w:color w:val="000000"/>
          <w:sz w:val="26"/>
          <w:szCs w:val="28"/>
        </w:rPr>
        <w:tab/>
        <w:t>6.5</w:t>
      </w:r>
      <w:r w:rsidRPr="001950BD">
        <w:rPr>
          <w:sz w:val="26"/>
          <w:szCs w:val="28"/>
        </w:rPr>
        <w:t>.  Каждый руководитель службы</w:t>
      </w:r>
      <w:r>
        <w:rPr>
          <w:sz w:val="26"/>
          <w:szCs w:val="28"/>
        </w:rPr>
        <w:t xml:space="preserve">, </w:t>
      </w:r>
      <w:r w:rsidRPr="001950BD">
        <w:rPr>
          <w:sz w:val="26"/>
          <w:szCs w:val="28"/>
        </w:rPr>
        <w:t xml:space="preserve"> </w:t>
      </w:r>
      <w:r>
        <w:rPr>
          <w:sz w:val="26"/>
          <w:szCs w:val="28"/>
        </w:rPr>
        <w:t xml:space="preserve">цеха, </w:t>
      </w:r>
      <w:r w:rsidRPr="001950BD">
        <w:rPr>
          <w:sz w:val="26"/>
          <w:szCs w:val="28"/>
        </w:rPr>
        <w:t xml:space="preserve">(отдела) Управления расположенного </w:t>
      </w:r>
      <w:r>
        <w:rPr>
          <w:sz w:val="26"/>
          <w:szCs w:val="28"/>
        </w:rPr>
        <w:t>на</w:t>
      </w:r>
      <w:r w:rsidRPr="001950BD">
        <w:rPr>
          <w:sz w:val="26"/>
          <w:szCs w:val="28"/>
        </w:rPr>
        <w:t xml:space="preserve"> </w:t>
      </w:r>
      <w:r w:rsidR="004E5C82">
        <w:rPr>
          <w:sz w:val="26"/>
          <w:szCs w:val="28"/>
        </w:rPr>
        <w:t>территории ЦНИПР</w:t>
      </w:r>
      <w:r w:rsidRPr="001950BD">
        <w:rPr>
          <w:sz w:val="26"/>
          <w:szCs w:val="28"/>
        </w:rPr>
        <w:t xml:space="preserve"> обязан контролировать изучение и знание настоящей инструкции своими подчиненными.</w:t>
      </w:r>
    </w:p>
    <w:p w:rsidR="00F51475" w:rsidRDefault="00F51475" w:rsidP="00F51475">
      <w:pPr>
        <w:spacing w:line="360" w:lineRule="auto"/>
        <w:ind w:firstLine="510"/>
        <w:jc w:val="both"/>
        <w:rPr>
          <w:sz w:val="26"/>
          <w:szCs w:val="28"/>
        </w:rPr>
      </w:pPr>
    </w:p>
    <w:p w:rsidR="00AD182C" w:rsidRDefault="00AD182C" w:rsidP="00F51475">
      <w:pPr>
        <w:spacing w:line="360" w:lineRule="auto"/>
        <w:ind w:firstLine="510"/>
        <w:jc w:val="both"/>
        <w:rPr>
          <w:sz w:val="26"/>
          <w:szCs w:val="28"/>
        </w:rPr>
      </w:pPr>
    </w:p>
    <w:p w:rsidR="00F51475" w:rsidRPr="009F3F30" w:rsidRDefault="00B877A8" w:rsidP="00F51475">
      <w:pPr>
        <w:jc w:val="both"/>
        <w:rPr>
          <w:bCs/>
          <w:sz w:val="26"/>
          <w:szCs w:val="28"/>
        </w:rPr>
      </w:pPr>
      <w:r>
        <w:rPr>
          <w:bCs/>
          <w:sz w:val="26"/>
          <w:szCs w:val="28"/>
        </w:rPr>
        <w:t>Зам. начальника ЦНИПР ГПУ</w:t>
      </w:r>
      <w:r w:rsidR="00F51475" w:rsidRPr="009F3F30">
        <w:rPr>
          <w:bCs/>
          <w:sz w:val="26"/>
          <w:szCs w:val="28"/>
        </w:rPr>
        <w:tab/>
      </w:r>
      <w:r w:rsidR="00F51475" w:rsidRPr="009F3F30">
        <w:rPr>
          <w:bCs/>
          <w:sz w:val="26"/>
          <w:szCs w:val="28"/>
        </w:rPr>
        <w:tab/>
      </w:r>
      <w:r w:rsidR="00F51475" w:rsidRPr="009F3F30">
        <w:rPr>
          <w:bCs/>
          <w:sz w:val="26"/>
          <w:szCs w:val="28"/>
        </w:rPr>
        <w:tab/>
      </w:r>
      <w:r w:rsidR="00F51475" w:rsidRPr="009F3F30">
        <w:rPr>
          <w:bCs/>
          <w:sz w:val="26"/>
          <w:szCs w:val="28"/>
        </w:rPr>
        <w:tab/>
      </w:r>
      <w:r w:rsidR="00F51475">
        <w:rPr>
          <w:bCs/>
          <w:sz w:val="26"/>
          <w:szCs w:val="28"/>
        </w:rPr>
        <w:tab/>
      </w:r>
      <w:r w:rsidR="00F51475">
        <w:rPr>
          <w:bCs/>
          <w:sz w:val="26"/>
          <w:szCs w:val="28"/>
        </w:rPr>
        <w:tab/>
      </w:r>
      <w:r w:rsidR="00F51475" w:rsidRPr="009F3F30">
        <w:rPr>
          <w:bCs/>
          <w:sz w:val="26"/>
          <w:szCs w:val="28"/>
        </w:rPr>
        <w:tab/>
        <w:t>Р.</w:t>
      </w:r>
      <w:r>
        <w:rPr>
          <w:bCs/>
          <w:sz w:val="26"/>
          <w:szCs w:val="28"/>
        </w:rPr>
        <w:t>Е.</w:t>
      </w:r>
      <w:r w:rsidR="00F51475" w:rsidRPr="009F3F30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Зонтов</w:t>
      </w:r>
    </w:p>
    <w:p w:rsidR="00F51475" w:rsidRPr="009F3F30" w:rsidRDefault="00F51475" w:rsidP="00F51475">
      <w:pPr>
        <w:jc w:val="both"/>
        <w:rPr>
          <w:sz w:val="26"/>
          <w:szCs w:val="26"/>
          <w:vertAlign w:val="superscript"/>
        </w:rPr>
      </w:pPr>
      <w:r w:rsidRPr="009F3F30">
        <w:rPr>
          <w:bCs/>
          <w:sz w:val="26"/>
          <w:szCs w:val="28"/>
        </w:rPr>
        <w:t xml:space="preserve"> </w:t>
      </w:r>
      <w:r w:rsidRPr="009F3F30">
        <w:rPr>
          <w:sz w:val="26"/>
          <w:szCs w:val="26"/>
          <w:vertAlign w:val="superscript"/>
        </w:rPr>
        <w:t xml:space="preserve"> (руководитель подразделения разработчика)</w:t>
      </w:r>
    </w:p>
    <w:p w:rsidR="00F51475" w:rsidRDefault="00F51475" w:rsidP="00F51475">
      <w:pPr>
        <w:jc w:val="both"/>
        <w:rPr>
          <w:b/>
          <w:sz w:val="26"/>
          <w:szCs w:val="26"/>
          <w:vertAlign w:val="superscript"/>
        </w:rPr>
      </w:pPr>
    </w:p>
    <w:p w:rsidR="00F51475" w:rsidRDefault="00F51475" w:rsidP="00F51475">
      <w:pPr>
        <w:jc w:val="both"/>
        <w:rPr>
          <w:b/>
          <w:sz w:val="26"/>
          <w:szCs w:val="26"/>
          <w:vertAlign w:val="superscript"/>
        </w:rPr>
      </w:pPr>
    </w:p>
    <w:p w:rsidR="00735EC3" w:rsidRDefault="00735EC3"/>
    <w:sectPr w:rsidR="00735EC3" w:rsidSect="00377E53">
      <w:footerReference w:type="default" r:id="rId14"/>
      <w:footerReference w:type="first" r:id="rId15"/>
      <w:pgSz w:w="11906" w:h="16838"/>
      <w:pgMar w:top="1134" w:right="851" w:bottom="1134" w:left="1435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06E" w:rsidRDefault="004C406E" w:rsidP="00D85D73">
      <w:r>
        <w:separator/>
      </w:r>
    </w:p>
  </w:endnote>
  <w:endnote w:type="continuationSeparator" w:id="1">
    <w:p w:rsidR="004C406E" w:rsidRDefault="004C406E" w:rsidP="00D85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475" w:rsidRDefault="00437AC6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51475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51475" w:rsidRDefault="00F5147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475" w:rsidRDefault="00437AC6" w:rsidP="00AC1191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51475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51475">
      <w:rPr>
        <w:rStyle w:val="a9"/>
        <w:noProof/>
      </w:rPr>
      <w:t>1</w:t>
    </w:r>
    <w:r>
      <w:rPr>
        <w:rStyle w:val="a9"/>
      </w:rPr>
      <w:fldChar w:fldCharType="end"/>
    </w:r>
  </w:p>
  <w:p w:rsidR="00F51475" w:rsidRDefault="00F51475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475" w:rsidRPr="00AC1191" w:rsidRDefault="00F51475" w:rsidP="00AC1191">
    <w:pPr>
      <w:pStyle w:val="a3"/>
      <w:framePr w:wrap="around" w:vAnchor="text" w:hAnchor="margin" w:xAlign="right" w:y="1"/>
      <w:tabs>
        <w:tab w:val="clear" w:pos="9355"/>
        <w:tab w:val="right" w:pos="9700"/>
      </w:tabs>
      <w:rPr>
        <w:rStyle w:val="a9"/>
        <w:sz w:val="24"/>
        <w:szCs w:val="24"/>
      </w:rPr>
    </w:pPr>
    <w:r>
      <w:rPr>
        <w:rStyle w:val="a9"/>
      </w:rPr>
      <w:tab/>
    </w:r>
    <w:r>
      <w:rPr>
        <w:rStyle w:val="a9"/>
      </w:rPr>
      <w:tab/>
    </w:r>
    <w:r w:rsidR="00437AC6" w:rsidRPr="00AC1191">
      <w:rPr>
        <w:rStyle w:val="a9"/>
        <w:sz w:val="24"/>
        <w:szCs w:val="24"/>
      </w:rPr>
      <w:fldChar w:fldCharType="begin"/>
    </w:r>
    <w:r w:rsidRPr="00AC1191">
      <w:rPr>
        <w:rStyle w:val="a9"/>
        <w:sz w:val="24"/>
        <w:szCs w:val="24"/>
      </w:rPr>
      <w:instrText xml:space="preserve">PAGE  </w:instrText>
    </w:r>
    <w:r w:rsidR="00437AC6" w:rsidRPr="00AC1191">
      <w:rPr>
        <w:rStyle w:val="a9"/>
        <w:sz w:val="24"/>
        <w:szCs w:val="24"/>
      </w:rPr>
      <w:fldChar w:fldCharType="separate"/>
    </w:r>
    <w:r w:rsidR="005475B4">
      <w:rPr>
        <w:rStyle w:val="a9"/>
        <w:noProof/>
        <w:sz w:val="24"/>
        <w:szCs w:val="24"/>
      </w:rPr>
      <w:t>3</w:t>
    </w:r>
    <w:r w:rsidR="00437AC6" w:rsidRPr="00AC1191">
      <w:rPr>
        <w:rStyle w:val="a9"/>
        <w:sz w:val="24"/>
        <w:szCs w:val="24"/>
      </w:rPr>
      <w:fldChar w:fldCharType="end"/>
    </w:r>
  </w:p>
  <w:p w:rsidR="00F51475" w:rsidRDefault="00F51475" w:rsidP="00AC1191">
    <w:pPr>
      <w:pStyle w:val="a3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04" w:rsidRPr="00E00EF2" w:rsidRDefault="00F03FE7" w:rsidP="00E00EF2">
    <w:pPr>
      <w:pStyle w:val="a3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04" w:rsidRDefault="00F03FE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06E" w:rsidRDefault="004C406E" w:rsidP="00D85D73">
      <w:r>
        <w:separator/>
      </w:r>
    </w:p>
  </w:footnote>
  <w:footnote w:type="continuationSeparator" w:id="1">
    <w:p w:rsidR="004C406E" w:rsidRDefault="004C406E" w:rsidP="00D85D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475" w:rsidRDefault="00F51475" w:rsidP="007053B9">
    <w:pPr>
      <w:pStyle w:val="aa"/>
      <w:jc w:val="right"/>
    </w:pPr>
    <w:r>
      <w:t>ГПУ-ООТиПБ-263-2012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5B4" w:rsidRDefault="00F51475" w:rsidP="00AC1191">
    <w:pPr>
      <w:pStyle w:val="aa"/>
      <w:tabs>
        <w:tab w:val="clear" w:pos="9355"/>
        <w:tab w:val="right" w:pos="9700"/>
      </w:tabs>
      <w:spacing w:after="120"/>
    </w:pPr>
    <w:r>
      <w:tab/>
    </w:r>
    <w:r>
      <w:tab/>
      <w:t>ГПУ-ООТ</w:t>
    </w:r>
    <w:r w:rsidR="00141812">
      <w:t>иПБ</w:t>
    </w:r>
    <w:r>
      <w:t>-2</w:t>
    </w:r>
    <w:r w:rsidR="00141812">
      <w:t>75</w:t>
    </w:r>
    <w:r>
      <w:t>-20</w:t>
    </w:r>
    <w:r w:rsidR="005475B4"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F66B9"/>
    <w:multiLevelType w:val="hybridMultilevel"/>
    <w:tmpl w:val="B81EF416"/>
    <w:lvl w:ilvl="0" w:tplc="6D5493AC">
      <w:start w:val="4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1475"/>
    <w:rsid w:val="000E5CB6"/>
    <w:rsid w:val="00141812"/>
    <w:rsid w:val="00261FB8"/>
    <w:rsid w:val="002F30DF"/>
    <w:rsid w:val="00414E50"/>
    <w:rsid w:val="00437AC6"/>
    <w:rsid w:val="004C406E"/>
    <w:rsid w:val="004D6D12"/>
    <w:rsid w:val="004E5C82"/>
    <w:rsid w:val="005475B4"/>
    <w:rsid w:val="006512BA"/>
    <w:rsid w:val="00735EC3"/>
    <w:rsid w:val="00750F42"/>
    <w:rsid w:val="007A207F"/>
    <w:rsid w:val="007A7731"/>
    <w:rsid w:val="007E26A7"/>
    <w:rsid w:val="008C2DBE"/>
    <w:rsid w:val="008F7995"/>
    <w:rsid w:val="00996A80"/>
    <w:rsid w:val="00A15A24"/>
    <w:rsid w:val="00A70C2E"/>
    <w:rsid w:val="00AC068A"/>
    <w:rsid w:val="00AD182C"/>
    <w:rsid w:val="00AD4F37"/>
    <w:rsid w:val="00AE409F"/>
    <w:rsid w:val="00B877A8"/>
    <w:rsid w:val="00BC6586"/>
    <w:rsid w:val="00BE411D"/>
    <w:rsid w:val="00D7635E"/>
    <w:rsid w:val="00D85D73"/>
    <w:rsid w:val="00F03FE7"/>
    <w:rsid w:val="00F42F6C"/>
    <w:rsid w:val="00F51475"/>
    <w:rsid w:val="00F52CD3"/>
    <w:rsid w:val="00FA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4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14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5147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4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5147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F51475"/>
    <w:pPr>
      <w:widowControl/>
      <w:tabs>
        <w:tab w:val="center" w:pos="4677"/>
        <w:tab w:val="right" w:pos="9355"/>
      </w:tabs>
      <w:autoSpaceDE/>
      <w:autoSpaceDN/>
      <w:adjustRightInd/>
    </w:pPr>
  </w:style>
  <w:style w:type="character" w:customStyle="1" w:styleId="a4">
    <w:name w:val="Нижний колонтитул Знак"/>
    <w:basedOn w:val="a0"/>
    <w:link w:val="a3"/>
    <w:uiPriority w:val="99"/>
    <w:rsid w:val="00F514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F51475"/>
    <w:pPr>
      <w:widowControl/>
      <w:autoSpaceDE/>
      <w:autoSpaceDN/>
      <w:adjustRightInd/>
      <w:spacing w:line="360" w:lineRule="auto"/>
      <w:ind w:firstLine="567"/>
      <w:jc w:val="both"/>
    </w:pPr>
    <w:rPr>
      <w:sz w:val="26"/>
    </w:rPr>
  </w:style>
  <w:style w:type="character" w:customStyle="1" w:styleId="32">
    <w:name w:val="Основной текст с отступом 3 Знак"/>
    <w:basedOn w:val="a0"/>
    <w:link w:val="31"/>
    <w:rsid w:val="00F51475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Body Text"/>
    <w:basedOn w:val="a"/>
    <w:link w:val="a6"/>
    <w:rsid w:val="00F51475"/>
    <w:pPr>
      <w:spacing w:after="120"/>
    </w:pPr>
  </w:style>
  <w:style w:type="character" w:customStyle="1" w:styleId="a6">
    <w:name w:val="Основной текст Знак"/>
    <w:basedOn w:val="a0"/>
    <w:link w:val="a5"/>
    <w:rsid w:val="00F514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rsid w:val="00F51475"/>
    <w:rPr>
      <w:rFonts w:ascii="Arial Unicode MS" w:eastAsia="Arial Unicode MS" w:hAnsi="Arial Unicode MS" w:cs="Arial Unicode M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5147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147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1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5147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9">
    <w:name w:val="page number"/>
    <w:basedOn w:val="a0"/>
    <w:rsid w:val="00F51475"/>
  </w:style>
  <w:style w:type="paragraph" w:styleId="aa">
    <w:name w:val="header"/>
    <w:basedOn w:val="a"/>
    <w:link w:val="ab"/>
    <w:uiPriority w:val="99"/>
    <w:unhideWhenUsed/>
    <w:rsid w:val="00F51475"/>
    <w:pPr>
      <w:widowControl/>
      <w:tabs>
        <w:tab w:val="center" w:pos="4677"/>
        <w:tab w:val="right" w:pos="9355"/>
      </w:tabs>
      <w:autoSpaceDE/>
      <w:autoSpaceDN/>
      <w:adjustRightInd/>
    </w:pPr>
  </w:style>
  <w:style w:type="character" w:customStyle="1" w:styleId="ab">
    <w:name w:val="Верхний колонтитул Знак"/>
    <w:basedOn w:val="a0"/>
    <w:link w:val="aa"/>
    <w:uiPriority w:val="99"/>
    <w:rsid w:val="00F514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C6586"/>
    <w:pPr>
      <w:ind w:left="720"/>
      <w:contextualSpacing/>
    </w:pPr>
  </w:style>
  <w:style w:type="paragraph" w:styleId="ad">
    <w:name w:val="Normal (Web)"/>
    <w:basedOn w:val="a"/>
    <w:rsid w:val="007A7731"/>
    <w:pPr>
      <w:widowControl/>
      <w:autoSpaceDE/>
      <w:autoSpaceDN/>
      <w:adjustRightInd/>
      <w:spacing w:before="100" w:beforeAutospacing="1" w:after="100" w:afterAutospacing="1"/>
      <w:jc w:val="both"/>
    </w:pPr>
    <w:rPr>
      <w:rFonts w:ascii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4848</Words>
  <Characters>27640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atemraliev</dc:creator>
  <cp:keywords/>
  <dc:description/>
  <cp:lastModifiedBy> </cp:lastModifiedBy>
  <cp:revision>7</cp:revision>
  <cp:lastPrinted>2012-09-11T07:16:00Z</cp:lastPrinted>
  <dcterms:created xsi:type="dcterms:W3CDTF">2012-09-04T09:41:00Z</dcterms:created>
  <dcterms:modified xsi:type="dcterms:W3CDTF">2012-09-11T07:23:00Z</dcterms:modified>
</cp:coreProperties>
</file>