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E30B" w14:textId="1240968A" w:rsidR="00A80C3E" w:rsidRPr="004A284C" w:rsidRDefault="00C434E8" w:rsidP="004A284C">
      <w:pPr>
        <w:pStyle w:val="Title"/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22905429"/>
      <w:bookmarkEnd w:id="0"/>
      <w:r w:rsidRPr="00B545BB"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795142" w:rsidRPr="00795142">
        <w:rPr>
          <w:caps w:val="0"/>
          <w:color w:val="000000" w:themeColor="text1"/>
          <w:spacing w:val="0"/>
          <w:sz w:val="44"/>
          <w:szCs w:val="44"/>
          <w:vertAlign w:val="superscript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η</w:t>
      </w:r>
      <w:r w:rsidR="00795142"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Εργασία</w:t>
      </w:r>
      <w:r w:rsidR="00062B9A"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Εξόρυξης Δεδομένων</w:t>
      </w:r>
    </w:p>
    <w:p w14:paraId="5F35598A" w14:textId="5DE52E36" w:rsidR="00C94D4C" w:rsidRDefault="007821E2" w:rsidP="008044E2">
      <w:pPr>
        <w:pStyle w:val="Heading2"/>
        <w:rPr>
          <w:u w:val="single"/>
          <w:lang w:val="el-GR"/>
        </w:rPr>
      </w:pPr>
      <w:r w:rsidRPr="004A284C">
        <w:rPr>
          <w:u w:val="single"/>
          <w:lang w:val="el-GR"/>
        </w:rPr>
        <w:t>Περιγραφή</w:t>
      </w:r>
    </w:p>
    <w:p w14:paraId="4C3BBB9B" w14:textId="46B1BEA6" w:rsidR="008044E2" w:rsidRDefault="008044E2" w:rsidP="008044E2">
      <w:pPr>
        <w:rPr>
          <w:lang w:val="el-GR"/>
        </w:rPr>
      </w:pPr>
      <w:r>
        <w:rPr>
          <w:lang w:val="el-GR"/>
        </w:rPr>
        <w:t xml:space="preserve">Στην εργασία αυτή </w:t>
      </w:r>
      <w:r w:rsidR="00DA3750">
        <w:rPr>
          <w:lang w:val="el-GR"/>
        </w:rPr>
        <w:t xml:space="preserve">εφαρμόζονται δύο αλγόριθμοι </w:t>
      </w:r>
      <w:proofErr w:type="spellStart"/>
      <w:r w:rsidR="00DA3750">
        <w:rPr>
          <w:lang w:val="el-GR"/>
        </w:rPr>
        <w:t>συσταδοποίησης</w:t>
      </w:r>
      <w:proofErr w:type="spellEnd"/>
      <w:r w:rsidR="009F353B">
        <w:rPr>
          <w:lang w:val="el-GR"/>
        </w:rPr>
        <w:t xml:space="preserve">, </w:t>
      </w:r>
      <w:r w:rsidR="009F353B">
        <w:t>K</w:t>
      </w:r>
      <w:r w:rsidR="009F353B" w:rsidRPr="009F353B">
        <w:rPr>
          <w:lang w:val="el-GR"/>
        </w:rPr>
        <w:t>-</w:t>
      </w:r>
      <w:r w:rsidR="009F353B">
        <w:t>means</w:t>
      </w:r>
      <w:r w:rsidR="009F353B">
        <w:rPr>
          <w:lang w:val="el-GR"/>
        </w:rPr>
        <w:t xml:space="preserve"> και </w:t>
      </w:r>
      <w:r w:rsidR="009F353B">
        <w:t>DBSCAN</w:t>
      </w:r>
      <w:r w:rsidR="00AF4B55">
        <w:rPr>
          <w:lang w:val="el-GR"/>
        </w:rPr>
        <w:t xml:space="preserve">, στα δεδομένα </w:t>
      </w:r>
      <w:r w:rsidR="00AF4B55">
        <w:t>IRIS</w:t>
      </w:r>
      <w:r w:rsidR="002252C5" w:rsidRPr="002252C5">
        <w:rPr>
          <w:lang w:val="el-GR"/>
        </w:rPr>
        <w:t xml:space="preserve">, </w:t>
      </w:r>
      <w:proofErr w:type="spellStart"/>
      <w:r w:rsidR="002252C5">
        <w:t>xV</w:t>
      </w:r>
      <w:proofErr w:type="spellEnd"/>
      <w:r w:rsidR="002252C5" w:rsidRPr="002252C5">
        <w:rPr>
          <w:lang w:val="el-GR"/>
        </w:rPr>
        <w:t>.</w:t>
      </w:r>
      <w:r w:rsidR="002252C5">
        <w:t>mat</w:t>
      </w:r>
      <w:r w:rsidR="002252C5" w:rsidRPr="002252C5">
        <w:rPr>
          <w:lang w:val="el-GR"/>
        </w:rPr>
        <w:t xml:space="preserve"> </w:t>
      </w:r>
      <w:r w:rsidR="002252C5">
        <w:rPr>
          <w:lang w:val="el-GR"/>
        </w:rPr>
        <w:t xml:space="preserve">και </w:t>
      </w:r>
      <w:proofErr w:type="spellStart"/>
      <w:r w:rsidR="002252C5">
        <w:t>mydata</w:t>
      </w:r>
      <w:proofErr w:type="spellEnd"/>
      <w:r w:rsidR="00310CDF">
        <w:rPr>
          <w:lang w:val="el-GR"/>
        </w:rPr>
        <w:t>.</w:t>
      </w:r>
      <w:r w:rsidR="00310CDF">
        <w:t>mat</w:t>
      </w:r>
      <w:r w:rsidR="00310CDF" w:rsidRPr="00310CDF">
        <w:rPr>
          <w:lang w:val="el-GR"/>
        </w:rPr>
        <w:t xml:space="preserve">. </w:t>
      </w:r>
      <w:r w:rsidR="00310CDF">
        <w:rPr>
          <w:lang w:val="el-GR"/>
        </w:rPr>
        <w:t>Δοκιμάζοντα</w:t>
      </w:r>
      <w:r w:rsidR="00435865">
        <w:rPr>
          <w:lang w:val="el-GR"/>
        </w:rPr>
        <w:t>ι</w:t>
      </w:r>
      <w:r w:rsidR="00310CDF">
        <w:rPr>
          <w:lang w:val="el-GR"/>
        </w:rPr>
        <w:t xml:space="preserve"> διαφορετικές </w:t>
      </w:r>
      <w:r w:rsidR="00435865">
        <w:rPr>
          <w:lang w:val="el-GR"/>
        </w:rPr>
        <w:t>παράμετροι</w:t>
      </w:r>
      <w:r w:rsidR="00310CDF">
        <w:rPr>
          <w:lang w:val="el-GR"/>
        </w:rPr>
        <w:t xml:space="preserve"> για τους αλγορίθμους</w:t>
      </w:r>
      <w:r w:rsidR="00435865">
        <w:rPr>
          <w:lang w:val="el-GR"/>
        </w:rPr>
        <w:t>,</w:t>
      </w:r>
      <w:r w:rsidR="00310CDF">
        <w:rPr>
          <w:lang w:val="el-GR"/>
        </w:rPr>
        <w:t xml:space="preserve"> </w:t>
      </w:r>
      <w:r w:rsidR="004635A9">
        <w:rPr>
          <w:lang w:val="el-GR"/>
        </w:rPr>
        <w:t>γίνεται αξιολόγηση</w:t>
      </w:r>
      <w:r w:rsidR="00310CDF">
        <w:rPr>
          <w:lang w:val="el-GR"/>
        </w:rPr>
        <w:t xml:space="preserve"> </w:t>
      </w:r>
      <w:r w:rsidR="00A703D1">
        <w:rPr>
          <w:lang w:val="el-GR"/>
        </w:rPr>
        <w:t xml:space="preserve">με βάση τον συντελεστή περιγράμματος και το </w:t>
      </w:r>
      <w:r w:rsidR="00A703D1">
        <w:t>SSE</w:t>
      </w:r>
      <w:r w:rsidR="00435865">
        <w:rPr>
          <w:lang w:val="el-GR"/>
        </w:rPr>
        <w:t xml:space="preserve"> και επιλέγονται διαφορετικά χαρακτηριστικά </w:t>
      </w:r>
      <w:r w:rsidR="00421EF2">
        <w:rPr>
          <w:lang w:val="el-GR"/>
        </w:rPr>
        <w:t xml:space="preserve">των δεδομένων για την </w:t>
      </w:r>
      <w:proofErr w:type="spellStart"/>
      <w:r w:rsidR="009C58FF">
        <w:rPr>
          <w:lang w:val="el-GR"/>
        </w:rPr>
        <w:t>συσταδοποίησή</w:t>
      </w:r>
      <w:proofErr w:type="spellEnd"/>
      <w:r w:rsidR="009C58FF">
        <w:rPr>
          <w:lang w:val="el-GR"/>
        </w:rPr>
        <w:t xml:space="preserve"> </w:t>
      </w:r>
      <w:r w:rsidR="00D164C0">
        <w:rPr>
          <w:lang w:val="el-GR"/>
        </w:rPr>
        <w:t xml:space="preserve">τους. Με αυτόν τον τρόπο διαπιστώνεται η </w:t>
      </w:r>
      <w:r w:rsidR="00EE4D35">
        <w:rPr>
          <w:lang w:val="el-GR"/>
        </w:rPr>
        <w:t xml:space="preserve">καλύτερη επιλογή παραμέτρων και χαρακτηριστικών για </w:t>
      </w:r>
      <w:r w:rsidR="003D6E55">
        <w:rPr>
          <w:lang w:val="el-GR"/>
        </w:rPr>
        <w:t xml:space="preserve">την </w:t>
      </w:r>
      <w:r w:rsidR="009A2E3D">
        <w:rPr>
          <w:lang w:val="el-GR"/>
        </w:rPr>
        <w:t xml:space="preserve">επίτευξη </w:t>
      </w:r>
      <w:r w:rsidR="00601733">
        <w:rPr>
          <w:lang w:val="el-GR"/>
        </w:rPr>
        <w:t xml:space="preserve">καλύτερης </w:t>
      </w:r>
      <w:proofErr w:type="spellStart"/>
      <w:r w:rsidR="00601733">
        <w:rPr>
          <w:lang w:val="el-GR"/>
        </w:rPr>
        <w:t>συσταδοποίησης</w:t>
      </w:r>
      <w:proofErr w:type="spellEnd"/>
      <w:r w:rsidR="00601733">
        <w:rPr>
          <w:lang w:val="el-GR"/>
        </w:rPr>
        <w:t>.</w:t>
      </w:r>
    </w:p>
    <w:p w14:paraId="0EDE3DF5" w14:textId="77777777" w:rsidR="00294F3C" w:rsidRDefault="007C4A57" w:rsidP="008044E2">
      <w:pPr>
        <w:rPr>
          <w:lang w:val="el-GR"/>
        </w:rPr>
      </w:pPr>
      <w:r>
        <w:rPr>
          <w:lang w:val="el-GR"/>
        </w:rPr>
        <w:t xml:space="preserve">Στον κώδικα με τον </w:t>
      </w:r>
      <w:r>
        <w:t>K</w:t>
      </w:r>
      <w:r w:rsidRPr="007C4A57">
        <w:rPr>
          <w:lang w:val="el-GR"/>
        </w:rPr>
        <w:t>-</w:t>
      </w:r>
      <w:r>
        <w:t>means</w:t>
      </w:r>
      <w:r>
        <w:rPr>
          <w:lang w:val="el-GR"/>
        </w:rPr>
        <w:t>, διαδικασίες οι οποίες</w:t>
      </w:r>
      <w:r w:rsidR="00EC5E43">
        <w:rPr>
          <w:lang w:val="el-GR"/>
        </w:rPr>
        <w:t xml:space="preserve"> ήταν επαναλαμβανόμενες σε όλες τις δοκιμές υλοποιήθηκαν σε συναρτήσεις όπως</w:t>
      </w:r>
      <w:r w:rsidR="00294F3C" w:rsidRPr="00294F3C">
        <w:rPr>
          <w:lang w:val="el-GR"/>
        </w:rPr>
        <w:t>:</w:t>
      </w:r>
    </w:p>
    <w:p w14:paraId="539DFCCD" w14:textId="403A339B" w:rsidR="007C4A57" w:rsidRDefault="00EC5E43" w:rsidP="00294F3C">
      <w:pPr>
        <w:pStyle w:val="ListParagraph"/>
        <w:numPr>
          <w:ilvl w:val="0"/>
          <w:numId w:val="24"/>
        </w:numPr>
        <w:rPr>
          <w:lang w:val="el-GR"/>
        </w:rPr>
      </w:pPr>
      <w:proofErr w:type="spellStart"/>
      <w:r>
        <w:t>showPlot</w:t>
      </w:r>
      <w:proofErr w:type="spellEnd"/>
      <w:r w:rsidR="00294F3C" w:rsidRPr="00294F3C">
        <w:rPr>
          <w:lang w:val="el-GR"/>
        </w:rPr>
        <w:t>:</w:t>
      </w:r>
      <w:r w:rsidR="00294F3C">
        <w:rPr>
          <w:lang w:val="el-GR"/>
        </w:rPr>
        <w:t xml:space="preserve"> </w:t>
      </w:r>
      <w:r w:rsidR="00117C6F" w:rsidRPr="00294F3C">
        <w:rPr>
          <w:lang w:val="el-GR"/>
        </w:rPr>
        <w:t>ό</w:t>
      </w:r>
      <w:r w:rsidRPr="00294F3C">
        <w:rPr>
          <w:lang w:val="el-GR"/>
        </w:rPr>
        <w:t xml:space="preserve">που </w:t>
      </w:r>
      <w:r w:rsidR="00117C6F" w:rsidRPr="00294F3C">
        <w:rPr>
          <w:lang w:val="el-GR"/>
        </w:rPr>
        <w:t xml:space="preserve">δέχεται σαν ορίσματα </w:t>
      </w:r>
      <w:r w:rsidR="00FF3D73" w:rsidRPr="00294F3C">
        <w:rPr>
          <w:lang w:val="el-GR"/>
        </w:rPr>
        <w:t xml:space="preserve">έναν πίνακα Χ με τα δεδομένα, έναν </w:t>
      </w:r>
      <w:r w:rsidR="00D73DF5" w:rsidRPr="00294F3C">
        <w:rPr>
          <w:lang w:val="el-GR"/>
        </w:rPr>
        <w:t>πίνακα</w:t>
      </w:r>
      <w:r w:rsidR="00FF3D73" w:rsidRPr="00294F3C">
        <w:rPr>
          <w:lang w:val="el-GR"/>
        </w:rPr>
        <w:t xml:space="preserve"> </w:t>
      </w:r>
      <w:r w:rsidR="00FF3D73">
        <w:t>IDX</w:t>
      </w:r>
      <w:r w:rsidR="00FF3D73" w:rsidRPr="00294F3C">
        <w:rPr>
          <w:lang w:val="el-GR"/>
        </w:rPr>
        <w:t xml:space="preserve"> που περιέχει τα </w:t>
      </w:r>
      <w:r w:rsidR="00FF3D73">
        <w:t>labels</w:t>
      </w:r>
      <w:r w:rsidR="00FF3D73" w:rsidRPr="00294F3C">
        <w:rPr>
          <w:lang w:val="el-GR"/>
        </w:rPr>
        <w:t xml:space="preserve"> από την </w:t>
      </w:r>
      <w:proofErr w:type="spellStart"/>
      <w:r w:rsidR="00FF3D73" w:rsidRPr="00294F3C">
        <w:rPr>
          <w:lang w:val="el-GR"/>
        </w:rPr>
        <w:t>συσταδοποίηση</w:t>
      </w:r>
      <w:proofErr w:type="spellEnd"/>
      <w:r w:rsidR="00FF3D73" w:rsidRPr="00294F3C">
        <w:rPr>
          <w:lang w:val="el-GR"/>
        </w:rPr>
        <w:t xml:space="preserve">, </w:t>
      </w:r>
      <w:r w:rsidR="00294F3C" w:rsidRPr="00294F3C">
        <w:rPr>
          <w:lang w:val="el-GR"/>
        </w:rPr>
        <w:t xml:space="preserve">έναν πίνακα </w:t>
      </w:r>
      <w:r w:rsidR="00294F3C">
        <w:t>C</w:t>
      </w:r>
      <w:r w:rsidR="00294F3C" w:rsidRPr="00294F3C">
        <w:rPr>
          <w:lang w:val="el-GR"/>
        </w:rPr>
        <w:t xml:space="preserve"> που περιέχει τα κέντρα των συστάδων και εμφανίζει</w:t>
      </w:r>
      <w:r w:rsidR="00294F3C">
        <w:rPr>
          <w:lang w:val="el-GR"/>
        </w:rPr>
        <w:t xml:space="preserve"> </w:t>
      </w:r>
      <w:r w:rsidR="00F2441E">
        <w:rPr>
          <w:lang w:val="el-GR"/>
        </w:rPr>
        <w:t xml:space="preserve">γράφημα με τις συστάδες με διαφορετικά χρώματα </w:t>
      </w:r>
      <w:r w:rsidR="002E4D8F">
        <w:rPr>
          <w:lang w:val="el-GR"/>
        </w:rPr>
        <w:t xml:space="preserve">και </w:t>
      </w:r>
      <w:r w:rsidR="00F2441E">
        <w:rPr>
          <w:lang w:val="el-GR"/>
        </w:rPr>
        <w:t>τα κέντρ</w:t>
      </w:r>
      <w:r w:rsidR="002E4D8F">
        <w:rPr>
          <w:lang w:val="el-GR"/>
        </w:rPr>
        <w:t>α τους.</w:t>
      </w:r>
    </w:p>
    <w:p w14:paraId="7CFE949A" w14:textId="52E1FCC7" w:rsidR="002E4D8F" w:rsidRDefault="00326DDC" w:rsidP="00294F3C">
      <w:pPr>
        <w:pStyle w:val="ListParagraph"/>
        <w:numPr>
          <w:ilvl w:val="0"/>
          <w:numId w:val="24"/>
        </w:numPr>
        <w:rPr>
          <w:lang w:val="el-GR"/>
        </w:rPr>
      </w:pPr>
      <w:proofErr w:type="spellStart"/>
      <w:r>
        <w:t>findSSE</w:t>
      </w:r>
      <w:proofErr w:type="spellEnd"/>
      <w:r w:rsidRPr="00326DDC">
        <w:rPr>
          <w:lang w:val="el-GR"/>
        </w:rPr>
        <w:t xml:space="preserve">: </w:t>
      </w:r>
      <w:r w:rsidRPr="00294F3C">
        <w:rPr>
          <w:lang w:val="el-GR"/>
        </w:rPr>
        <w:t>όπου δέχεται σαν ορίσματα έναν πίνακα Χ με τα δεδομένα,</w:t>
      </w:r>
      <w:r w:rsidR="00D73DF5">
        <w:rPr>
          <w:lang w:val="el-GR"/>
        </w:rPr>
        <w:t xml:space="preserve"> </w:t>
      </w:r>
      <w:r w:rsidR="00FC12F7">
        <w:rPr>
          <w:lang w:val="el-GR"/>
        </w:rPr>
        <w:t>τον αριθμό των κλάσεων,</w:t>
      </w:r>
      <w:r w:rsidRPr="00294F3C">
        <w:rPr>
          <w:lang w:val="el-GR"/>
        </w:rPr>
        <w:t xml:space="preserve"> έναν </w:t>
      </w:r>
      <w:r w:rsidR="00D73DF5" w:rsidRPr="00294F3C">
        <w:rPr>
          <w:lang w:val="el-GR"/>
        </w:rPr>
        <w:t>πίνακα</w:t>
      </w:r>
      <w:r w:rsidRPr="00294F3C">
        <w:rPr>
          <w:lang w:val="el-GR"/>
        </w:rPr>
        <w:t xml:space="preserve"> </w:t>
      </w:r>
      <w:r>
        <w:t>IDX</w:t>
      </w:r>
      <w:r w:rsidRPr="00294F3C">
        <w:rPr>
          <w:lang w:val="el-GR"/>
        </w:rPr>
        <w:t xml:space="preserve"> που περιέχει τα </w:t>
      </w:r>
      <w:r>
        <w:t>labels</w:t>
      </w:r>
      <w:r w:rsidRPr="00294F3C">
        <w:rPr>
          <w:lang w:val="el-GR"/>
        </w:rPr>
        <w:t xml:space="preserve"> από την </w:t>
      </w:r>
      <w:proofErr w:type="spellStart"/>
      <w:r w:rsidRPr="00294F3C">
        <w:rPr>
          <w:lang w:val="el-GR"/>
        </w:rPr>
        <w:t>συσταδοποίηση</w:t>
      </w:r>
      <w:proofErr w:type="spellEnd"/>
      <w:r w:rsidRPr="00294F3C">
        <w:rPr>
          <w:lang w:val="el-GR"/>
        </w:rPr>
        <w:t xml:space="preserve">, έναν πίνακα </w:t>
      </w:r>
      <w:r>
        <w:t>C</w:t>
      </w:r>
      <w:r w:rsidRPr="00294F3C">
        <w:rPr>
          <w:lang w:val="el-GR"/>
        </w:rPr>
        <w:t xml:space="preserve"> που περιέχει τα κέντρα των συστάδων</w:t>
      </w:r>
      <w:r w:rsidR="00FC12F7">
        <w:rPr>
          <w:lang w:val="el-GR"/>
        </w:rPr>
        <w:t xml:space="preserve"> και υπολογίζει την τιμή </w:t>
      </w:r>
      <w:r w:rsidR="00FC12F7">
        <w:t>SSE</w:t>
      </w:r>
      <w:r w:rsidR="0099253D" w:rsidRPr="0099253D">
        <w:rPr>
          <w:lang w:val="el-GR"/>
        </w:rPr>
        <w:t>.</w:t>
      </w:r>
    </w:p>
    <w:p w14:paraId="02F59F60" w14:textId="6C7FCDF6" w:rsidR="0099253D" w:rsidRPr="00294F3C" w:rsidRDefault="00B66B31" w:rsidP="00294F3C">
      <w:pPr>
        <w:pStyle w:val="ListParagraph"/>
        <w:numPr>
          <w:ilvl w:val="0"/>
          <w:numId w:val="24"/>
        </w:numPr>
        <w:rPr>
          <w:lang w:val="el-GR"/>
        </w:rPr>
      </w:pPr>
      <w:proofErr w:type="spellStart"/>
      <w:r>
        <w:t>find</w:t>
      </w:r>
      <w:r w:rsidR="00D73DF5">
        <w:t>K</w:t>
      </w:r>
      <w:proofErr w:type="spellEnd"/>
      <w:r w:rsidR="00D73DF5" w:rsidRPr="00D73DF5">
        <w:rPr>
          <w:lang w:val="el-GR"/>
        </w:rPr>
        <w:t>:</w:t>
      </w:r>
      <w:r w:rsidR="00D73DF5" w:rsidRPr="00326DDC">
        <w:rPr>
          <w:lang w:val="el-GR"/>
        </w:rPr>
        <w:t xml:space="preserve"> </w:t>
      </w:r>
      <w:r w:rsidR="00D73DF5" w:rsidRPr="00294F3C">
        <w:rPr>
          <w:lang w:val="el-GR"/>
        </w:rPr>
        <w:t>όπου δέχεται σαν ορίσματα έναν πίνακα Χ με τα δεδομένα</w:t>
      </w:r>
      <w:r w:rsidR="00D73DF5">
        <w:rPr>
          <w:lang w:val="el-GR"/>
        </w:rPr>
        <w:t xml:space="preserve"> και δοκιμάζει σε ένα εύρος τιμών από 2 έως και 10</w:t>
      </w:r>
      <w:r w:rsidR="00D14B26">
        <w:rPr>
          <w:lang w:val="el-GR"/>
        </w:rPr>
        <w:t xml:space="preserve"> για </w:t>
      </w:r>
      <w:r w:rsidR="00D14B26">
        <w:t>K</w:t>
      </w:r>
      <w:r w:rsidR="00D14B26">
        <w:rPr>
          <w:lang w:val="el-GR"/>
        </w:rPr>
        <w:t xml:space="preserve"> κέντρα και εμφανίζει μία γραφική με την σχέση </w:t>
      </w:r>
      <w:r w:rsidR="00647882">
        <w:t>k</w:t>
      </w:r>
      <w:r w:rsidR="00647882" w:rsidRPr="00647882">
        <w:rPr>
          <w:lang w:val="el-GR"/>
        </w:rPr>
        <w:t xml:space="preserve"> </w:t>
      </w:r>
      <w:r w:rsidR="00647882">
        <w:rPr>
          <w:lang w:val="el-GR"/>
        </w:rPr>
        <w:t>–</w:t>
      </w:r>
      <w:r w:rsidR="00647882" w:rsidRPr="00647882">
        <w:rPr>
          <w:lang w:val="el-GR"/>
        </w:rPr>
        <w:t xml:space="preserve"> </w:t>
      </w:r>
      <w:r w:rsidR="00647882">
        <w:t>SSE</w:t>
      </w:r>
      <w:r w:rsidR="00647882" w:rsidRPr="00647882">
        <w:rPr>
          <w:lang w:val="el-GR"/>
        </w:rPr>
        <w:t xml:space="preserve"> </w:t>
      </w:r>
      <w:r w:rsidR="00647882">
        <w:rPr>
          <w:lang w:val="el-GR"/>
        </w:rPr>
        <w:t xml:space="preserve">και </w:t>
      </w:r>
      <w:r w:rsidR="00D35AFC">
        <w:rPr>
          <w:lang w:val="el-GR"/>
        </w:rPr>
        <w:t xml:space="preserve">μία γραφική </w:t>
      </w:r>
      <w:r w:rsidR="00647882">
        <w:rPr>
          <w:lang w:val="el-GR"/>
        </w:rPr>
        <w:t xml:space="preserve">για κάθε </w:t>
      </w:r>
      <w:r w:rsidR="002B4EDA">
        <w:rPr>
          <w:lang w:val="el-GR"/>
        </w:rPr>
        <w:t>με</w:t>
      </w:r>
      <w:r w:rsidR="0026266B">
        <w:rPr>
          <w:lang w:val="el-GR"/>
        </w:rPr>
        <w:t xml:space="preserve"> συντελεστή περιγράμματος. </w:t>
      </w:r>
    </w:p>
    <w:p w14:paraId="472B04A4" w14:textId="239783A5" w:rsidR="00F7723C" w:rsidRDefault="00900955" w:rsidP="00F7723C">
      <w:pPr>
        <w:pStyle w:val="Heading2"/>
        <w:rPr>
          <w:u w:val="single"/>
        </w:rPr>
      </w:pPr>
      <w:r>
        <w:rPr>
          <w:u w:val="single"/>
          <w:lang w:val="el-GR"/>
        </w:rPr>
        <w:t xml:space="preserve">Εφαρμογή </w:t>
      </w:r>
      <w:r>
        <w:rPr>
          <w:u w:val="single"/>
        </w:rPr>
        <w:t>K</w:t>
      </w:r>
      <w:r w:rsidRPr="00900955">
        <w:rPr>
          <w:u w:val="single"/>
          <w:lang w:val="el-GR"/>
        </w:rPr>
        <w:t>-</w:t>
      </w:r>
      <w:r>
        <w:rPr>
          <w:u w:val="single"/>
        </w:rPr>
        <w:t>means</w:t>
      </w:r>
    </w:p>
    <w:p w14:paraId="69EBFD1B" w14:textId="020186D4" w:rsidR="00D70254" w:rsidRPr="00D70254" w:rsidRDefault="00056AC2" w:rsidP="00D70254">
      <w:pPr>
        <w:pStyle w:val="ListParagraph"/>
        <w:numPr>
          <w:ilvl w:val="0"/>
          <w:numId w:val="23"/>
        </w:numPr>
        <w:rPr>
          <w:u w:val="single"/>
          <w:lang w:val="el-GR"/>
        </w:rPr>
      </w:pPr>
      <w:r w:rsidRPr="00056AC2">
        <w:rPr>
          <w:u w:val="single"/>
        </w:rPr>
        <w:t>Iris dataset</w:t>
      </w:r>
    </w:p>
    <w:p w14:paraId="3E35241B" w14:textId="43456AB4" w:rsidR="00D70254" w:rsidRDefault="00F60907" w:rsidP="00D70254">
      <w:pPr>
        <w:rPr>
          <w:lang w:val="el-GR"/>
        </w:rPr>
      </w:pPr>
      <w:r>
        <w:rPr>
          <w:lang w:val="el-GR"/>
        </w:rPr>
        <w:t>Για το</w:t>
      </w:r>
      <w:r w:rsidRPr="00F60907">
        <w:rPr>
          <w:lang w:val="el-GR"/>
        </w:rPr>
        <w:t xml:space="preserve"> </w:t>
      </w:r>
      <w:r>
        <w:t>Iris</w:t>
      </w:r>
      <w:r w:rsidRPr="00F60907">
        <w:rPr>
          <w:lang w:val="el-GR"/>
        </w:rPr>
        <w:t xml:space="preserve"> </w:t>
      </w:r>
      <w:r>
        <w:t>dataset</w:t>
      </w:r>
      <w:r>
        <w:rPr>
          <w:lang w:val="el-GR"/>
        </w:rPr>
        <w:t xml:space="preserve"> θα εφαρμοστεί ο αλγόριθμος του </w:t>
      </w:r>
      <w:r>
        <w:t>K</w:t>
      </w:r>
      <w:r w:rsidRPr="00F60907">
        <w:rPr>
          <w:lang w:val="el-GR"/>
        </w:rPr>
        <w:t>-</w:t>
      </w:r>
      <w:r>
        <w:t>means</w:t>
      </w:r>
      <w:r w:rsidRPr="00F60907">
        <w:rPr>
          <w:lang w:val="el-GR"/>
        </w:rPr>
        <w:t xml:space="preserve"> </w:t>
      </w:r>
      <w:r w:rsidR="00906EEF">
        <w:rPr>
          <w:lang w:val="el-GR"/>
        </w:rPr>
        <w:t>σε διαφορετικά χαρακτηριστικά</w:t>
      </w:r>
      <w:r w:rsidR="00F8558B">
        <w:rPr>
          <w:lang w:val="el-GR"/>
        </w:rPr>
        <w:t xml:space="preserve"> και θα δοκιμάζεται ένα εύρος τιμών </w:t>
      </w:r>
      <w:r w:rsidR="00F8558B">
        <w:t>k</w:t>
      </w:r>
      <w:r w:rsidR="00F8558B">
        <w:rPr>
          <w:lang w:val="el-GR"/>
        </w:rPr>
        <w:t xml:space="preserve"> από 2 έως και 10</w:t>
      </w:r>
      <w:r w:rsidR="00FE73A6">
        <w:rPr>
          <w:lang w:val="el-GR"/>
        </w:rPr>
        <w:t xml:space="preserve">. </w:t>
      </w:r>
    </w:p>
    <w:p w14:paraId="2ECDB034" w14:textId="77777777" w:rsidR="009E3ABD" w:rsidRDefault="0009189A" w:rsidP="00D70254">
      <w:pPr>
        <w:rPr>
          <w:lang w:val="el-GR"/>
        </w:rPr>
      </w:pPr>
      <w:r>
        <w:rPr>
          <w:lang w:val="el-GR"/>
        </w:rPr>
        <w:t>Για τ</w:t>
      </w:r>
      <w:r w:rsidR="00FE17F4">
        <w:rPr>
          <w:lang w:val="el-GR"/>
        </w:rPr>
        <w:t>ην 3</w:t>
      </w:r>
      <w:r w:rsidR="00FE17F4" w:rsidRPr="00FE17F4">
        <w:rPr>
          <w:vertAlign w:val="superscript"/>
          <w:lang w:val="el-GR"/>
        </w:rPr>
        <w:t>η</w:t>
      </w:r>
      <w:r w:rsidR="00FE17F4">
        <w:rPr>
          <w:lang w:val="el-GR"/>
        </w:rPr>
        <w:t xml:space="preserve"> και 4</w:t>
      </w:r>
      <w:r w:rsidR="00FE17F4" w:rsidRPr="00FE17F4">
        <w:rPr>
          <w:vertAlign w:val="superscript"/>
          <w:lang w:val="el-GR"/>
        </w:rPr>
        <w:t>η</w:t>
      </w:r>
      <w:r w:rsidR="00FE17F4">
        <w:rPr>
          <w:lang w:val="el-GR"/>
        </w:rPr>
        <w:t xml:space="preserve"> στήλη του </w:t>
      </w:r>
      <w:r w:rsidR="00FE17F4">
        <w:t>dataset</w:t>
      </w:r>
      <w:r w:rsidR="00FE17F4">
        <w:rPr>
          <w:lang w:val="el-GR"/>
        </w:rPr>
        <w:t xml:space="preserve"> </w:t>
      </w:r>
      <w:r w:rsidR="001375F6">
        <w:rPr>
          <w:lang w:val="el-GR"/>
        </w:rPr>
        <w:t xml:space="preserve">εμφανίστηκαν τα δεδομένα σε γράφημα με </w:t>
      </w:r>
      <w:r w:rsidR="009E3ABD">
        <w:t>k</w:t>
      </w:r>
      <w:r w:rsidR="009E3ABD" w:rsidRPr="009E3ABD">
        <w:rPr>
          <w:lang w:val="el-GR"/>
        </w:rPr>
        <w:t xml:space="preserve">=3 </w:t>
      </w:r>
      <w:r w:rsidR="009E3ABD">
        <w:rPr>
          <w:lang w:val="el-GR"/>
        </w:rPr>
        <w:t xml:space="preserve">συστάδες. </w:t>
      </w:r>
    </w:p>
    <w:p w14:paraId="4D638435" w14:textId="1C8B8082" w:rsidR="0009189A" w:rsidRDefault="009E3ABD" w:rsidP="00D70254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16849E8F" wp14:editId="14E79CB0">
            <wp:extent cx="4591050" cy="346296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661" cy="349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C74E" w14:textId="44D1C4B0" w:rsidR="002B4EDA" w:rsidRPr="00CC2CBF" w:rsidRDefault="002B4EDA" w:rsidP="00D70254">
      <w:pPr>
        <w:rPr>
          <w:lang w:val="el-GR"/>
        </w:rPr>
      </w:pPr>
      <w:r>
        <w:rPr>
          <w:lang w:val="el-GR"/>
        </w:rPr>
        <w:t xml:space="preserve">Για να εκτιμηθεί αν η επιλογή του </w:t>
      </w:r>
      <w:r>
        <w:t>k</w:t>
      </w:r>
      <w:r>
        <w:rPr>
          <w:lang w:val="el-GR"/>
        </w:rPr>
        <w:t>=3 ήταν σωστή</w:t>
      </w:r>
      <w:r w:rsidR="0008797B">
        <w:rPr>
          <w:lang w:val="el-GR"/>
        </w:rPr>
        <w:t xml:space="preserve"> θα πρέπει να δοκιμαστούν διαφορετικές τιμές και να παρατηρηθούν οι τιμές </w:t>
      </w:r>
      <w:r w:rsidR="0008797B">
        <w:t>SEE</w:t>
      </w:r>
      <w:r w:rsidR="0008797B" w:rsidRPr="0008797B">
        <w:rPr>
          <w:lang w:val="el-GR"/>
        </w:rPr>
        <w:t xml:space="preserve"> </w:t>
      </w:r>
      <w:r w:rsidR="0008797B">
        <w:rPr>
          <w:lang w:val="el-GR"/>
        </w:rPr>
        <w:t xml:space="preserve">και συντελεστή </w:t>
      </w:r>
      <w:r w:rsidR="001C3F0A">
        <w:rPr>
          <w:lang w:val="el-GR"/>
        </w:rPr>
        <w:t>περιγράμματος όπως φαίνεται παρακάτω.</w:t>
      </w:r>
      <w:r w:rsidR="00096427">
        <w:rPr>
          <w:lang w:val="el-GR"/>
        </w:rPr>
        <w:t xml:space="preserve"> Παρατηρείται ότι </w:t>
      </w:r>
      <w:r w:rsidR="00FF4B6B">
        <w:rPr>
          <w:lang w:val="el-GR"/>
        </w:rPr>
        <w:t xml:space="preserve">η επιλογή για </w:t>
      </w:r>
      <w:r w:rsidR="00FF4B6B">
        <w:t>k</w:t>
      </w:r>
      <w:r w:rsidR="00FF4B6B">
        <w:rPr>
          <w:lang w:val="el-GR"/>
        </w:rPr>
        <w:t>=3</w:t>
      </w:r>
      <w:r w:rsidR="00FF4B6B" w:rsidRPr="00FF4B6B">
        <w:rPr>
          <w:lang w:val="el-GR"/>
        </w:rPr>
        <w:t xml:space="preserve"> </w:t>
      </w:r>
      <w:r w:rsidR="00FF4B6B">
        <w:rPr>
          <w:lang w:val="el-GR"/>
        </w:rPr>
        <w:t xml:space="preserve">είναι καλύτερη διότι </w:t>
      </w:r>
      <w:r w:rsidR="005A136E">
        <w:rPr>
          <w:lang w:val="el-GR"/>
        </w:rPr>
        <w:t xml:space="preserve">με βάση το </w:t>
      </w:r>
      <w:r w:rsidR="005A136E">
        <w:t>SSE</w:t>
      </w:r>
      <w:r w:rsidR="005A136E">
        <w:rPr>
          <w:lang w:val="el-GR"/>
        </w:rPr>
        <w:t xml:space="preserve"> θα </w:t>
      </w:r>
      <w:r w:rsidR="003A0182">
        <w:rPr>
          <w:lang w:val="el-GR"/>
        </w:rPr>
        <w:t>διαλεγόταν</w:t>
      </w:r>
      <w:r w:rsidR="005A136E">
        <w:rPr>
          <w:lang w:val="el-GR"/>
        </w:rPr>
        <w:t xml:space="preserve"> μία τιμή από την 3 και 4 και με βάση </w:t>
      </w:r>
      <w:r w:rsidR="003A0182">
        <w:rPr>
          <w:lang w:val="el-GR"/>
        </w:rPr>
        <w:t>τον συντελεστή περιγράμματος επιλέγεται η τιμή 3 που έχει και μεγαλύτερο συντελεστή.</w:t>
      </w:r>
    </w:p>
    <w:p w14:paraId="42FA8614" w14:textId="702E7485" w:rsidR="001C3F0A" w:rsidRPr="0008797B" w:rsidRDefault="00DE495F" w:rsidP="00C75CC1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0D487A1" wp14:editId="6C624AAB">
            <wp:extent cx="2761488" cy="2075688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88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drawing>
          <wp:inline distT="0" distB="0" distL="0" distR="0" wp14:anchorId="7180ACD3" wp14:editId="7576DF52">
            <wp:extent cx="2679192" cy="2075688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92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36B14" w14:textId="1E6510C5" w:rsidR="00CC2CBF" w:rsidRPr="00CC2CBF" w:rsidRDefault="00CC2CBF" w:rsidP="00CC2CBF">
      <w:pPr>
        <w:rPr>
          <w:lang w:val="el-GR"/>
        </w:rPr>
      </w:pPr>
      <w:r>
        <w:rPr>
          <w:lang w:val="el-GR"/>
        </w:rPr>
        <w:t xml:space="preserve">Αυτή η επιλογή τιμής </w:t>
      </w:r>
      <w:r>
        <w:t>k</w:t>
      </w:r>
      <w:r>
        <w:rPr>
          <w:lang w:val="el-GR"/>
        </w:rPr>
        <w:t xml:space="preserve"> διατηρείται</w:t>
      </w:r>
      <w:r w:rsidR="00BC24FC">
        <w:rPr>
          <w:lang w:val="el-GR"/>
        </w:rPr>
        <w:t>,</w:t>
      </w:r>
      <w:r>
        <w:rPr>
          <w:lang w:val="el-GR"/>
        </w:rPr>
        <w:t xml:space="preserve"> όπως φαίνεται παρακάτω</w:t>
      </w:r>
      <w:r w:rsidR="00BC24FC">
        <w:rPr>
          <w:lang w:val="el-GR"/>
        </w:rPr>
        <w:t>,</w:t>
      </w:r>
      <w:r>
        <w:rPr>
          <w:lang w:val="el-GR"/>
        </w:rPr>
        <w:t xml:space="preserve"> σε όλες τις γραφικές για οποιαδήποτε επιλογή χαρακτηριστικών.</w:t>
      </w:r>
    </w:p>
    <w:p w14:paraId="3F88D264" w14:textId="26412392" w:rsidR="00BB73A7" w:rsidRDefault="0029161D" w:rsidP="00D70254">
      <w:pPr>
        <w:rPr>
          <w:lang w:val="el-GR"/>
        </w:rPr>
      </w:pPr>
      <w:r>
        <w:rPr>
          <w:lang w:val="el-GR"/>
        </w:rPr>
        <w:t>Για την 1</w:t>
      </w:r>
      <w:r w:rsidRPr="0029161D">
        <w:rPr>
          <w:vertAlign w:val="superscript"/>
          <w:lang w:val="el-GR"/>
        </w:rPr>
        <w:t>η</w:t>
      </w:r>
      <w:r>
        <w:rPr>
          <w:lang w:val="el-GR"/>
        </w:rPr>
        <w:t xml:space="preserve"> και 2</w:t>
      </w:r>
      <w:r w:rsidRPr="0029161D">
        <w:rPr>
          <w:vertAlign w:val="superscript"/>
          <w:lang w:val="el-GR"/>
        </w:rPr>
        <w:t>η</w:t>
      </w:r>
      <w:r>
        <w:rPr>
          <w:lang w:val="el-GR"/>
        </w:rPr>
        <w:t xml:space="preserve"> στήλη</w:t>
      </w:r>
      <w:r w:rsidR="00BB73A7">
        <w:rPr>
          <w:lang w:val="el-GR"/>
        </w:rPr>
        <w:t>.</w:t>
      </w:r>
    </w:p>
    <w:p w14:paraId="6919E203" w14:textId="7337679E" w:rsidR="009E3ABD" w:rsidRPr="000866E9" w:rsidRDefault="00284B52" w:rsidP="00D70254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1253BB84" wp14:editId="13A4274F">
            <wp:extent cx="2761488" cy="2075688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88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drawing>
          <wp:inline distT="0" distB="0" distL="0" distR="0" wp14:anchorId="38AEBCB9" wp14:editId="0ED5B3C5">
            <wp:extent cx="2697480" cy="2075688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D464" w14:textId="6C1AE898" w:rsidR="001C1F15" w:rsidRDefault="00BC24FC" w:rsidP="00ED6B59">
      <w:pPr>
        <w:rPr>
          <w:lang w:val="el-GR"/>
        </w:rPr>
      </w:pPr>
      <w:r>
        <w:rPr>
          <w:lang w:val="el-GR"/>
        </w:rPr>
        <w:t xml:space="preserve">Για την </w:t>
      </w:r>
      <w:r w:rsidR="00DB3CAE">
        <w:rPr>
          <w:lang w:val="el-GR"/>
        </w:rPr>
        <w:t>1</w:t>
      </w:r>
      <w:r w:rsidR="00DB3CAE" w:rsidRPr="00DB3CAE">
        <w:rPr>
          <w:vertAlign w:val="superscript"/>
          <w:lang w:val="el-GR"/>
        </w:rPr>
        <w:t>η</w:t>
      </w:r>
      <w:r w:rsidR="00DB3CAE">
        <w:rPr>
          <w:lang w:val="el-GR"/>
        </w:rPr>
        <w:t xml:space="preserve"> και 3</w:t>
      </w:r>
      <w:r w:rsidR="00DB3CAE" w:rsidRPr="00DB3CAE">
        <w:rPr>
          <w:vertAlign w:val="superscript"/>
          <w:lang w:val="el-GR"/>
        </w:rPr>
        <w:t>η</w:t>
      </w:r>
      <w:r w:rsidR="00DB3CAE">
        <w:rPr>
          <w:lang w:val="el-GR"/>
        </w:rPr>
        <w:t xml:space="preserve"> στήλη</w:t>
      </w:r>
      <w:r w:rsidR="007F7EA2">
        <w:rPr>
          <w:lang w:val="el-GR"/>
        </w:rPr>
        <w:t>.</w:t>
      </w:r>
    </w:p>
    <w:p w14:paraId="2D4448FB" w14:textId="6C62FC1F" w:rsidR="00E678C9" w:rsidRDefault="00407E28" w:rsidP="00ED6B59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F7F94A3" wp14:editId="384EE9BF">
            <wp:extent cx="2761488" cy="2075688"/>
            <wp:effectExtent l="0" t="0" r="1270" b="127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88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drawing>
          <wp:inline distT="0" distB="0" distL="0" distR="0" wp14:anchorId="3D6C489C" wp14:editId="5DD518F9">
            <wp:extent cx="2704429" cy="2075180"/>
            <wp:effectExtent l="0" t="0" r="1270" b="127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"/>
                    <a:stretch/>
                  </pic:blipFill>
                  <pic:spPr bwMode="auto">
                    <a:xfrm>
                      <a:off x="0" y="0"/>
                      <a:ext cx="2705091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B4022" w14:textId="19C4A2DC" w:rsidR="00407E28" w:rsidRDefault="008D173A" w:rsidP="00ED6B59">
      <w:pPr>
        <w:rPr>
          <w:lang w:val="el-GR"/>
        </w:rPr>
      </w:pPr>
      <w:r>
        <w:rPr>
          <w:lang w:val="el-GR"/>
        </w:rPr>
        <w:t xml:space="preserve">Για την </w:t>
      </w:r>
      <w:r w:rsidR="00CB423C">
        <w:rPr>
          <w:lang w:val="el-GR"/>
        </w:rPr>
        <w:t>1</w:t>
      </w:r>
      <w:r w:rsidR="00CB423C" w:rsidRPr="00CB423C">
        <w:rPr>
          <w:vertAlign w:val="superscript"/>
          <w:lang w:val="el-GR"/>
        </w:rPr>
        <w:t>η</w:t>
      </w:r>
      <w:r w:rsidR="00CB423C">
        <w:rPr>
          <w:lang w:val="el-GR"/>
        </w:rPr>
        <w:t xml:space="preserve"> και 4</w:t>
      </w:r>
      <w:r w:rsidR="00CB423C" w:rsidRPr="00CB423C">
        <w:rPr>
          <w:vertAlign w:val="superscript"/>
          <w:lang w:val="el-GR"/>
        </w:rPr>
        <w:t>η</w:t>
      </w:r>
      <w:r w:rsidR="00CB423C">
        <w:rPr>
          <w:lang w:val="el-GR"/>
        </w:rPr>
        <w:t xml:space="preserve"> στήλη.</w:t>
      </w:r>
    </w:p>
    <w:p w14:paraId="06E46DCD" w14:textId="501FA888" w:rsidR="00CB423C" w:rsidRDefault="00D04AF9" w:rsidP="00ED6B59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E9BEBB0" wp14:editId="68C7B60C">
            <wp:extent cx="2761488" cy="2075688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88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drawing>
          <wp:inline distT="0" distB="0" distL="0" distR="0" wp14:anchorId="1D458C40" wp14:editId="017712FA">
            <wp:extent cx="2697480" cy="2075688"/>
            <wp:effectExtent l="0" t="0" r="762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21C2" w14:textId="57E1EB73" w:rsidR="00407E28" w:rsidRDefault="00497B59" w:rsidP="00ED6B59">
      <w:pPr>
        <w:rPr>
          <w:lang w:val="el-GR"/>
        </w:rPr>
      </w:pPr>
      <w:r>
        <w:rPr>
          <w:lang w:val="el-GR"/>
        </w:rPr>
        <w:t>Για την 2</w:t>
      </w:r>
      <w:r w:rsidRPr="00497B59">
        <w:rPr>
          <w:vertAlign w:val="superscript"/>
          <w:lang w:val="el-GR"/>
        </w:rPr>
        <w:t>η</w:t>
      </w:r>
      <w:r>
        <w:rPr>
          <w:lang w:val="el-GR"/>
        </w:rPr>
        <w:t xml:space="preserve"> και 3</w:t>
      </w:r>
      <w:r w:rsidRPr="00497B59">
        <w:rPr>
          <w:vertAlign w:val="superscript"/>
          <w:lang w:val="el-GR"/>
        </w:rPr>
        <w:t>η</w:t>
      </w:r>
      <w:r>
        <w:rPr>
          <w:lang w:val="el-GR"/>
        </w:rPr>
        <w:t xml:space="preserve"> στήλη.</w:t>
      </w:r>
    </w:p>
    <w:p w14:paraId="0D809285" w14:textId="60EAFD92" w:rsidR="00497B59" w:rsidRDefault="007F0F35" w:rsidP="00ED6B59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7EB84D61" wp14:editId="02BD9273">
            <wp:extent cx="2761488" cy="2075688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88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drawing>
          <wp:inline distT="0" distB="0" distL="0" distR="0" wp14:anchorId="6BC6F7AE" wp14:editId="2EDC9FCB">
            <wp:extent cx="2670048" cy="207568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532E" w14:textId="5BFE181E" w:rsidR="00D04AF9" w:rsidRDefault="002A14F0" w:rsidP="00ED6B59">
      <w:pPr>
        <w:rPr>
          <w:lang w:val="el-GR"/>
        </w:rPr>
      </w:pPr>
      <w:r>
        <w:rPr>
          <w:lang w:val="el-GR"/>
        </w:rPr>
        <w:t>Και για 2</w:t>
      </w:r>
      <w:r w:rsidRPr="002A14F0">
        <w:rPr>
          <w:vertAlign w:val="superscript"/>
          <w:lang w:val="el-GR"/>
        </w:rPr>
        <w:t>η</w:t>
      </w:r>
      <w:r>
        <w:rPr>
          <w:lang w:val="el-GR"/>
        </w:rPr>
        <w:t xml:space="preserve"> και 4</w:t>
      </w:r>
      <w:r w:rsidRPr="002A14F0">
        <w:rPr>
          <w:vertAlign w:val="superscript"/>
          <w:lang w:val="el-GR"/>
        </w:rPr>
        <w:t>η</w:t>
      </w:r>
      <w:r>
        <w:rPr>
          <w:lang w:val="el-GR"/>
        </w:rPr>
        <w:t xml:space="preserve"> στήλη.</w:t>
      </w:r>
    </w:p>
    <w:p w14:paraId="3D321AAB" w14:textId="4C1CCB92" w:rsidR="002A14F0" w:rsidRDefault="006E5BCA" w:rsidP="00ED6B59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B6F9945" wp14:editId="1F62DCF2">
            <wp:extent cx="2761488" cy="2075688"/>
            <wp:effectExtent l="0" t="0" r="127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88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drawing>
          <wp:inline distT="0" distB="0" distL="0" distR="0" wp14:anchorId="159B5CB4" wp14:editId="68B03CE3">
            <wp:extent cx="2697480" cy="2075688"/>
            <wp:effectExtent l="0" t="0" r="762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1A35" w14:textId="70B2A8B4" w:rsidR="0025151A" w:rsidRPr="0025151A" w:rsidRDefault="0025151A" w:rsidP="0025151A">
      <w:pPr>
        <w:pStyle w:val="ListParagraph"/>
        <w:numPr>
          <w:ilvl w:val="0"/>
          <w:numId w:val="23"/>
        </w:numPr>
        <w:rPr>
          <w:u w:val="single"/>
          <w:lang w:val="el-GR"/>
        </w:rPr>
      </w:pPr>
      <w:proofErr w:type="spellStart"/>
      <w:r w:rsidRPr="0025151A">
        <w:rPr>
          <w:u w:val="single"/>
        </w:rPr>
        <w:t>xV</w:t>
      </w:r>
      <w:proofErr w:type="spellEnd"/>
      <w:r w:rsidRPr="0025151A">
        <w:rPr>
          <w:u w:val="single"/>
        </w:rPr>
        <w:t xml:space="preserve"> dataset</w:t>
      </w:r>
      <w:r>
        <w:t>:</w:t>
      </w:r>
    </w:p>
    <w:p w14:paraId="630274B7" w14:textId="21A8B601" w:rsidR="00022F9C" w:rsidRDefault="00A05222" w:rsidP="00022F9C">
      <w:pPr>
        <w:jc w:val="left"/>
        <w:rPr>
          <w:lang w:val="el-GR"/>
        </w:rPr>
      </w:pPr>
      <w:r>
        <w:rPr>
          <w:lang w:val="el-GR"/>
        </w:rPr>
        <w:t xml:space="preserve">Για την </w:t>
      </w:r>
      <w:proofErr w:type="spellStart"/>
      <w:r>
        <w:rPr>
          <w:lang w:val="el-GR"/>
        </w:rPr>
        <w:t>συσταδοποίηση</w:t>
      </w:r>
      <w:proofErr w:type="spellEnd"/>
      <w:r>
        <w:rPr>
          <w:lang w:val="el-GR"/>
        </w:rPr>
        <w:t xml:space="preserve"> αυτού του </w:t>
      </w:r>
      <w:r w:rsidR="00DB1B21">
        <w:t>dataset</w:t>
      </w:r>
      <w:r w:rsidR="00DB1B21">
        <w:rPr>
          <w:lang w:val="el-GR"/>
        </w:rPr>
        <w:t xml:space="preserve"> </w:t>
      </w:r>
      <w:r w:rsidR="009E5442">
        <w:rPr>
          <w:lang w:val="el-GR"/>
        </w:rPr>
        <w:t xml:space="preserve">με </w:t>
      </w:r>
      <w:r w:rsidR="009E5442">
        <w:t>k</w:t>
      </w:r>
      <w:r w:rsidR="009E5442" w:rsidRPr="009E5442">
        <w:rPr>
          <w:lang w:val="el-GR"/>
        </w:rPr>
        <w:t xml:space="preserve">=3, </w:t>
      </w:r>
      <w:r w:rsidR="00DB1B21">
        <w:rPr>
          <w:lang w:val="el-GR"/>
        </w:rPr>
        <w:t>θα χρησιμοποιηθούν οι πρώτες δύο στήλες</w:t>
      </w:r>
      <w:r w:rsidR="00C6641C">
        <w:rPr>
          <w:lang w:val="el-GR"/>
        </w:rPr>
        <w:t xml:space="preserve"> με </w:t>
      </w:r>
      <w:r w:rsidR="00C6641C">
        <w:t>SSE</w:t>
      </w:r>
      <w:r w:rsidR="00C6641C" w:rsidRPr="00C6641C">
        <w:rPr>
          <w:lang w:val="el-GR"/>
        </w:rPr>
        <w:t>=</w:t>
      </w:r>
      <w:r w:rsidR="0054383B">
        <w:rPr>
          <w:lang w:val="el-GR"/>
        </w:rPr>
        <w:t xml:space="preserve"> </w:t>
      </w:r>
      <w:r w:rsidR="0030698F">
        <w:rPr>
          <w:lang w:val="el-GR"/>
        </w:rPr>
        <w:t>99.449</w:t>
      </w:r>
      <w:r w:rsidR="00715227">
        <w:rPr>
          <w:lang w:val="el-GR"/>
        </w:rPr>
        <w:t>,</w:t>
      </w:r>
      <w:r w:rsidR="00022F9C">
        <w:rPr>
          <w:lang w:val="el-GR"/>
        </w:rPr>
        <w:t xml:space="preserve"> οι στήλες 296 και 305</w:t>
      </w:r>
      <w:r w:rsidR="0030698F">
        <w:rPr>
          <w:lang w:val="el-GR"/>
        </w:rPr>
        <w:t xml:space="preserve"> με </w:t>
      </w:r>
      <w:r w:rsidR="0030698F">
        <w:t>SSE</w:t>
      </w:r>
      <w:r w:rsidR="0030698F" w:rsidRPr="00C6641C">
        <w:rPr>
          <w:lang w:val="el-GR"/>
        </w:rPr>
        <w:t>=</w:t>
      </w:r>
      <w:r w:rsidR="0054383B" w:rsidRPr="0054383B">
        <w:rPr>
          <w:lang w:val="el-GR"/>
        </w:rPr>
        <w:t xml:space="preserve"> 11.4018</w:t>
      </w:r>
      <w:r w:rsidR="00022F9C">
        <w:rPr>
          <w:lang w:val="el-GR"/>
        </w:rPr>
        <w:t xml:space="preserve">, </w:t>
      </w:r>
      <w:r w:rsidR="00017E19">
        <w:rPr>
          <w:lang w:val="el-GR"/>
        </w:rPr>
        <w:t>οι δύο τελευταίες στήλες</w:t>
      </w:r>
      <w:r w:rsidR="0054383B">
        <w:rPr>
          <w:lang w:val="el-GR"/>
        </w:rPr>
        <w:t xml:space="preserve"> με </w:t>
      </w:r>
      <w:r w:rsidR="0054383B">
        <w:t>SSE</w:t>
      </w:r>
      <w:r w:rsidR="0054383B" w:rsidRPr="00C6641C">
        <w:rPr>
          <w:lang w:val="el-GR"/>
        </w:rPr>
        <w:t>=</w:t>
      </w:r>
      <w:r w:rsidR="0054383B" w:rsidRPr="0054383B">
        <w:rPr>
          <w:lang w:val="el-GR"/>
        </w:rPr>
        <w:t xml:space="preserve"> </w:t>
      </w:r>
      <w:r w:rsidR="00742A6A" w:rsidRPr="00742A6A">
        <w:rPr>
          <w:lang w:val="el-GR"/>
        </w:rPr>
        <w:t>0.3300</w:t>
      </w:r>
      <w:r w:rsidR="00017E19">
        <w:rPr>
          <w:lang w:val="el-GR"/>
        </w:rPr>
        <w:t xml:space="preserve"> και οι στήλες 205</w:t>
      </w:r>
      <w:r w:rsidR="00C56524">
        <w:rPr>
          <w:lang w:val="el-GR"/>
        </w:rPr>
        <w:t xml:space="preserve"> </w:t>
      </w:r>
      <w:r w:rsidR="00742A6A">
        <w:rPr>
          <w:lang w:val="el-GR"/>
        </w:rPr>
        <w:t>–</w:t>
      </w:r>
      <w:r w:rsidR="00C56524">
        <w:rPr>
          <w:lang w:val="el-GR"/>
        </w:rPr>
        <w:t xml:space="preserve"> 175</w:t>
      </w:r>
      <w:r w:rsidR="00742A6A">
        <w:rPr>
          <w:lang w:val="el-GR"/>
        </w:rPr>
        <w:t xml:space="preserve"> με </w:t>
      </w:r>
      <w:r w:rsidR="00742A6A">
        <w:t>SSE</w:t>
      </w:r>
      <w:r w:rsidR="00742A6A" w:rsidRPr="00C6641C">
        <w:rPr>
          <w:lang w:val="el-GR"/>
        </w:rPr>
        <w:t>=</w:t>
      </w:r>
      <w:r w:rsidR="00742A6A" w:rsidRPr="0054383B">
        <w:rPr>
          <w:lang w:val="el-GR"/>
        </w:rPr>
        <w:t xml:space="preserve"> </w:t>
      </w:r>
      <w:r w:rsidR="004E185A" w:rsidRPr="004E185A">
        <w:rPr>
          <w:lang w:val="el-GR"/>
        </w:rPr>
        <w:t>6.3629</w:t>
      </w:r>
      <w:r w:rsidR="00C56524">
        <w:rPr>
          <w:lang w:val="el-GR"/>
        </w:rPr>
        <w:t>.</w:t>
      </w:r>
    </w:p>
    <w:p w14:paraId="6D4204A5" w14:textId="77777777" w:rsidR="00022F9C" w:rsidRDefault="009E5442" w:rsidP="00022F9C">
      <w:pPr>
        <w:keepNext/>
        <w:jc w:val="center"/>
      </w:pPr>
      <w:r>
        <w:rPr>
          <w:noProof/>
          <w:lang w:val="el-GR"/>
        </w:rPr>
        <w:lastRenderedPageBreak/>
        <w:drawing>
          <wp:inline distT="0" distB="0" distL="0" distR="0" wp14:anchorId="625E2883" wp14:editId="5039C557">
            <wp:extent cx="3800475" cy="28666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614" cy="289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767C" w14:textId="7D6512A6" w:rsidR="0025151A" w:rsidRDefault="00022F9C" w:rsidP="00022F9C">
      <w:pPr>
        <w:pStyle w:val="Caption"/>
        <w:jc w:val="center"/>
        <w:rPr>
          <w:lang w:val="el-GR"/>
        </w:rPr>
      </w:pPr>
      <w:r w:rsidRPr="00022F9C">
        <w:rPr>
          <w:lang w:val="el-GR"/>
        </w:rPr>
        <w:t xml:space="preserve">Εικόνα </w:t>
      </w:r>
      <w:r>
        <w:fldChar w:fldCharType="begin"/>
      </w:r>
      <w:r w:rsidRPr="00022F9C">
        <w:rPr>
          <w:lang w:val="el-GR"/>
        </w:rPr>
        <w:instrText xml:space="preserve"> </w:instrText>
      </w:r>
      <w:r>
        <w:instrText>SEQ</w:instrText>
      </w:r>
      <w:r w:rsidRPr="00022F9C">
        <w:rPr>
          <w:lang w:val="el-GR"/>
        </w:rPr>
        <w:instrText xml:space="preserve"> Εικόνα \* </w:instrText>
      </w:r>
      <w:r>
        <w:instrText>ARABIC</w:instrText>
      </w:r>
      <w:r w:rsidRPr="00022F9C">
        <w:rPr>
          <w:lang w:val="el-GR"/>
        </w:rPr>
        <w:instrText xml:space="preserve"> </w:instrText>
      </w:r>
      <w:r>
        <w:fldChar w:fldCharType="separate"/>
      </w:r>
      <w:r w:rsidR="007760ED" w:rsidRPr="007760ED">
        <w:rPr>
          <w:noProof/>
          <w:lang w:val="el-GR"/>
        </w:rPr>
        <w:t>1</w:t>
      </w:r>
      <w:r>
        <w:fldChar w:fldCharType="end"/>
      </w:r>
      <w:r>
        <w:rPr>
          <w:lang w:val="el-GR"/>
        </w:rPr>
        <w:t xml:space="preserve"> Δεδομένα από τις πρώτες δυο στήλες</w:t>
      </w:r>
    </w:p>
    <w:p w14:paraId="6182F44B" w14:textId="77777777" w:rsidR="00022F9C" w:rsidRDefault="00002535" w:rsidP="00022F9C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22D3ABDC" wp14:editId="5556097A">
            <wp:extent cx="3803904" cy="2871216"/>
            <wp:effectExtent l="0" t="0" r="635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04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66B9" w14:textId="0AC6B688" w:rsidR="00002535" w:rsidRPr="00DB1B21" w:rsidRDefault="00022F9C" w:rsidP="00022F9C">
      <w:pPr>
        <w:pStyle w:val="Caption"/>
        <w:jc w:val="center"/>
        <w:rPr>
          <w:lang w:val="el-GR"/>
        </w:rPr>
      </w:pPr>
      <w:r w:rsidRPr="00022F9C">
        <w:rPr>
          <w:lang w:val="el-GR"/>
        </w:rPr>
        <w:t xml:space="preserve">Εικόνα </w:t>
      </w:r>
      <w:r>
        <w:fldChar w:fldCharType="begin"/>
      </w:r>
      <w:r w:rsidRPr="00022F9C">
        <w:rPr>
          <w:lang w:val="el-GR"/>
        </w:rPr>
        <w:instrText xml:space="preserve"> </w:instrText>
      </w:r>
      <w:r>
        <w:instrText>SEQ</w:instrText>
      </w:r>
      <w:r w:rsidRPr="00022F9C">
        <w:rPr>
          <w:lang w:val="el-GR"/>
        </w:rPr>
        <w:instrText xml:space="preserve"> Εικόνα \* </w:instrText>
      </w:r>
      <w:r>
        <w:instrText>ARABIC</w:instrText>
      </w:r>
      <w:r w:rsidRPr="00022F9C">
        <w:rPr>
          <w:lang w:val="el-GR"/>
        </w:rPr>
        <w:instrText xml:space="preserve"> </w:instrText>
      </w:r>
      <w:r>
        <w:fldChar w:fldCharType="separate"/>
      </w:r>
      <w:r w:rsidR="007760ED" w:rsidRPr="00333BE0">
        <w:rPr>
          <w:noProof/>
          <w:lang w:val="el-GR"/>
        </w:rPr>
        <w:t>2</w:t>
      </w:r>
      <w:r>
        <w:fldChar w:fldCharType="end"/>
      </w:r>
      <w:r>
        <w:rPr>
          <w:lang w:val="el-GR"/>
        </w:rPr>
        <w:t xml:space="preserve"> </w:t>
      </w:r>
      <w:r w:rsidRPr="00065D45">
        <w:rPr>
          <w:lang w:val="el-GR"/>
        </w:rPr>
        <w:t>Δεδομένα από τις στήλες</w:t>
      </w:r>
      <w:r>
        <w:rPr>
          <w:lang w:val="el-GR"/>
        </w:rPr>
        <w:t xml:space="preserve"> 296 και 305</w:t>
      </w:r>
    </w:p>
    <w:p w14:paraId="4B6BD33D" w14:textId="77777777" w:rsidR="0071153F" w:rsidRDefault="00621557" w:rsidP="0071153F">
      <w:pPr>
        <w:keepNext/>
        <w:jc w:val="center"/>
      </w:pPr>
      <w:r>
        <w:rPr>
          <w:noProof/>
          <w:lang w:val="el-GR"/>
        </w:rPr>
        <w:lastRenderedPageBreak/>
        <w:drawing>
          <wp:inline distT="0" distB="0" distL="0" distR="0" wp14:anchorId="62821244" wp14:editId="56B1FB6E">
            <wp:extent cx="3867912" cy="2871216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12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4305" w14:textId="41E785F6" w:rsidR="00D04AF9" w:rsidRDefault="0071153F" w:rsidP="0071153F">
      <w:pPr>
        <w:pStyle w:val="Caption"/>
        <w:jc w:val="center"/>
        <w:rPr>
          <w:lang w:val="el-GR"/>
        </w:rPr>
      </w:pPr>
      <w:r w:rsidRPr="0071153F">
        <w:rPr>
          <w:lang w:val="el-GR"/>
        </w:rPr>
        <w:t xml:space="preserve">Εικόνα </w:t>
      </w:r>
      <w:r>
        <w:fldChar w:fldCharType="begin"/>
      </w:r>
      <w:r w:rsidRPr="0071153F">
        <w:rPr>
          <w:lang w:val="el-GR"/>
        </w:rPr>
        <w:instrText xml:space="preserve"> </w:instrText>
      </w:r>
      <w:r>
        <w:instrText>SEQ</w:instrText>
      </w:r>
      <w:r w:rsidRPr="0071153F">
        <w:rPr>
          <w:lang w:val="el-GR"/>
        </w:rPr>
        <w:instrText xml:space="preserve"> Εικόνα \* </w:instrText>
      </w:r>
      <w:r>
        <w:instrText>ARABIC</w:instrText>
      </w:r>
      <w:r w:rsidRPr="0071153F">
        <w:rPr>
          <w:lang w:val="el-GR"/>
        </w:rPr>
        <w:instrText xml:space="preserve"> </w:instrText>
      </w:r>
      <w:r>
        <w:fldChar w:fldCharType="separate"/>
      </w:r>
      <w:r w:rsidR="007760ED" w:rsidRPr="00333BE0">
        <w:rPr>
          <w:noProof/>
          <w:lang w:val="el-GR"/>
        </w:rPr>
        <w:t>3</w:t>
      </w:r>
      <w:r>
        <w:fldChar w:fldCharType="end"/>
      </w:r>
      <w:r>
        <w:rPr>
          <w:lang w:val="el-GR"/>
        </w:rPr>
        <w:t xml:space="preserve"> </w:t>
      </w:r>
      <w:r w:rsidRPr="00650DC3">
        <w:rPr>
          <w:lang w:val="el-GR"/>
        </w:rPr>
        <w:t>Δεδομένα από τις</w:t>
      </w:r>
      <w:r>
        <w:rPr>
          <w:lang w:val="el-GR"/>
        </w:rPr>
        <w:t xml:space="preserve"> δύο τελευταίες</w:t>
      </w:r>
      <w:r w:rsidRPr="00650DC3">
        <w:rPr>
          <w:lang w:val="el-GR"/>
        </w:rPr>
        <w:t xml:space="preserve"> στήλες</w:t>
      </w:r>
    </w:p>
    <w:p w14:paraId="0A991858" w14:textId="77777777" w:rsidR="0071153F" w:rsidRDefault="00621557" w:rsidP="0071153F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124B6E52" wp14:editId="113F336B">
            <wp:extent cx="3803904" cy="2871216"/>
            <wp:effectExtent l="0" t="0" r="635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04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00BF" w14:textId="4567957C" w:rsidR="00002535" w:rsidRDefault="0071153F" w:rsidP="0071153F">
      <w:pPr>
        <w:pStyle w:val="Caption"/>
        <w:jc w:val="center"/>
        <w:rPr>
          <w:lang w:val="el-GR"/>
        </w:rPr>
      </w:pPr>
      <w:r w:rsidRPr="0071153F">
        <w:rPr>
          <w:lang w:val="el-GR"/>
        </w:rPr>
        <w:t xml:space="preserve">Εικόνα </w:t>
      </w:r>
      <w:r>
        <w:fldChar w:fldCharType="begin"/>
      </w:r>
      <w:r w:rsidRPr="0071153F">
        <w:rPr>
          <w:lang w:val="el-GR"/>
        </w:rPr>
        <w:instrText xml:space="preserve"> </w:instrText>
      </w:r>
      <w:r>
        <w:instrText>SEQ</w:instrText>
      </w:r>
      <w:r w:rsidRPr="0071153F">
        <w:rPr>
          <w:lang w:val="el-GR"/>
        </w:rPr>
        <w:instrText xml:space="preserve"> Εικόνα \* </w:instrText>
      </w:r>
      <w:r>
        <w:instrText>ARABIC</w:instrText>
      </w:r>
      <w:r w:rsidRPr="0071153F">
        <w:rPr>
          <w:lang w:val="el-GR"/>
        </w:rPr>
        <w:instrText xml:space="preserve"> </w:instrText>
      </w:r>
      <w:r>
        <w:fldChar w:fldCharType="separate"/>
      </w:r>
      <w:r w:rsidR="007760ED">
        <w:rPr>
          <w:noProof/>
        </w:rPr>
        <w:t>4</w:t>
      </w:r>
      <w:r>
        <w:fldChar w:fldCharType="end"/>
      </w:r>
      <w:r>
        <w:rPr>
          <w:lang w:val="el-GR"/>
        </w:rPr>
        <w:t xml:space="preserve"> </w:t>
      </w:r>
      <w:r w:rsidRPr="003B5B11">
        <w:rPr>
          <w:lang w:val="el-GR"/>
        </w:rPr>
        <w:t>Δεδομένα από τις στήλες 2</w:t>
      </w:r>
      <w:r>
        <w:rPr>
          <w:lang w:val="el-GR"/>
        </w:rPr>
        <w:t>05</w:t>
      </w:r>
      <w:r w:rsidRPr="003B5B11">
        <w:rPr>
          <w:lang w:val="el-GR"/>
        </w:rPr>
        <w:t xml:space="preserve"> και </w:t>
      </w:r>
      <w:r>
        <w:rPr>
          <w:lang w:val="el-GR"/>
        </w:rPr>
        <w:t>175</w:t>
      </w:r>
    </w:p>
    <w:p w14:paraId="2EAE3B83" w14:textId="7285DC96" w:rsidR="00002535" w:rsidRPr="00876082" w:rsidRDefault="00D64F72" w:rsidP="00ED6B59">
      <w:pPr>
        <w:rPr>
          <w:lang w:val="el-GR"/>
        </w:rPr>
      </w:pPr>
      <w:r>
        <w:rPr>
          <w:lang w:val="el-GR"/>
        </w:rPr>
        <w:t xml:space="preserve">Συγκρίνοντας τα αποτελέσματα από τις πρώτες δύο στήλες, τις στήλες 205-175 και τις δυο τελευταίες στήλες παρατηρούμε ότι με </w:t>
      </w:r>
      <w:r w:rsidR="003077CC">
        <w:rPr>
          <w:lang w:val="el-GR"/>
        </w:rPr>
        <w:t xml:space="preserve">τις δύο πρώτες στήλες γίνεται καλύτερη </w:t>
      </w:r>
      <w:proofErr w:type="spellStart"/>
      <w:r w:rsidR="003077CC">
        <w:rPr>
          <w:lang w:val="el-GR"/>
        </w:rPr>
        <w:t>συσταδοποίηση</w:t>
      </w:r>
      <w:proofErr w:type="spellEnd"/>
      <w:r w:rsidR="003077CC">
        <w:rPr>
          <w:lang w:val="el-GR"/>
        </w:rPr>
        <w:t xml:space="preserve"> καθώς τα δεδομένα σχηματίζουν </w:t>
      </w:r>
      <w:r w:rsidR="00F64463">
        <w:rPr>
          <w:lang w:val="el-GR"/>
        </w:rPr>
        <w:t>ξεχωριστές και ξεκάθαρες συστάδες</w:t>
      </w:r>
      <w:r w:rsidR="00B110E4" w:rsidRPr="00B110E4">
        <w:rPr>
          <w:lang w:val="el-GR"/>
        </w:rPr>
        <w:t xml:space="preserve">. </w:t>
      </w:r>
      <w:r w:rsidR="006B337C">
        <w:rPr>
          <w:lang w:val="el-GR"/>
        </w:rPr>
        <w:t xml:space="preserve">Το </w:t>
      </w:r>
      <w:r w:rsidR="006B337C">
        <w:t>SSE</w:t>
      </w:r>
      <w:r w:rsidR="006B337C" w:rsidRPr="006B337C">
        <w:rPr>
          <w:lang w:val="el-GR"/>
        </w:rPr>
        <w:t xml:space="preserve"> </w:t>
      </w:r>
      <w:r w:rsidR="006B337C">
        <w:rPr>
          <w:lang w:val="el-GR"/>
        </w:rPr>
        <w:t>εμφανίζεται μεγαλύτερο όμως επειδή τα δεδομένα έχουν μεγ</w:t>
      </w:r>
      <w:r w:rsidR="00876082">
        <w:rPr>
          <w:lang w:val="el-GR"/>
        </w:rPr>
        <w:t xml:space="preserve">αλύτερες τιμές στους άξονες </w:t>
      </w:r>
      <w:r w:rsidR="00876082">
        <w:t>x</w:t>
      </w:r>
      <w:r w:rsidR="00876082" w:rsidRPr="00876082">
        <w:rPr>
          <w:lang w:val="el-GR"/>
        </w:rPr>
        <w:t xml:space="preserve"> </w:t>
      </w:r>
      <w:r w:rsidR="00876082">
        <w:rPr>
          <w:lang w:val="el-GR"/>
        </w:rPr>
        <w:t xml:space="preserve">και </w:t>
      </w:r>
      <w:r w:rsidR="00876082">
        <w:t>y</w:t>
      </w:r>
      <w:r w:rsidR="00876082">
        <w:rPr>
          <w:lang w:val="el-GR"/>
        </w:rPr>
        <w:t xml:space="preserve"> </w:t>
      </w:r>
      <w:r w:rsidR="00B97A9D">
        <w:rPr>
          <w:lang w:val="el-GR"/>
        </w:rPr>
        <w:t xml:space="preserve"> σε σύγκριση με τα δεδομένα των </w:t>
      </w:r>
      <w:r w:rsidR="00A04FC5">
        <w:rPr>
          <w:lang w:val="el-GR"/>
        </w:rPr>
        <w:t>τελευταίων στηλών και των στηλών 205-175.</w:t>
      </w:r>
    </w:p>
    <w:p w14:paraId="1CD9576B" w14:textId="77777777" w:rsidR="0071153F" w:rsidRDefault="0071153F" w:rsidP="00ED6B59">
      <w:pPr>
        <w:rPr>
          <w:lang w:val="el-GR"/>
        </w:rPr>
      </w:pPr>
    </w:p>
    <w:p w14:paraId="3F9A48C0" w14:textId="77777777" w:rsidR="0071153F" w:rsidRDefault="0071153F" w:rsidP="00ED6B59">
      <w:pPr>
        <w:rPr>
          <w:lang w:val="el-GR"/>
        </w:rPr>
      </w:pPr>
    </w:p>
    <w:p w14:paraId="6F966A55" w14:textId="77777777" w:rsidR="00407E28" w:rsidRPr="007F7EA2" w:rsidRDefault="00407E28" w:rsidP="00ED6B59">
      <w:pPr>
        <w:rPr>
          <w:lang w:val="el-GR"/>
        </w:rPr>
      </w:pPr>
    </w:p>
    <w:p w14:paraId="292A3167" w14:textId="2DBD74A7" w:rsidR="004A4F3A" w:rsidRPr="00C94D4C" w:rsidRDefault="00900955" w:rsidP="00EB627A">
      <w:pPr>
        <w:pStyle w:val="Heading2"/>
        <w:rPr>
          <w:rFonts w:eastAsia="Times New Roman"/>
          <w:u w:val="single"/>
          <w:lang w:val="el-GR"/>
        </w:rPr>
      </w:pPr>
      <w:r>
        <w:rPr>
          <w:rFonts w:eastAsia="Times New Roman"/>
          <w:u w:val="single"/>
          <w:lang w:val="el-GR"/>
        </w:rPr>
        <w:lastRenderedPageBreak/>
        <w:t>Εφαρμογή</w:t>
      </w:r>
      <w:r w:rsidRPr="00900955">
        <w:rPr>
          <w:rFonts w:eastAsia="Times New Roman"/>
          <w:u w:val="single"/>
          <w:lang w:val="el-GR"/>
        </w:rPr>
        <w:t xml:space="preserve"> </w:t>
      </w:r>
      <w:r>
        <w:rPr>
          <w:rFonts w:eastAsia="Times New Roman"/>
          <w:u w:val="single"/>
        </w:rPr>
        <w:t>DBSCAN</w:t>
      </w:r>
    </w:p>
    <w:p w14:paraId="2C29C90F" w14:textId="245DBF5F" w:rsidR="001320ED" w:rsidRPr="00E8265E" w:rsidRDefault="00C756F8" w:rsidP="00EE5B98">
      <w:pPr>
        <w:pStyle w:val="ListParagraph"/>
        <w:numPr>
          <w:ilvl w:val="0"/>
          <w:numId w:val="23"/>
        </w:numPr>
        <w:rPr>
          <w:u w:val="single"/>
          <w:lang w:val="el-GR"/>
        </w:rPr>
      </w:pPr>
      <w:proofErr w:type="spellStart"/>
      <w:r w:rsidRPr="00C756F8">
        <w:rPr>
          <w:u w:val="single"/>
        </w:rPr>
        <w:t>m</w:t>
      </w:r>
      <w:r w:rsidR="00617E74" w:rsidRPr="00C756F8">
        <w:rPr>
          <w:u w:val="single"/>
        </w:rPr>
        <w:t>ydata</w:t>
      </w:r>
      <w:proofErr w:type="spellEnd"/>
      <w:r w:rsidRPr="00C756F8">
        <w:rPr>
          <w:u w:val="single"/>
        </w:rPr>
        <w:t xml:space="preserve"> dataset</w:t>
      </w:r>
      <w:r w:rsidR="00E8265E">
        <w:t>:</w:t>
      </w:r>
    </w:p>
    <w:p w14:paraId="383BC3C6" w14:textId="7E75A4D2" w:rsidR="00E8265E" w:rsidRDefault="00E8265E" w:rsidP="00E8265E">
      <w:pPr>
        <w:rPr>
          <w:lang w:val="el-GR"/>
        </w:rPr>
      </w:pPr>
      <w:r>
        <w:rPr>
          <w:lang w:val="el-GR"/>
        </w:rPr>
        <w:t xml:space="preserve">Εκτελώντας την μέθοδο </w:t>
      </w:r>
      <w:r w:rsidR="001D1A37" w:rsidRPr="001D1A37">
        <w:t>DBSCAN</w:t>
      </w:r>
      <w:r>
        <w:rPr>
          <w:lang w:val="el-GR"/>
        </w:rPr>
        <w:t xml:space="preserve"> για τις πρώτες δύο διαστάσεις των δεδομένων και με τιμές ε=0,5 και </w:t>
      </w:r>
      <w:proofErr w:type="spellStart"/>
      <w:r>
        <w:t>MinPts</w:t>
      </w:r>
      <w:proofErr w:type="spellEnd"/>
      <w:r w:rsidRPr="00E8265E">
        <w:rPr>
          <w:lang w:val="el-GR"/>
        </w:rPr>
        <w:t>=15</w:t>
      </w:r>
      <w:r>
        <w:rPr>
          <w:lang w:val="el-GR"/>
        </w:rPr>
        <w:t xml:space="preserve"> </w:t>
      </w:r>
      <w:r w:rsidR="001D1A37">
        <w:rPr>
          <w:lang w:val="el-GR"/>
        </w:rPr>
        <w:t>εμφανί</w:t>
      </w:r>
      <w:r w:rsidR="005A53FB">
        <w:rPr>
          <w:lang w:val="el-GR"/>
        </w:rPr>
        <w:t>ζουμε τα εξής γραφήματα</w:t>
      </w:r>
      <w:r w:rsidR="005A53FB" w:rsidRPr="005A53FB">
        <w:rPr>
          <w:lang w:val="el-GR"/>
        </w:rPr>
        <w:t>:</w:t>
      </w:r>
    </w:p>
    <w:p w14:paraId="17EC56A7" w14:textId="5EF1D126" w:rsidR="005A53FB" w:rsidRDefault="005A53FB" w:rsidP="005A53FB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4811611E" wp14:editId="3CD4D667">
            <wp:extent cx="3803904" cy="2871216"/>
            <wp:effectExtent l="0" t="0" r="635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04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CE40" w14:textId="4B3879AB" w:rsidR="005A53FB" w:rsidRDefault="005A53FB" w:rsidP="005A53FB">
      <w:pPr>
        <w:pStyle w:val="Caption"/>
        <w:jc w:val="center"/>
        <w:rPr>
          <w:lang w:val="el-GR"/>
        </w:rPr>
      </w:pPr>
      <w:r w:rsidRPr="005A53FB">
        <w:rPr>
          <w:lang w:val="el-GR"/>
        </w:rPr>
        <w:t xml:space="preserve">Εικόνα </w:t>
      </w:r>
      <w:r>
        <w:fldChar w:fldCharType="begin"/>
      </w:r>
      <w:r w:rsidRPr="005A53FB">
        <w:rPr>
          <w:lang w:val="el-GR"/>
        </w:rPr>
        <w:instrText xml:space="preserve"> </w:instrText>
      </w:r>
      <w:r>
        <w:instrText>SEQ</w:instrText>
      </w:r>
      <w:r w:rsidRPr="005A53FB">
        <w:rPr>
          <w:lang w:val="el-GR"/>
        </w:rPr>
        <w:instrText xml:space="preserve"> Εικόνα \* </w:instrText>
      </w:r>
      <w:r>
        <w:instrText>ARABIC</w:instrText>
      </w:r>
      <w:r w:rsidRPr="005A53FB">
        <w:rPr>
          <w:lang w:val="el-GR"/>
        </w:rPr>
        <w:instrText xml:space="preserve"> </w:instrText>
      </w:r>
      <w:r>
        <w:fldChar w:fldCharType="separate"/>
      </w:r>
      <w:r w:rsidR="007760ED">
        <w:rPr>
          <w:noProof/>
        </w:rPr>
        <w:t>5</w:t>
      </w:r>
      <w:r>
        <w:fldChar w:fldCharType="end"/>
      </w:r>
      <w:r>
        <w:rPr>
          <w:lang w:val="el-GR"/>
        </w:rPr>
        <w:t xml:space="preserve"> Τα δεδομένα πριν την </w:t>
      </w:r>
      <w:proofErr w:type="spellStart"/>
      <w:r>
        <w:rPr>
          <w:lang w:val="el-GR"/>
        </w:rPr>
        <w:t>συσταδοποίηση</w:t>
      </w:r>
      <w:proofErr w:type="spellEnd"/>
    </w:p>
    <w:p w14:paraId="057583E0" w14:textId="77777777" w:rsidR="005A53FB" w:rsidRDefault="005A53FB" w:rsidP="005A53FB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35997E15" wp14:editId="71E6FC6C">
            <wp:extent cx="3803904" cy="2871216"/>
            <wp:effectExtent l="0" t="0" r="635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04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D3DD" w14:textId="1B9B3BB7" w:rsidR="005A53FB" w:rsidRDefault="005A53FB" w:rsidP="005A53FB">
      <w:pPr>
        <w:pStyle w:val="Caption"/>
        <w:jc w:val="center"/>
        <w:rPr>
          <w:lang w:val="el-GR"/>
        </w:rPr>
      </w:pPr>
      <w:r w:rsidRPr="00887991">
        <w:rPr>
          <w:lang w:val="el-GR"/>
        </w:rPr>
        <w:t xml:space="preserve">Εικόνα </w:t>
      </w:r>
      <w:r>
        <w:fldChar w:fldCharType="begin"/>
      </w:r>
      <w:r w:rsidRPr="00887991">
        <w:rPr>
          <w:lang w:val="el-GR"/>
        </w:rPr>
        <w:instrText xml:space="preserve"> </w:instrText>
      </w:r>
      <w:r>
        <w:instrText>SEQ</w:instrText>
      </w:r>
      <w:r w:rsidRPr="00887991">
        <w:rPr>
          <w:lang w:val="el-GR"/>
        </w:rPr>
        <w:instrText xml:space="preserve"> Εικόνα \* </w:instrText>
      </w:r>
      <w:r>
        <w:instrText>ARABIC</w:instrText>
      </w:r>
      <w:r w:rsidRPr="00887991">
        <w:rPr>
          <w:lang w:val="el-GR"/>
        </w:rPr>
        <w:instrText xml:space="preserve"> </w:instrText>
      </w:r>
      <w:r>
        <w:fldChar w:fldCharType="separate"/>
      </w:r>
      <w:r w:rsidR="007760ED">
        <w:rPr>
          <w:noProof/>
        </w:rPr>
        <w:t>6</w:t>
      </w:r>
      <w:r>
        <w:fldChar w:fldCharType="end"/>
      </w:r>
      <w:r>
        <w:rPr>
          <w:lang w:val="el-GR"/>
        </w:rPr>
        <w:t xml:space="preserve"> Τα δεδομένα χωρισμένα σε δύο κλάσεις, με μωβ τα δεδομένα που θεωρούνται θόρυβος</w:t>
      </w:r>
    </w:p>
    <w:p w14:paraId="55959EFC" w14:textId="0A179E8C" w:rsidR="00887991" w:rsidRPr="00C44771" w:rsidRDefault="00C44771" w:rsidP="00887991">
      <w:pPr>
        <w:pStyle w:val="ListParagraph"/>
        <w:numPr>
          <w:ilvl w:val="0"/>
          <w:numId w:val="23"/>
        </w:numPr>
        <w:rPr>
          <w:u w:val="single"/>
          <w:lang w:val="el-GR"/>
        </w:rPr>
      </w:pPr>
      <w:r w:rsidRPr="00C44771">
        <w:rPr>
          <w:u w:val="single"/>
        </w:rPr>
        <w:t>Iris dataset</w:t>
      </w:r>
      <w:r>
        <w:t>:</w:t>
      </w:r>
    </w:p>
    <w:p w14:paraId="3263EF8C" w14:textId="567FF4B8" w:rsidR="00C44771" w:rsidRDefault="00157928" w:rsidP="00C44771">
      <w:pPr>
        <w:rPr>
          <w:lang w:val="el-GR"/>
        </w:rPr>
      </w:pPr>
      <w:r>
        <w:rPr>
          <w:lang w:val="el-GR"/>
        </w:rPr>
        <w:t xml:space="preserve">Εφαρμόζοντας την μέθοδο </w:t>
      </w:r>
      <w:r w:rsidRPr="001D1A37">
        <w:t>DBSCAN</w:t>
      </w:r>
      <w:r w:rsidRPr="00157928">
        <w:rPr>
          <w:lang w:val="el-GR"/>
        </w:rPr>
        <w:t xml:space="preserve"> </w:t>
      </w:r>
      <w:r w:rsidR="009D5556">
        <w:rPr>
          <w:lang w:val="el-GR"/>
        </w:rPr>
        <w:t>σ</w:t>
      </w:r>
      <w:r>
        <w:rPr>
          <w:lang w:val="el-GR"/>
        </w:rPr>
        <w:t>τις δύο πρώτες διαστάσεις</w:t>
      </w:r>
      <w:r w:rsidR="009D5556">
        <w:rPr>
          <w:lang w:val="el-GR"/>
        </w:rPr>
        <w:t xml:space="preserve"> του </w:t>
      </w:r>
      <w:r w:rsidR="009D5556">
        <w:t>dataset</w:t>
      </w:r>
      <w:r w:rsidR="009D5556">
        <w:rPr>
          <w:lang w:val="el-GR"/>
        </w:rPr>
        <w:t xml:space="preserve"> με ε=</w:t>
      </w:r>
      <w:r w:rsidR="00BD6B00">
        <w:rPr>
          <w:lang w:val="el-GR"/>
        </w:rPr>
        <w:t xml:space="preserve">0,1 και </w:t>
      </w:r>
      <w:proofErr w:type="spellStart"/>
      <w:r w:rsidR="00BD6B00">
        <w:t>MinPts</w:t>
      </w:r>
      <w:proofErr w:type="spellEnd"/>
      <w:r w:rsidR="00BD6B00" w:rsidRPr="00BD6B00">
        <w:rPr>
          <w:lang w:val="el-GR"/>
        </w:rPr>
        <w:t xml:space="preserve">=5 </w:t>
      </w:r>
      <w:r w:rsidR="00BD6B00">
        <w:rPr>
          <w:lang w:val="el-GR"/>
        </w:rPr>
        <w:t>εμφανίζουμε τα εξής γραφήματα</w:t>
      </w:r>
      <w:r w:rsidR="00BD6B00" w:rsidRPr="00BD6B00">
        <w:rPr>
          <w:lang w:val="el-GR"/>
        </w:rPr>
        <w:t>:</w:t>
      </w:r>
    </w:p>
    <w:p w14:paraId="037EE12C" w14:textId="77777777" w:rsidR="005C16BF" w:rsidRDefault="005C16BF" w:rsidP="005C16BF">
      <w:pPr>
        <w:keepNext/>
        <w:jc w:val="center"/>
      </w:pPr>
      <w:r>
        <w:rPr>
          <w:noProof/>
          <w:lang w:val="el-GR"/>
        </w:rPr>
        <w:lastRenderedPageBreak/>
        <w:drawing>
          <wp:inline distT="0" distB="0" distL="0" distR="0" wp14:anchorId="036FB040" wp14:editId="6E390BB8">
            <wp:extent cx="3785616" cy="2871216"/>
            <wp:effectExtent l="0" t="0" r="571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616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41D7" w14:textId="4D9B7B70" w:rsidR="00BD6B00" w:rsidRDefault="005C16BF" w:rsidP="005C16BF">
      <w:pPr>
        <w:pStyle w:val="Caption"/>
        <w:jc w:val="center"/>
        <w:rPr>
          <w:lang w:val="el-GR"/>
        </w:rPr>
      </w:pPr>
      <w:r w:rsidRPr="005C16BF">
        <w:rPr>
          <w:lang w:val="el-GR"/>
        </w:rPr>
        <w:t xml:space="preserve">Εικόνα </w:t>
      </w:r>
      <w:r>
        <w:fldChar w:fldCharType="begin"/>
      </w:r>
      <w:r w:rsidRPr="005C16BF">
        <w:rPr>
          <w:lang w:val="el-GR"/>
        </w:rPr>
        <w:instrText xml:space="preserve"> </w:instrText>
      </w:r>
      <w:r>
        <w:instrText>SEQ</w:instrText>
      </w:r>
      <w:r w:rsidRPr="005C16BF">
        <w:rPr>
          <w:lang w:val="el-GR"/>
        </w:rPr>
        <w:instrText xml:space="preserve"> Εικόνα \* </w:instrText>
      </w:r>
      <w:r>
        <w:instrText>ARABIC</w:instrText>
      </w:r>
      <w:r w:rsidRPr="005C16BF">
        <w:rPr>
          <w:lang w:val="el-GR"/>
        </w:rPr>
        <w:instrText xml:space="preserve"> </w:instrText>
      </w:r>
      <w:r>
        <w:fldChar w:fldCharType="separate"/>
      </w:r>
      <w:r w:rsidR="007760ED">
        <w:rPr>
          <w:noProof/>
        </w:rPr>
        <w:t>7</w:t>
      </w:r>
      <w:r>
        <w:fldChar w:fldCharType="end"/>
      </w:r>
      <w:r>
        <w:rPr>
          <w:lang w:val="el-GR"/>
        </w:rPr>
        <w:t xml:space="preserve"> </w:t>
      </w:r>
      <w:r w:rsidRPr="00D00196">
        <w:rPr>
          <w:lang w:val="el-GR"/>
        </w:rPr>
        <w:t xml:space="preserve">Τα δεδομένα πριν την </w:t>
      </w:r>
      <w:proofErr w:type="spellStart"/>
      <w:r w:rsidRPr="00D00196">
        <w:rPr>
          <w:lang w:val="el-GR"/>
        </w:rPr>
        <w:t>συσταδοποίηση</w:t>
      </w:r>
      <w:proofErr w:type="spellEnd"/>
    </w:p>
    <w:p w14:paraId="7AAA5564" w14:textId="77777777" w:rsidR="005C16BF" w:rsidRDefault="005C16BF" w:rsidP="005C16BF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01064969" wp14:editId="3F86B02B">
            <wp:extent cx="3803904" cy="2889504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04" cy="288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4CAE" w14:textId="72443148" w:rsidR="00BD6B00" w:rsidRDefault="005C16BF" w:rsidP="005C16BF">
      <w:pPr>
        <w:pStyle w:val="Caption"/>
        <w:jc w:val="center"/>
        <w:rPr>
          <w:lang w:val="el-GR"/>
        </w:rPr>
      </w:pPr>
      <w:r w:rsidRPr="005C16BF">
        <w:rPr>
          <w:lang w:val="el-GR"/>
        </w:rPr>
        <w:t xml:space="preserve">Εικόνα </w:t>
      </w:r>
      <w:r>
        <w:fldChar w:fldCharType="begin"/>
      </w:r>
      <w:r w:rsidRPr="005C16BF">
        <w:rPr>
          <w:lang w:val="el-GR"/>
        </w:rPr>
        <w:instrText xml:space="preserve"> </w:instrText>
      </w:r>
      <w:r>
        <w:instrText>SEQ</w:instrText>
      </w:r>
      <w:r w:rsidRPr="005C16BF">
        <w:rPr>
          <w:lang w:val="el-GR"/>
        </w:rPr>
        <w:instrText xml:space="preserve"> Εικόνα \* </w:instrText>
      </w:r>
      <w:r>
        <w:instrText>ARABIC</w:instrText>
      </w:r>
      <w:r w:rsidRPr="005C16BF">
        <w:rPr>
          <w:lang w:val="el-GR"/>
        </w:rPr>
        <w:instrText xml:space="preserve"> </w:instrText>
      </w:r>
      <w:r>
        <w:fldChar w:fldCharType="separate"/>
      </w:r>
      <w:r w:rsidR="007760ED">
        <w:rPr>
          <w:noProof/>
        </w:rPr>
        <w:t>8</w:t>
      </w:r>
      <w:r>
        <w:fldChar w:fldCharType="end"/>
      </w:r>
      <w:r>
        <w:rPr>
          <w:lang w:val="el-GR"/>
        </w:rPr>
        <w:t xml:space="preserve"> </w:t>
      </w:r>
      <w:r w:rsidRPr="006075D2">
        <w:rPr>
          <w:lang w:val="el-GR"/>
        </w:rPr>
        <w:t>Τα δεδομένα χωρισμένα σε δύο κλάσεις, με μωβ τα δεδομένα που θεωρούνται θόρυβος</w:t>
      </w:r>
    </w:p>
    <w:p w14:paraId="3FEA96CA" w14:textId="0817779E" w:rsidR="00BD6B00" w:rsidRDefault="00E93031" w:rsidP="00C44771">
      <w:pPr>
        <w:rPr>
          <w:lang w:val="el-GR"/>
        </w:rPr>
      </w:pPr>
      <w:r>
        <w:rPr>
          <w:lang w:val="el-GR"/>
        </w:rPr>
        <w:t xml:space="preserve">Παρατηρείται ότι </w:t>
      </w:r>
      <w:r w:rsidR="004871AE">
        <w:rPr>
          <w:lang w:val="el-GR"/>
        </w:rPr>
        <w:t>κατηγοριοποιεί ελάχιστα δεδομένα</w:t>
      </w:r>
      <w:r w:rsidR="00D273DB">
        <w:rPr>
          <w:lang w:val="el-GR"/>
        </w:rPr>
        <w:t xml:space="preserve"> σε δυο συστάδες και </w:t>
      </w:r>
      <w:r w:rsidR="00E74CB4">
        <w:rPr>
          <w:lang w:val="el-GR"/>
        </w:rPr>
        <w:t>όλα τα υπόλοιπα τα εμφανίζει σαν θόρυβο</w:t>
      </w:r>
      <w:r w:rsidR="00E449A6">
        <w:rPr>
          <w:lang w:val="el-GR"/>
        </w:rPr>
        <w:t xml:space="preserve">. Αν </w:t>
      </w:r>
      <w:proofErr w:type="spellStart"/>
      <w:r w:rsidR="00E449A6">
        <w:rPr>
          <w:lang w:val="el-GR"/>
        </w:rPr>
        <w:t>κανονικοποιήσουμε</w:t>
      </w:r>
      <w:proofErr w:type="spellEnd"/>
      <w:r w:rsidR="00E449A6">
        <w:rPr>
          <w:lang w:val="el-GR"/>
        </w:rPr>
        <w:t xml:space="preserve"> τα δεδομένα</w:t>
      </w:r>
      <w:r w:rsidR="002B3F71">
        <w:rPr>
          <w:lang w:val="el-GR"/>
        </w:rPr>
        <w:t xml:space="preserve"> με την μέθοδο </w:t>
      </w:r>
      <w:proofErr w:type="spellStart"/>
      <w:r w:rsidR="002B3F71">
        <w:t>zscore</w:t>
      </w:r>
      <w:proofErr w:type="spellEnd"/>
      <w:r w:rsidR="00A50F9F">
        <w:rPr>
          <w:lang w:val="el-GR"/>
        </w:rPr>
        <w:t xml:space="preserve"> παρατηρούμε ότι με τις ίδιες παραμέτρους</w:t>
      </w:r>
      <w:r w:rsidR="00D37B3A">
        <w:rPr>
          <w:lang w:val="el-GR"/>
        </w:rPr>
        <w:t xml:space="preserve">, ο </w:t>
      </w:r>
      <w:r w:rsidR="00D37B3A">
        <w:t>SBSCAN</w:t>
      </w:r>
      <w:r w:rsidR="00D37B3A">
        <w:rPr>
          <w:lang w:val="el-GR"/>
        </w:rPr>
        <w:t xml:space="preserve"> αλγόριθμος δεν φτιάχνει συστάδες</w:t>
      </w:r>
      <w:r w:rsidR="00951175">
        <w:rPr>
          <w:lang w:val="el-GR"/>
        </w:rPr>
        <w:t xml:space="preserve">. </w:t>
      </w:r>
      <w:r w:rsidR="000B6E23">
        <w:rPr>
          <w:lang w:val="el-GR"/>
        </w:rPr>
        <w:t>Αν κρατήσουμε τ</w:t>
      </w:r>
      <w:r w:rsidR="00E92507">
        <w:rPr>
          <w:lang w:val="el-GR"/>
        </w:rPr>
        <w:t xml:space="preserve">ο </w:t>
      </w:r>
      <w:proofErr w:type="spellStart"/>
      <w:r w:rsidR="00E92507">
        <w:t>MinPts</w:t>
      </w:r>
      <w:proofErr w:type="spellEnd"/>
      <w:r w:rsidR="00E92507">
        <w:rPr>
          <w:lang w:val="el-GR"/>
        </w:rPr>
        <w:t xml:space="preserve"> σταθερό στα 5 σημεία και αυξήσουμε την ακτίνα ε</w:t>
      </w:r>
      <w:r w:rsidR="00154812">
        <w:rPr>
          <w:lang w:val="el-GR"/>
        </w:rPr>
        <w:t xml:space="preserve"> θα παρατηρήσουμε ότι ο αλγόριθμος φτιάχνει συστάδες.</w:t>
      </w:r>
    </w:p>
    <w:p w14:paraId="66B1A424" w14:textId="77777777" w:rsidR="002C25C9" w:rsidRDefault="002C25C9" w:rsidP="002C25C9">
      <w:pPr>
        <w:keepNext/>
        <w:jc w:val="center"/>
      </w:pPr>
      <w:r>
        <w:rPr>
          <w:noProof/>
          <w:lang w:val="el-GR"/>
        </w:rPr>
        <w:lastRenderedPageBreak/>
        <w:drawing>
          <wp:inline distT="0" distB="0" distL="0" distR="0" wp14:anchorId="44B7C40D" wp14:editId="2CECCA4D">
            <wp:extent cx="3803904" cy="2871216"/>
            <wp:effectExtent l="0" t="0" r="635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04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D65F" w14:textId="43067A37" w:rsidR="00154812" w:rsidRDefault="002C25C9" w:rsidP="002C25C9">
      <w:pPr>
        <w:pStyle w:val="Caption"/>
        <w:jc w:val="center"/>
        <w:rPr>
          <w:lang w:val="el-GR"/>
        </w:rPr>
      </w:pPr>
      <w:r w:rsidRPr="007760ED">
        <w:rPr>
          <w:lang w:val="el-GR"/>
        </w:rPr>
        <w:t xml:space="preserve">Εικόνα </w:t>
      </w:r>
      <w:r>
        <w:fldChar w:fldCharType="begin"/>
      </w:r>
      <w:r w:rsidRPr="007760ED">
        <w:rPr>
          <w:lang w:val="el-GR"/>
        </w:rPr>
        <w:instrText xml:space="preserve"> </w:instrText>
      </w:r>
      <w:r>
        <w:instrText>SEQ</w:instrText>
      </w:r>
      <w:r w:rsidRPr="007760ED">
        <w:rPr>
          <w:lang w:val="el-GR"/>
        </w:rPr>
        <w:instrText xml:space="preserve"> Εικόνα \* </w:instrText>
      </w:r>
      <w:r>
        <w:instrText>ARABIC</w:instrText>
      </w:r>
      <w:r w:rsidRPr="007760ED">
        <w:rPr>
          <w:lang w:val="el-GR"/>
        </w:rPr>
        <w:instrText xml:space="preserve"> </w:instrText>
      </w:r>
      <w:r>
        <w:fldChar w:fldCharType="separate"/>
      </w:r>
      <w:r w:rsidR="007760ED">
        <w:rPr>
          <w:noProof/>
        </w:rPr>
        <w:t>9</w:t>
      </w:r>
      <w:r>
        <w:fldChar w:fldCharType="end"/>
      </w:r>
      <w:r w:rsidR="0029125D" w:rsidRPr="007760ED">
        <w:rPr>
          <w:lang w:val="el-GR"/>
        </w:rPr>
        <w:t xml:space="preserve"> </w:t>
      </w:r>
      <w:r>
        <w:rPr>
          <w:lang w:val="el-GR"/>
        </w:rPr>
        <w:t>Για ε=</w:t>
      </w:r>
      <w:r w:rsidRPr="007760ED">
        <w:rPr>
          <w:lang w:val="el-GR"/>
        </w:rPr>
        <w:t xml:space="preserve"> </w:t>
      </w:r>
      <w:r>
        <w:rPr>
          <w:lang w:val="el-GR"/>
        </w:rPr>
        <w:t xml:space="preserve">0.2 και </w:t>
      </w:r>
      <w:proofErr w:type="spellStart"/>
      <w:r>
        <w:t>MinPts</w:t>
      </w:r>
      <w:proofErr w:type="spellEnd"/>
      <w:r w:rsidRPr="007760ED">
        <w:rPr>
          <w:lang w:val="el-GR"/>
        </w:rPr>
        <w:t>= 5</w:t>
      </w:r>
    </w:p>
    <w:p w14:paraId="2F0F1F7E" w14:textId="77777777" w:rsidR="0029125D" w:rsidRDefault="0029125D" w:rsidP="0029125D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2757B8B7" wp14:editId="7CCF9322">
            <wp:extent cx="3803904" cy="2871216"/>
            <wp:effectExtent l="0" t="0" r="635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04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525E" w14:textId="174C488F" w:rsidR="00154812" w:rsidRDefault="0029125D" w:rsidP="0029125D">
      <w:pPr>
        <w:pStyle w:val="Caption"/>
        <w:jc w:val="center"/>
        <w:rPr>
          <w:lang w:val="el-GR"/>
        </w:rPr>
      </w:pPr>
      <w:r w:rsidRPr="007760ED">
        <w:rPr>
          <w:lang w:val="el-GR"/>
        </w:rPr>
        <w:t xml:space="preserve">Εικόνα </w:t>
      </w:r>
      <w:r>
        <w:fldChar w:fldCharType="begin"/>
      </w:r>
      <w:r w:rsidRPr="007760ED">
        <w:rPr>
          <w:lang w:val="el-GR"/>
        </w:rPr>
        <w:instrText xml:space="preserve"> </w:instrText>
      </w:r>
      <w:r>
        <w:instrText>SEQ</w:instrText>
      </w:r>
      <w:r w:rsidRPr="007760ED">
        <w:rPr>
          <w:lang w:val="el-GR"/>
        </w:rPr>
        <w:instrText xml:space="preserve"> Εικόνα \* </w:instrText>
      </w:r>
      <w:r>
        <w:instrText>ARABIC</w:instrText>
      </w:r>
      <w:r w:rsidRPr="007760ED">
        <w:rPr>
          <w:lang w:val="el-GR"/>
        </w:rPr>
        <w:instrText xml:space="preserve"> </w:instrText>
      </w:r>
      <w:r>
        <w:fldChar w:fldCharType="separate"/>
      </w:r>
      <w:r w:rsidR="007760ED">
        <w:rPr>
          <w:noProof/>
        </w:rPr>
        <w:t>10</w:t>
      </w:r>
      <w:r>
        <w:fldChar w:fldCharType="end"/>
      </w:r>
      <w:r w:rsidRPr="007760ED">
        <w:rPr>
          <w:lang w:val="el-GR"/>
        </w:rPr>
        <w:t xml:space="preserve"> Για ε= 0.3 και </w:t>
      </w:r>
      <w:proofErr w:type="spellStart"/>
      <w:r w:rsidRPr="001123B4">
        <w:t>MinPts</w:t>
      </w:r>
      <w:proofErr w:type="spellEnd"/>
      <w:r w:rsidRPr="007760ED">
        <w:rPr>
          <w:lang w:val="el-GR"/>
        </w:rPr>
        <w:t>= 10</w:t>
      </w:r>
    </w:p>
    <w:p w14:paraId="3B6DFF7C" w14:textId="77777777" w:rsidR="007760ED" w:rsidRDefault="007760ED" w:rsidP="007760ED">
      <w:pPr>
        <w:keepNext/>
        <w:jc w:val="center"/>
      </w:pPr>
      <w:r>
        <w:rPr>
          <w:noProof/>
          <w:lang w:val="el-GR"/>
        </w:rPr>
        <w:lastRenderedPageBreak/>
        <w:drawing>
          <wp:inline distT="0" distB="0" distL="0" distR="0" wp14:anchorId="127A8400" wp14:editId="785B0CD1">
            <wp:extent cx="3803904" cy="2871216"/>
            <wp:effectExtent l="0" t="0" r="635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04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EA7A" w14:textId="39536F23" w:rsidR="002C25C9" w:rsidRDefault="007760ED" w:rsidP="007760ED">
      <w:pPr>
        <w:pStyle w:val="Caption"/>
        <w:jc w:val="center"/>
        <w:rPr>
          <w:lang w:val="el-GR"/>
        </w:rPr>
      </w:pPr>
      <w:proofErr w:type="spellStart"/>
      <w:r>
        <w:t>Εικόν</w:t>
      </w:r>
      <w:proofErr w:type="spellEnd"/>
      <w:r>
        <w:t xml:space="preserve">α </w:t>
      </w:r>
      <w:r w:rsidR="00505224">
        <w:fldChar w:fldCharType="begin"/>
      </w:r>
      <w:r w:rsidR="00505224">
        <w:instrText xml:space="preserve"> SEQ Εικόνα \* ARABIC </w:instrText>
      </w:r>
      <w:r w:rsidR="00505224">
        <w:fldChar w:fldCharType="separate"/>
      </w:r>
      <w:r>
        <w:rPr>
          <w:noProof/>
        </w:rPr>
        <w:t>11</w:t>
      </w:r>
      <w:r w:rsidR="00505224">
        <w:rPr>
          <w:noProof/>
        </w:rPr>
        <w:fldChar w:fldCharType="end"/>
      </w:r>
      <w:r>
        <w:t xml:space="preserve"> </w:t>
      </w:r>
      <w:proofErr w:type="spellStart"/>
      <w:r w:rsidRPr="0028519E">
        <w:t>Γι</w:t>
      </w:r>
      <w:proofErr w:type="spellEnd"/>
      <w:r w:rsidRPr="0028519E">
        <w:t>α ε= 0.</w:t>
      </w:r>
      <w:r>
        <w:t>4</w:t>
      </w:r>
      <w:r w:rsidRPr="0028519E">
        <w:t xml:space="preserve"> και </w:t>
      </w:r>
      <w:proofErr w:type="spellStart"/>
      <w:r w:rsidRPr="0028519E">
        <w:t>MinPts</w:t>
      </w:r>
      <w:proofErr w:type="spellEnd"/>
      <w:r w:rsidRPr="0028519E">
        <w:t>= 1</w:t>
      </w:r>
      <w:r>
        <w:t>5</w:t>
      </w:r>
    </w:p>
    <w:p w14:paraId="47EA9ECC" w14:textId="77777777" w:rsidR="002C25C9" w:rsidRDefault="002C25C9" w:rsidP="00C44771">
      <w:pPr>
        <w:rPr>
          <w:lang w:val="el-GR"/>
        </w:rPr>
      </w:pPr>
    </w:p>
    <w:p w14:paraId="44AE7C80" w14:textId="0AA1288F" w:rsidR="008304C1" w:rsidRPr="00347326" w:rsidRDefault="008304C1" w:rsidP="008304C1">
      <w:pPr>
        <w:pStyle w:val="ListParagraph"/>
        <w:numPr>
          <w:ilvl w:val="0"/>
          <w:numId w:val="23"/>
        </w:numPr>
        <w:rPr>
          <w:u w:val="single"/>
          <w:lang w:val="el-GR"/>
        </w:rPr>
      </w:pPr>
      <w:proofErr w:type="spellStart"/>
      <w:r w:rsidRPr="008304C1">
        <w:rPr>
          <w:u w:val="single"/>
        </w:rPr>
        <w:t>xV</w:t>
      </w:r>
      <w:proofErr w:type="spellEnd"/>
      <w:r w:rsidRPr="008304C1">
        <w:rPr>
          <w:u w:val="single"/>
        </w:rPr>
        <w:t xml:space="preserve"> dataset</w:t>
      </w:r>
      <w:r>
        <w:t>:</w:t>
      </w:r>
    </w:p>
    <w:p w14:paraId="74DD83E1" w14:textId="763336FC" w:rsidR="00347326" w:rsidRDefault="005312D5" w:rsidP="00347326">
      <w:pPr>
        <w:rPr>
          <w:lang w:val="el-GR"/>
        </w:rPr>
      </w:pPr>
      <w:r>
        <w:rPr>
          <w:lang w:val="el-GR"/>
        </w:rPr>
        <w:t xml:space="preserve">Εφαρμόζοντας την μέθοδο </w:t>
      </w:r>
      <w:r w:rsidRPr="001D1A37">
        <w:t>DBSCAN</w:t>
      </w:r>
      <w:r w:rsidRPr="00157928">
        <w:rPr>
          <w:lang w:val="el-GR"/>
        </w:rPr>
        <w:t xml:space="preserve"> </w:t>
      </w:r>
      <w:r>
        <w:rPr>
          <w:lang w:val="el-GR"/>
        </w:rPr>
        <w:t xml:space="preserve">στις δύο πρώτες διαστάσεις του </w:t>
      </w:r>
      <w:r>
        <w:t>dataset</w:t>
      </w:r>
      <w:r>
        <w:rPr>
          <w:lang w:val="el-GR"/>
        </w:rPr>
        <w:t xml:space="preserve"> με ε=0,</w:t>
      </w:r>
      <w:r w:rsidRPr="005312D5">
        <w:rPr>
          <w:lang w:val="el-GR"/>
        </w:rPr>
        <w:t>3</w:t>
      </w:r>
      <w:r>
        <w:rPr>
          <w:lang w:val="el-GR"/>
        </w:rPr>
        <w:t xml:space="preserve"> και </w:t>
      </w:r>
      <w:proofErr w:type="spellStart"/>
      <w:r>
        <w:t>MinPts</w:t>
      </w:r>
      <w:proofErr w:type="spellEnd"/>
      <w:r w:rsidRPr="00BD6B00">
        <w:rPr>
          <w:lang w:val="el-GR"/>
        </w:rPr>
        <w:t>=5</w:t>
      </w:r>
      <w:r w:rsidRPr="00294B0E">
        <w:rPr>
          <w:lang w:val="el-GR"/>
        </w:rPr>
        <w:t>0</w:t>
      </w:r>
      <w:r w:rsidRPr="00BD6B00">
        <w:rPr>
          <w:lang w:val="el-GR"/>
        </w:rPr>
        <w:t xml:space="preserve"> </w:t>
      </w:r>
      <w:r>
        <w:rPr>
          <w:lang w:val="el-GR"/>
        </w:rPr>
        <w:t xml:space="preserve">εμφανίζουμε τα </w:t>
      </w:r>
      <w:r w:rsidR="00787BC1">
        <w:rPr>
          <w:lang w:val="el-GR"/>
        </w:rPr>
        <w:t>παρακάτω</w:t>
      </w:r>
      <w:r>
        <w:rPr>
          <w:lang w:val="el-GR"/>
        </w:rPr>
        <w:t xml:space="preserve"> γραφήματα</w:t>
      </w:r>
      <w:r w:rsidR="005B70D6">
        <w:rPr>
          <w:lang w:val="el-GR"/>
        </w:rPr>
        <w:t xml:space="preserve"> και παρατηρούμε ότι </w:t>
      </w:r>
      <w:r w:rsidR="007C5BE8">
        <w:rPr>
          <w:lang w:val="el-GR"/>
        </w:rPr>
        <w:t>μερικά δεδομένα αρκετά κοντά</w:t>
      </w:r>
      <w:r w:rsidR="003B673C">
        <w:rPr>
          <w:lang w:val="el-GR"/>
        </w:rPr>
        <w:t xml:space="preserve"> στην μορφή</w:t>
      </w:r>
      <w:r w:rsidR="003740E4">
        <w:rPr>
          <w:lang w:val="el-GR"/>
        </w:rPr>
        <w:t xml:space="preserve"> τ</w:t>
      </w:r>
      <w:r w:rsidR="00DB2708">
        <w:rPr>
          <w:lang w:val="el-GR"/>
        </w:rPr>
        <w:t>ων</w:t>
      </w:r>
      <w:r w:rsidR="007C5BE8">
        <w:rPr>
          <w:lang w:val="el-GR"/>
        </w:rPr>
        <w:t xml:space="preserve"> συστάδ</w:t>
      </w:r>
      <w:r w:rsidR="00DB2708">
        <w:rPr>
          <w:lang w:val="el-GR"/>
        </w:rPr>
        <w:t>ων</w:t>
      </w:r>
      <w:r w:rsidR="003B673C">
        <w:rPr>
          <w:lang w:val="el-GR"/>
        </w:rPr>
        <w:t xml:space="preserve"> θεωρούνται ως θόρυβος</w:t>
      </w:r>
      <w:r w:rsidR="00DB2708">
        <w:rPr>
          <w:lang w:val="el-GR"/>
        </w:rPr>
        <w:t xml:space="preserve"> ενώ με το μάτι θ</w:t>
      </w:r>
      <w:r w:rsidR="0082127C">
        <w:rPr>
          <w:lang w:val="el-GR"/>
        </w:rPr>
        <w:t xml:space="preserve">α </w:t>
      </w:r>
      <w:r w:rsidR="00DB2708">
        <w:rPr>
          <w:lang w:val="el-GR"/>
        </w:rPr>
        <w:t>μπορούσαν να θεωρηθούν</w:t>
      </w:r>
      <w:r w:rsidR="005D4DE1">
        <w:rPr>
          <w:lang w:val="el-GR"/>
        </w:rPr>
        <w:t xml:space="preserve"> δεδομένα των συστάδων</w:t>
      </w:r>
      <w:r w:rsidR="00294B0E" w:rsidRPr="00294B0E">
        <w:rPr>
          <w:lang w:val="el-GR"/>
        </w:rPr>
        <w:t>:</w:t>
      </w:r>
    </w:p>
    <w:p w14:paraId="575BEE9E" w14:textId="77777777" w:rsidR="00BF4E87" w:rsidRDefault="00BF4E87" w:rsidP="00BF4E87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70BD8A61" wp14:editId="5D674498">
            <wp:extent cx="3803904" cy="288036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04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09CF" w14:textId="09AFC483" w:rsidR="00294B0E" w:rsidRDefault="00BF4E87" w:rsidP="00BF4E87">
      <w:pPr>
        <w:pStyle w:val="Caption"/>
        <w:jc w:val="center"/>
        <w:rPr>
          <w:b w:val="0"/>
          <w:bCs w:val="0"/>
          <w:lang w:val="el-GR"/>
        </w:rPr>
      </w:pPr>
      <w:r w:rsidRPr="005B70D6">
        <w:rPr>
          <w:lang w:val="el-GR"/>
        </w:rPr>
        <w:t xml:space="preserve">Εικόνα </w:t>
      </w:r>
      <w:r>
        <w:fldChar w:fldCharType="begin"/>
      </w:r>
      <w:r w:rsidRPr="005B70D6">
        <w:rPr>
          <w:lang w:val="el-GR"/>
        </w:rPr>
        <w:instrText xml:space="preserve"> </w:instrText>
      </w:r>
      <w:r>
        <w:instrText>SEQ</w:instrText>
      </w:r>
      <w:r w:rsidRPr="005B70D6">
        <w:rPr>
          <w:lang w:val="el-GR"/>
        </w:rPr>
        <w:instrText xml:space="preserve"> Εικόνα \* </w:instrText>
      </w:r>
      <w:r>
        <w:instrText>ARABIC</w:instrText>
      </w:r>
      <w:r w:rsidRPr="005B70D6">
        <w:rPr>
          <w:lang w:val="el-GR"/>
        </w:rPr>
        <w:instrText xml:space="preserve"> </w:instrText>
      </w:r>
      <w:r>
        <w:fldChar w:fldCharType="separate"/>
      </w:r>
      <w:r w:rsidR="007760ED" w:rsidRPr="007760ED">
        <w:rPr>
          <w:noProof/>
          <w:lang w:val="el-GR"/>
        </w:rPr>
        <w:t>12</w:t>
      </w:r>
      <w:r>
        <w:fldChar w:fldCharType="end"/>
      </w:r>
      <w:r>
        <w:rPr>
          <w:lang w:val="el-GR"/>
        </w:rPr>
        <w:t xml:space="preserve"> </w:t>
      </w:r>
      <w:r w:rsidRPr="00385BCF">
        <w:rPr>
          <w:lang w:val="el-GR"/>
        </w:rPr>
        <w:t xml:space="preserve">Τα δεδομένα πριν την </w:t>
      </w:r>
      <w:proofErr w:type="spellStart"/>
      <w:r w:rsidRPr="00385BCF">
        <w:rPr>
          <w:lang w:val="el-GR"/>
        </w:rPr>
        <w:t>συσταδοποίηση</w:t>
      </w:r>
      <w:proofErr w:type="spellEnd"/>
    </w:p>
    <w:p w14:paraId="0A2A46F6" w14:textId="77777777" w:rsidR="00BF4E87" w:rsidRDefault="00BF4E87" w:rsidP="00BF4E87">
      <w:pPr>
        <w:keepNext/>
        <w:jc w:val="center"/>
      </w:pPr>
      <w:r>
        <w:rPr>
          <w:b/>
          <w:bCs/>
          <w:noProof/>
          <w:lang w:val="el-GR"/>
        </w:rPr>
        <w:lastRenderedPageBreak/>
        <w:drawing>
          <wp:inline distT="0" distB="0" distL="0" distR="0" wp14:anchorId="3AA1E052" wp14:editId="5DBF69BD">
            <wp:extent cx="3803904" cy="288036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04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3784" w14:textId="0D5F0797" w:rsidR="00BF4E87" w:rsidRPr="00294B0E" w:rsidRDefault="00BF4E87" w:rsidP="00BF4E87">
      <w:pPr>
        <w:pStyle w:val="Caption"/>
        <w:jc w:val="center"/>
        <w:rPr>
          <w:b w:val="0"/>
          <w:bCs w:val="0"/>
          <w:lang w:val="el-GR"/>
        </w:rPr>
      </w:pPr>
      <w:r w:rsidRPr="005B70D6">
        <w:rPr>
          <w:lang w:val="el-GR"/>
        </w:rPr>
        <w:t xml:space="preserve">Εικόνα </w:t>
      </w:r>
      <w:r>
        <w:fldChar w:fldCharType="begin"/>
      </w:r>
      <w:r w:rsidRPr="005B70D6">
        <w:rPr>
          <w:lang w:val="el-GR"/>
        </w:rPr>
        <w:instrText xml:space="preserve"> </w:instrText>
      </w:r>
      <w:r>
        <w:instrText>SEQ</w:instrText>
      </w:r>
      <w:r w:rsidRPr="005B70D6">
        <w:rPr>
          <w:lang w:val="el-GR"/>
        </w:rPr>
        <w:instrText xml:space="preserve"> Εικόνα \* </w:instrText>
      </w:r>
      <w:r>
        <w:instrText>ARABIC</w:instrText>
      </w:r>
      <w:r w:rsidRPr="005B70D6">
        <w:rPr>
          <w:lang w:val="el-GR"/>
        </w:rPr>
        <w:instrText xml:space="preserve"> </w:instrText>
      </w:r>
      <w:r>
        <w:fldChar w:fldCharType="separate"/>
      </w:r>
      <w:r w:rsidR="007760ED" w:rsidRPr="007760ED">
        <w:rPr>
          <w:noProof/>
          <w:lang w:val="el-GR"/>
        </w:rPr>
        <w:t>13</w:t>
      </w:r>
      <w:r>
        <w:fldChar w:fldCharType="end"/>
      </w:r>
      <w:r>
        <w:rPr>
          <w:lang w:val="el-GR"/>
        </w:rPr>
        <w:t xml:space="preserve"> </w:t>
      </w:r>
      <w:r w:rsidRPr="004C57DF">
        <w:rPr>
          <w:lang w:val="el-GR"/>
        </w:rPr>
        <w:t xml:space="preserve">Τα δεδομένα χωρισμένα σε </w:t>
      </w:r>
      <w:r w:rsidR="00CC6708">
        <w:rPr>
          <w:lang w:val="el-GR"/>
        </w:rPr>
        <w:t>τρεις</w:t>
      </w:r>
      <w:r w:rsidRPr="004C57DF">
        <w:rPr>
          <w:lang w:val="el-GR"/>
        </w:rPr>
        <w:t xml:space="preserve"> κλάσεις, με μωβ τα δεδομένα που θεωρούνται θόρυβος</w:t>
      </w:r>
    </w:p>
    <w:p w14:paraId="77560ED9" w14:textId="516B01A0" w:rsidR="008304C1" w:rsidRPr="0082127C" w:rsidRDefault="005D4DE1" w:rsidP="00C44771">
      <w:pPr>
        <w:rPr>
          <w:lang w:val="el-GR"/>
        </w:rPr>
      </w:pPr>
      <w:r>
        <w:rPr>
          <w:lang w:val="el-GR"/>
        </w:rPr>
        <w:t>Αυξάνοντας στα συγκεκριμένα δεδομένα το ε</w:t>
      </w:r>
      <w:r w:rsidR="00515C8E">
        <w:rPr>
          <w:lang w:val="el-GR"/>
        </w:rPr>
        <w:t xml:space="preserve">=0,6 και μειώνοντας το κατώτατο όριο γειτόνων σε </w:t>
      </w:r>
      <w:proofErr w:type="spellStart"/>
      <w:r w:rsidR="00515C8E">
        <w:t>Min</w:t>
      </w:r>
      <w:r w:rsidR="00AB2D25">
        <w:t>Pts</w:t>
      </w:r>
      <w:proofErr w:type="spellEnd"/>
      <w:r w:rsidR="00AB2D25" w:rsidRPr="00AB2D25">
        <w:rPr>
          <w:lang w:val="el-GR"/>
        </w:rPr>
        <w:t>=43</w:t>
      </w:r>
      <w:r w:rsidR="00D03FAA" w:rsidRPr="00D03FAA">
        <w:rPr>
          <w:lang w:val="el-GR"/>
        </w:rPr>
        <w:t xml:space="preserve"> </w:t>
      </w:r>
      <w:r w:rsidR="00BA666B">
        <w:rPr>
          <w:lang w:val="el-GR"/>
        </w:rPr>
        <w:t xml:space="preserve">διαμορφώνει μόνο 2 συστάδες και θέτει ως θόρυβο </w:t>
      </w:r>
      <w:r w:rsidR="0082127C">
        <w:rPr>
          <w:lang w:val="el-GR"/>
        </w:rPr>
        <w:t>ελάχιστα δεδομένα</w:t>
      </w:r>
    </w:p>
    <w:p w14:paraId="450938F3" w14:textId="77777777" w:rsidR="007B3D7C" w:rsidRDefault="00CC6708" w:rsidP="007B3D7C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25B1D622" wp14:editId="5D7C179C">
            <wp:extent cx="3794760" cy="2871216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EF27" w14:textId="700B37D8" w:rsidR="008304C1" w:rsidRPr="008304C1" w:rsidRDefault="007B3D7C" w:rsidP="007B3D7C">
      <w:pPr>
        <w:pStyle w:val="Caption"/>
        <w:jc w:val="center"/>
        <w:rPr>
          <w:lang w:val="el-GR"/>
        </w:rPr>
      </w:pPr>
      <w:r w:rsidRPr="00F46E21">
        <w:rPr>
          <w:lang w:val="el-GR"/>
        </w:rPr>
        <w:t xml:space="preserve">Εικόνα </w:t>
      </w:r>
      <w:r>
        <w:fldChar w:fldCharType="begin"/>
      </w:r>
      <w:r w:rsidRPr="00F46E21">
        <w:rPr>
          <w:lang w:val="el-GR"/>
        </w:rPr>
        <w:instrText xml:space="preserve"> </w:instrText>
      </w:r>
      <w:r>
        <w:instrText>SEQ</w:instrText>
      </w:r>
      <w:r w:rsidRPr="00F46E21">
        <w:rPr>
          <w:lang w:val="el-GR"/>
        </w:rPr>
        <w:instrText xml:space="preserve"> Εικόνα \* </w:instrText>
      </w:r>
      <w:r>
        <w:instrText>ARABIC</w:instrText>
      </w:r>
      <w:r w:rsidRPr="00F46E21">
        <w:rPr>
          <w:lang w:val="el-GR"/>
        </w:rPr>
        <w:instrText xml:space="preserve"> </w:instrText>
      </w:r>
      <w:r>
        <w:fldChar w:fldCharType="separate"/>
      </w:r>
      <w:r w:rsidR="007760ED" w:rsidRPr="007760ED">
        <w:rPr>
          <w:noProof/>
          <w:lang w:val="el-GR"/>
        </w:rPr>
        <w:t>14</w:t>
      </w:r>
      <w:r>
        <w:fldChar w:fldCharType="end"/>
      </w:r>
      <w:r>
        <w:rPr>
          <w:lang w:val="el-GR"/>
        </w:rPr>
        <w:t xml:space="preserve"> </w:t>
      </w:r>
      <w:r w:rsidRPr="00FE020F">
        <w:rPr>
          <w:lang w:val="el-GR"/>
        </w:rPr>
        <w:t>Τα δεδομένα χωρισμένα σε δύο κλάσεις, με μωβ τα δεδομένα που θεωρούνται θόρυβος</w:t>
      </w:r>
    </w:p>
    <w:p w14:paraId="440BB5CB" w14:textId="77777777" w:rsidR="00495853" w:rsidRDefault="00F46E21" w:rsidP="00C44771">
      <w:pPr>
        <w:rPr>
          <w:lang w:val="el-GR"/>
        </w:rPr>
      </w:pPr>
      <w:r>
        <w:rPr>
          <w:lang w:val="el-GR"/>
        </w:rPr>
        <w:t xml:space="preserve">Στην εφαρμογή του </w:t>
      </w:r>
      <w:r w:rsidR="004D4CCE">
        <w:t>DB</w:t>
      </w:r>
      <w:r>
        <w:t>SCAN</w:t>
      </w:r>
      <w:r w:rsidR="004D4CCE">
        <w:rPr>
          <w:lang w:val="el-GR"/>
        </w:rPr>
        <w:t xml:space="preserve"> στις δυο τελευταίες </w:t>
      </w:r>
      <w:r w:rsidR="00A34F2D">
        <w:rPr>
          <w:lang w:val="el-GR"/>
        </w:rPr>
        <w:t xml:space="preserve">διαστάσεις των δεδομένων παρατηρείται ότι </w:t>
      </w:r>
      <w:r w:rsidR="00F23ED9">
        <w:rPr>
          <w:lang w:val="el-GR"/>
        </w:rPr>
        <w:t xml:space="preserve">για μεγάλους αριθμούς ε και </w:t>
      </w:r>
      <w:proofErr w:type="spellStart"/>
      <w:r w:rsidR="00F23ED9">
        <w:t>MinPts</w:t>
      </w:r>
      <w:proofErr w:type="spellEnd"/>
      <w:r w:rsidR="00F23ED9">
        <w:rPr>
          <w:lang w:val="el-GR"/>
        </w:rPr>
        <w:t xml:space="preserve"> </w:t>
      </w:r>
      <w:r w:rsidR="004613F6">
        <w:rPr>
          <w:lang w:val="el-GR"/>
        </w:rPr>
        <w:t>δεν δημιουργούνται συστάδες</w:t>
      </w:r>
    </w:p>
    <w:p w14:paraId="43C1BA6B" w14:textId="77777777" w:rsidR="003E7827" w:rsidRDefault="00291337" w:rsidP="003E7827">
      <w:pPr>
        <w:keepNext/>
        <w:jc w:val="center"/>
      </w:pPr>
      <w:r>
        <w:rPr>
          <w:noProof/>
          <w:lang w:val="el-GR"/>
        </w:rPr>
        <w:lastRenderedPageBreak/>
        <w:drawing>
          <wp:inline distT="0" distB="0" distL="0" distR="0" wp14:anchorId="11E91ED5" wp14:editId="7056248E">
            <wp:extent cx="3803904" cy="2825496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04" cy="282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F615" w14:textId="70919A67" w:rsidR="00BD6B00" w:rsidRDefault="003E7827" w:rsidP="003E7827">
      <w:pPr>
        <w:pStyle w:val="Caption"/>
        <w:jc w:val="center"/>
        <w:rPr>
          <w:lang w:val="el-GR"/>
        </w:rPr>
      </w:pPr>
      <w:r w:rsidRPr="00254AB5">
        <w:rPr>
          <w:lang w:val="el-GR"/>
        </w:rPr>
        <w:t xml:space="preserve">Εικόνα </w:t>
      </w:r>
      <w:r>
        <w:fldChar w:fldCharType="begin"/>
      </w:r>
      <w:r w:rsidRPr="00254AB5">
        <w:rPr>
          <w:lang w:val="el-GR"/>
        </w:rPr>
        <w:instrText xml:space="preserve"> </w:instrText>
      </w:r>
      <w:r>
        <w:instrText>SEQ</w:instrText>
      </w:r>
      <w:r w:rsidRPr="00254AB5">
        <w:rPr>
          <w:lang w:val="el-GR"/>
        </w:rPr>
        <w:instrText xml:space="preserve"> Εικόνα \* </w:instrText>
      </w:r>
      <w:r>
        <w:instrText>ARABIC</w:instrText>
      </w:r>
      <w:r w:rsidRPr="00254AB5">
        <w:rPr>
          <w:lang w:val="el-GR"/>
        </w:rPr>
        <w:instrText xml:space="preserve"> </w:instrText>
      </w:r>
      <w:r>
        <w:fldChar w:fldCharType="separate"/>
      </w:r>
      <w:r w:rsidR="007760ED" w:rsidRPr="007760ED">
        <w:rPr>
          <w:noProof/>
          <w:lang w:val="el-GR"/>
        </w:rPr>
        <w:t>15</w:t>
      </w:r>
      <w:r>
        <w:fldChar w:fldCharType="end"/>
      </w:r>
      <w:r>
        <w:rPr>
          <w:lang w:val="el-GR"/>
        </w:rPr>
        <w:t xml:space="preserve"> Για ε= 0.5 και </w:t>
      </w:r>
      <w:proofErr w:type="spellStart"/>
      <w:r>
        <w:t>MinPts</w:t>
      </w:r>
      <w:proofErr w:type="spellEnd"/>
      <w:r w:rsidRPr="00254AB5">
        <w:rPr>
          <w:lang w:val="el-GR"/>
        </w:rPr>
        <w:t>=</w:t>
      </w:r>
      <w:r>
        <w:rPr>
          <w:lang w:val="el-GR"/>
        </w:rPr>
        <w:t xml:space="preserve"> </w:t>
      </w:r>
      <w:r w:rsidRPr="00254AB5">
        <w:rPr>
          <w:lang w:val="el-GR"/>
        </w:rPr>
        <w:t>5</w:t>
      </w:r>
      <w:r>
        <w:rPr>
          <w:lang w:val="el-GR"/>
        </w:rPr>
        <w:t>+</w:t>
      </w:r>
    </w:p>
    <w:p w14:paraId="55E0FD13" w14:textId="77777777" w:rsidR="00254AB5" w:rsidRDefault="00254AB5" w:rsidP="00254AB5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4C254595" wp14:editId="565008F4">
            <wp:extent cx="3803904" cy="2825496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04" cy="282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FE24" w14:textId="0E56E98E" w:rsidR="004D4CCE" w:rsidRDefault="00254AB5" w:rsidP="00254AB5">
      <w:pPr>
        <w:pStyle w:val="Caption"/>
        <w:jc w:val="center"/>
        <w:rPr>
          <w:lang w:val="el-GR"/>
        </w:rPr>
      </w:pPr>
      <w:r w:rsidRPr="005B7C18">
        <w:rPr>
          <w:lang w:val="el-GR"/>
        </w:rPr>
        <w:t xml:space="preserve">Εικόνα </w:t>
      </w:r>
      <w:r>
        <w:fldChar w:fldCharType="begin"/>
      </w:r>
      <w:r w:rsidRPr="005B7C18">
        <w:rPr>
          <w:lang w:val="el-GR"/>
        </w:rPr>
        <w:instrText xml:space="preserve"> </w:instrText>
      </w:r>
      <w:r>
        <w:instrText>SEQ</w:instrText>
      </w:r>
      <w:r w:rsidRPr="005B7C18">
        <w:rPr>
          <w:lang w:val="el-GR"/>
        </w:rPr>
        <w:instrText xml:space="preserve"> Εικόνα \* </w:instrText>
      </w:r>
      <w:r>
        <w:instrText>ARABIC</w:instrText>
      </w:r>
      <w:r w:rsidRPr="005B7C18">
        <w:rPr>
          <w:lang w:val="el-GR"/>
        </w:rPr>
        <w:instrText xml:space="preserve"> </w:instrText>
      </w:r>
      <w:r>
        <w:fldChar w:fldCharType="separate"/>
      </w:r>
      <w:r w:rsidR="007760ED" w:rsidRPr="007760ED">
        <w:rPr>
          <w:noProof/>
          <w:lang w:val="el-GR"/>
        </w:rPr>
        <w:t>16</w:t>
      </w:r>
      <w:r>
        <w:fldChar w:fldCharType="end"/>
      </w:r>
      <w:r>
        <w:rPr>
          <w:lang w:val="el-GR"/>
        </w:rPr>
        <w:t xml:space="preserve"> Για ε= 0.9 και </w:t>
      </w:r>
      <w:proofErr w:type="spellStart"/>
      <w:r>
        <w:t>MinPts</w:t>
      </w:r>
      <w:proofErr w:type="spellEnd"/>
      <w:r w:rsidRPr="005B7C18">
        <w:rPr>
          <w:lang w:val="el-GR"/>
        </w:rPr>
        <w:t>=</w:t>
      </w:r>
      <w:r w:rsidR="00E50F4D" w:rsidRPr="00A50F9F">
        <w:rPr>
          <w:lang w:val="el-GR"/>
        </w:rPr>
        <w:t xml:space="preserve"> </w:t>
      </w:r>
      <w:r w:rsidRPr="005B7C18">
        <w:rPr>
          <w:lang w:val="el-GR"/>
        </w:rPr>
        <w:t>10</w:t>
      </w:r>
    </w:p>
    <w:p w14:paraId="41E22DF0" w14:textId="2BE19B67" w:rsidR="00254AB5" w:rsidRPr="00A50F9F" w:rsidRDefault="005B7C18" w:rsidP="00C44771">
      <w:pPr>
        <w:rPr>
          <w:lang w:val="el-GR"/>
        </w:rPr>
      </w:pPr>
      <w:r>
        <w:rPr>
          <w:lang w:val="el-GR"/>
        </w:rPr>
        <w:t>Όσο αυξάνουμε την ακτίνα</w:t>
      </w:r>
      <w:r w:rsidR="0076373A">
        <w:rPr>
          <w:lang w:val="el-GR"/>
        </w:rPr>
        <w:t xml:space="preserve"> την οποία θα εξετάζεται η γειτονιά του κάθε δεδομένου </w:t>
      </w:r>
      <w:r w:rsidR="007611E5">
        <w:rPr>
          <w:lang w:val="el-GR"/>
        </w:rPr>
        <w:t xml:space="preserve">τόσο </w:t>
      </w:r>
      <w:r w:rsidR="00D1233D">
        <w:rPr>
          <w:lang w:val="el-GR"/>
        </w:rPr>
        <w:t>περισσότερο θα αυξάνεται η πυκνότητα των</w:t>
      </w:r>
      <w:r w:rsidR="007611E5">
        <w:rPr>
          <w:lang w:val="el-GR"/>
        </w:rPr>
        <w:t xml:space="preserve"> </w:t>
      </w:r>
      <w:r w:rsidR="003B689D">
        <w:rPr>
          <w:lang w:val="el-GR"/>
        </w:rPr>
        <w:t>σημείων</w:t>
      </w:r>
      <w:r w:rsidR="007611E5">
        <w:rPr>
          <w:lang w:val="el-GR"/>
        </w:rPr>
        <w:t xml:space="preserve"> </w:t>
      </w:r>
      <w:r w:rsidR="00D1233D">
        <w:rPr>
          <w:lang w:val="el-GR"/>
        </w:rPr>
        <w:t>που θ</w:t>
      </w:r>
      <w:r w:rsidR="007611E5">
        <w:rPr>
          <w:lang w:val="el-GR"/>
        </w:rPr>
        <w:t xml:space="preserve">α </w:t>
      </w:r>
      <w:r w:rsidR="003B689D">
        <w:rPr>
          <w:lang w:val="el-GR"/>
        </w:rPr>
        <w:t xml:space="preserve">θεωρούνται </w:t>
      </w:r>
      <w:r w:rsidR="00D24264">
        <w:rPr>
          <w:lang w:val="el-GR"/>
        </w:rPr>
        <w:t>βασικά ή οριακά. Στις συγκεκριμένε</w:t>
      </w:r>
      <w:r w:rsidR="001360E4">
        <w:rPr>
          <w:lang w:val="el-GR"/>
        </w:rPr>
        <w:t>ς διαστάσεις το ε πρέπει να είναι κάτω του 0.1 και</w:t>
      </w:r>
      <w:r w:rsidR="008040A2">
        <w:rPr>
          <w:lang w:val="el-GR"/>
        </w:rPr>
        <w:t xml:space="preserve"> ύστερα </w:t>
      </w:r>
      <w:r w:rsidR="00910BA0">
        <w:rPr>
          <w:lang w:val="el-GR"/>
        </w:rPr>
        <w:t xml:space="preserve">το πόσες συστάδες θα δημιουργήσει εξαρτάται από το πόσο μικρές τιμές θα έχουν οι παράμετροι ε και </w:t>
      </w:r>
      <w:proofErr w:type="spellStart"/>
      <w:r w:rsidR="00910BA0">
        <w:t>MinPts</w:t>
      </w:r>
      <w:proofErr w:type="spellEnd"/>
    </w:p>
    <w:p w14:paraId="5FD141E7" w14:textId="77777777" w:rsidR="007C545C" w:rsidRDefault="007C545C" w:rsidP="007C545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CA9987" wp14:editId="4C2D8188">
            <wp:extent cx="3803904" cy="2825496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04" cy="282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683CA" w14:textId="7BF50D54" w:rsidR="00E50F4D" w:rsidRPr="00E50F4D" w:rsidRDefault="007C545C" w:rsidP="007C545C">
      <w:pPr>
        <w:pStyle w:val="Caption"/>
        <w:jc w:val="center"/>
        <w:rPr>
          <w:lang w:val="el-GR"/>
        </w:rPr>
      </w:pPr>
      <w:r w:rsidRPr="00E50F4D">
        <w:rPr>
          <w:lang w:val="el-GR"/>
        </w:rPr>
        <w:t xml:space="preserve">Εικόνα </w:t>
      </w:r>
      <w:r>
        <w:fldChar w:fldCharType="begin"/>
      </w:r>
      <w:r w:rsidRPr="00E50F4D">
        <w:rPr>
          <w:lang w:val="el-GR"/>
        </w:rPr>
        <w:instrText xml:space="preserve"> </w:instrText>
      </w:r>
      <w:r>
        <w:instrText>SEQ</w:instrText>
      </w:r>
      <w:r w:rsidRPr="00E50F4D">
        <w:rPr>
          <w:lang w:val="el-GR"/>
        </w:rPr>
        <w:instrText xml:space="preserve"> Εικόνα \* </w:instrText>
      </w:r>
      <w:r>
        <w:instrText>ARABIC</w:instrText>
      </w:r>
      <w:r w:rsidRPr="00E50F4D">
        <w:rPr>
          <w:lang w:val="el-GR"/>
        </w:rPr>
        <w:instrText xml:space="preserve"> </w:instrText>
      </w:r>
      <w:r>
        <w:fldChar w:fldCharType="separate"/>
      </w:r>
      <w:r w:rsidR="007760ED" w:rsidRPr="007760ED">
        <w:rPr>
          <w:noProof/>
          <w:lang w:val="el-GR"/>
        </w:rPr>
        <w:t>17</w:t>
      </w:r>
      <w:r>
        <w:fldChar w:fldCharType="end"/>
      </w:r>
      <w:r w:rsidRPr="00E50F4D">
        <w:rPr>
          <w:lang w:val="el-GR"/>
        </w:rPr>
        <w:t xml:space="preserve"> Για ε= 0.05 και </w:t>
      </w:r>
      <w:proofErr w:type="spellStart"/>
      <w:r w:rsidRPr="008004C5">
        <w:t>MinPts</w:t>
      </w:r>
      <w:proofErr w:type="spellEnd"/>
      <w:r w:rsidRPr="00E50F4D">
        <w:rPr>
          <w:lang w:val="el-GR"/>
        </w:rPr>
        <w:t>=</w:t>
      </w:r>
      <w:r w:rsidR="00E50F4D" w:rsidRPr="00E50F4D">
        <w:rPr>
          <w:lang w:val="el-GR"/>
        </w:rPr>
        <w:t xml:space="preserve"> </w:t>
      </w:r>
      <w:r w:rsidRPr="00E50F4D">
        <w:rPr>
          <w:lang w:val="el-GR"/>
        </w:rPr>
        <w:t>5</w:t>
      </w:r>
    </w:p>
    <w:p w14:paraId="5F93ED86" w14:textId="77777777" w:rsidR="00E50F4D" w:rsidRDefault="00E50F4D" w:rsidP="00E50F4D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198E267A" wp14:editId="2BFA8EF6">
            <wp:extent cx="3803904" cy="2825496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04" cy="282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6B791" w14:textId="6C6EE3F6" w:rsidR="006B56E1" w:rsidRPr="00910BA0" w:rsidRDefault="00E50F4D" w:rsidP="00E50F4D">
      <w:pPr>
        <w:pStyle w:val="Caption"/>
        <w:jc w:val="center"/>
        <w:rPr>
          <w:lang w:val="el-GR"/>
        </w:rPr>
      </w:pPr>
      <w:r w:rsidRPr="00E50F4D">
        <w:rPr>
          <w:lang w:val="el-GR"/>
        </w:rPr>
        <w:t xml:space="preserve">Εικόνα </w:t>
      </w:r>
      <w:r>
        <w:fldChar w:fldCharType="begin"/>
      </w:r>
      <w:r w:rsidRPr="00E50F4D">
        <w:rPr>
          <w:lang w:val="el-GR"/>
        </w:rPr>
        <w:instrText xml:space="preserve"> </w:instrText>
      </w:r>
      <w:r>
        <w:instrText>SEQ</w:instrText>
      </w:r>
      <w:r w:rsidRPr="00E50F4D">
        <w:rPr>
          <w:lang w:val="el-GR"/>
        </w:rPr>
        <w:instrText xml:space="preserve"> Εικόνα \* </w:instrText>
      </w:r>
      <w:r>
        <w:instrText>ARABIC</w:instrText>
      </w:r>
      <w:r w:rsidRPr="00E50F4D">
        <w:rPr>
          <w:lang w:val="el-GR"/>
        </w:rPr>
        <w:instrText xml:space="preserve"> </w:instrText>
      </w:r>
      <w:r>
        <w:fldChar w:fldCharType="separate"/>
      </w:r>
      <w:r w:rsidR="007760ED" w:rsidRPr="007760ED">
        <w:rPr>
          <w:noProof/>
          <w:lang w:val="el-GR"/>
        </w:rPr>
        <w:t>18</w:t>
      </w:r>
      <w:r>
        <w:fldChar w:fldCharType="end"/>
      </w:r>
      <w:r w:rsidRPr="00E50F4D">
        <w:rPr>
          <w:lang w:val="el-GR"/>
        </w:rPr>
        <w:t xml:space="preserve"> Για ε= 0.02 και </w:t>
      </w:r>
      <w:proofErr w:type="spellStart"/>
      <w:r w:rsidRPr="002818D3">
        <w:t>MinPts</w:t>
      </w:r>
      <w:proofErr w:type="spellEnd"/>
      <w:r w:rsidRPr="00E50F4D">
        <w:rPr>
          <w:lang w:val="el-GR"/>
        </w:rPr>
        <w:t>= 2</w:t>
      </w:r>
    </w:p>
    <w:p w14:paraId="02EBE83D" w14:textId="77777777" w:rsidR="00254AB5" w:rsidRDefault="00254AB5" w:rsidP="00C44771">
      <w:pPr>
        <w:rPr>
          <w:lang w:val="el-GR"/>
        </w:rPr>
      </w:pPr>
    </w:p>
    <w:p w14:paraId="111DFAFA" w14:textId="77777777" w:rsidR="004D4CCE" w:rsidRDefault="004D4CCE" w:rsidP="00C44771">
      <w:pPr>
        <w:rPr>
          <w:lang w:val="el-GR"/>
        </w:rPr>
      </w:pPr>
    </w:p>
    <w:p w14:paraId="08356F70" w14:textId="77777777" w:rsidR="004D4CCE" w:rsidRPr="004D4CCE" w:rsidRDefault="004D4CCE" w:rsidP="00C44771">
      <w:pPr>
        <w:rPr>
          <w:lang w:val="el-GR"/>
        </w:rPr>
      </w:pPr>
    </w:p>
    <w:sectPr w:rsidR="004D4CCE" w:rsidRPr="004D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863"/>
    <w:multiLevelType w:val="hybridMultilevel"/>
    <w:tmpl w:val="BDCCC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00CBB"/>
    <w:multiLevelType w:val="hybridMultilevel"/>
    <w:tmpl w:val="253CEA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1A19CC"/>
    <w:multiLevelType w:val="hybridMultilevel"/>
    <w:tmpl w:val="BEE61E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233FDC"/>
    <w:multiLevelType w:val="hybridMultilevel"/>
    <w:tmpl w:val="41C21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580F53"/>
    <w:multiLevelType w:val="hybridMultilevel"/>
    <w:tmpl w:val="ECC26A6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273211"/>
    <w:multiLevelType w:val="hybridMultilevel"/>
    <w:tmpl w:val="C2CCC6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223E3"/>
    <w:multiLevelType w:val="hybridMultilevel"/>
    <w:tmpl w:val="DB24B0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84221C"/>
    <w:multiLevelType w:val="hybridMultilevel"/>
    <w:tmpl w:val="9CB8ECC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672429"/>
    <w:multiLevelType w:val="hybridMultilevel"/>
    <w:tmpl w:val="07B4F9C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5B4E08E1"/>
    <w:multiLevelType w:val="hybridMultilevel"/>
    <w:tmpl w:val="95601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881EE5"/>
    <w:multiLevelType w:val="hybridMultilevel"/>
    <w:tmpl w:val="2B187BD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B63D2E"/>
    <w:multiLevelType w:val="hybridMultilevel"/>
    <w:tmpl w:val="4462E9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4E7850"/>
    <w:multiLevelType w:val="hybridMultilevel"/>
    <w:tmpl w:val="0C94E0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326F6F"/>
    <w:multiLevelType w:val="hybridMultilevel"/>
    <w:tmpl w:val="944A6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4733298">
    <w:abstractNumId w:val="4"/>
  </w:num>
  <w:num w:numId="2" w16cid:durableId="748506223">
    <w:abstractNumId w:val="4"/>
  </w:num>
  <w:num w:numId="3" w16cid:durableId="1507399026">
    <w:abstractNumId w:val="4"/>
  </w:num>
  <w:num w:numId="4" w16cid:durableId="1495337755">
    <w:abstractNumId w:val="4"/>
  </w:num>
  <w:num w:numId="5" w16cid:durableId="516650584">
    <w:abstractNumId w:val="4"/>
  </w:num>
  <w:num w:numId="6" w16cid:durableId="199979972">
    <w:abstractNumId w:val="4"/>
  </w:num>
  <w:num w:numId="7" w16cid:durableId="2104763482">
    <w:abstractNumId w:val="4"/>
  </w:num>
  <w:num w:numId="8" w16cid:durableId="2089033912">
    <w:abstractNumId w:val="4"/>
  </w:num>
  <w:num w:numId="9" w16cid:durableId="1734232942">
    <w:abstractNumId w:val="4"/>
  </w:num>
  <w:num w:numId="10" w16cid:durableId="2144036281">
    <w:abstractNumId w:val="4"/>
  </w:num>
  <w:num w:numId="11" w16cid:durableId="1200127071">
    <w:abstractNumId w:val="6"/>
  </w:num>
  <w:num w:numId="12" w16cid:durableId="1703675983">
    <w:abstractNumId w:val="12"/>
  </w:num>
  <w:num w:numId="13" w16cid:durableId="2081050688">
    <w:abstractNumId w:val="14"/>
  </w:num>
  <w:num w:numId="14" w16cid:durableId="543755464">
    <w:abstractNumId w:val="0"/>
  </w:num>
  <w:num w:numId="15" w16cid:durableId="264728783">
    <w:abstractNumId w:val="5"/>
  </w:num>
  <w:num w:numId="16" w16cid:durableId="60909947">
    <w:abstractNumId w:val="10"/>
  </w:num>
  <w:num w:numId="17" w16cid:durableId="853418100">
    <w:abstractNumId w:val="7"/>
  </w:num>
  <w:num w:numId="18" w16cid:durableId="397097766">
    <w:abstractNumId w:val="13"/>
  </w:num>
  <w:num w:numId="19" w16cid:durableId="1960987984">
    <w:abstractNumId w:val="8"/>
  </w:num>
  <w:num w:numId="20" w16cid:durableId="1928880681">
    <w:abstractNumId w:val="11"/>
  </w:num>
  <w:num w:numId="21" w16cid:durableId="195049431">
    <w:abstractNumId w:val="1"/>
  </w:num>
  <w:num w:numId="22" w16cid:durableId="1039815451">
    <w:abstractNumId w:val="2"/>
  </w:num>
  <w:num w:numId="23" w16cid:durableId="1798063548">
    <w:abstractNumId w:val="3"/>
  </w:num>
  <w:num w:numId="24" w16cid:durableId="17662625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D4"/>
    <w:rsid w:val="00002535"/>
    <w:rsid w:val="00012B66"/>
    <w:rsid w:val="00012EA5"/>
    <w:rsid w:val="00017E19"/>
    <w:rsid w:val="00022F9C"/>
    <w:rsid w:val="00026FA6"/>
    <w:rsid w:val="000415E8"/>
    <w:rsid w:val="00042CA7"/>
    <w:rsid w:val="000434B5"/>
    <w:rsid w:val="00045CB8"/>
    <w:rsid w:val="00050A1E"/>
    <w:rsid w:val="00056AC2"/>
    <w:rsid w:val="00060F9B"/>
    <w:rsid w:val="00061A35"/>
    <w:rsid w:val="00061AC0"/>
    <w:rsid w:val="00062B9A"/>
    <w:rsid w:val="0007265B"/>
    <w:rsid w:val="00073CDC"/>
    <w:rsid w:val="00082A36"/>
    <w:rsid w:val="000838B6"/>
    <w:rsid w:val="00084B87"/>
    <w:rsid w:val="000866E9"/>
    <w:rsid w:val="0008797B"/>
    <w:rsid w:val="00087A9D"/>
    <w:rsid w:val="0009189A"/>
    <w:rsid w:val="000937A9"/>
    <w:rsid w:val="0009388C"/>
    <w:rsid w:val="00093A6B"/>
    <w:rsid w:val="00093D56"/>
    <w:rsid w:val="00096427"/>
    <w:rsid w:val="00096870"/>
    <w:rsid w:val="000B6CFE"/>
    <w:rsid w:val="000B6E23"/>
    <w:rsid w:val="000E1A24"/>
    <w:rsid w:val="000E3DF4"/>
    <w:rsid w:val="000F3EF8"/>
    <w:rsid w:val="00117C6F"/>
    <w:rsid w:val="001201EE"/>
    <w:rsid w:val="001320ED"/>
    <w:rsid w:val="001360E4"/>
    <w:rsid w:val="001375F6"/>
    <w:rsid w:val="00140FD5"/>
    <w:rsid w:val="001519E5"/>
    <w:rsid w:val="001539A8"/>
    <w:rsid w:val="00154812"/>
    <w:rsid w:val="001550D7"/>
    <w:rsid w:val="00157928"/>
    <w:rsid w:val="00163B17"/>
    <w:rsid w:val="0017446C"/>
    <w:rsid w:val="0018034F"/>
    <w:rsid w:val="00195092"/>
    <w:rsid w:val="001A4DFE"/>
    <w:rsid w:val="001A5CD7"/>
    <w:rsid w:val="001B07FC"/>
    <w:rsid w:val="001B1F00"/>
    <w:rsid w:val="001C1F15"/>
    <w:rsid w:val="001C3F0A"/>
    <w:rsid w:val="001D1A37"/>
    <w:rsid w:val="001D46CE"/>
    <w:rsid w:val="001D664B"/>
    <w:rsid w:val="001E2CCE"/>
    <w:rsid w:val="001E48E5"/>
    <w:rsid w:val="001E55B0"/>
    <w:rsid w:val="001F2936"/>
    <w:rsid w:val="001F4E1C"/>
    <w:rsid w:val="00210273"/>
    <w:rsid w:val="00215BEC"/>
    <w:rsid w:val="00216837"/>
    <w:rsid w:val="00217A51"/>
    <w:rsid w:val="00220A3F"/>
    <w:rsid w:val="0022428A"/>
    <w:rsid w:val="002252C5"/>
    <w:rsid w:val="0022689E"/>
    <w:rsid w:val="0024228D"/>
    <w:rsid w:val="00243F62"/>
    <w:rsid w:val="00245663"/>
    <w:rsid w:val="00250F60"/>
    <w:rsid w:val="0025151A"/>
    <w:rsid w:val="002545D9"/>
    <w:rsid w:val="00254AB5"/>
    <w:rsid w:val="00260CC4"/>
    <w:rsid w:val="0026266B"/>
    <w:rsid w:val="00271C1D"/>
    <w:rsid w:val="00281D2C"/>
    <w:rsid w:val="00284B52"/>
    <w:rsid w:val="002902D9"/>
    <w:rsid w:val="0029048B"/>
    <w:rsid w:val="0029125D"/>
    <w:rsid w:val="00291337"/>
    <w:rsid w:val="0029143E"/>
    <w:rsid w:val="0029161D"/>
    <w:rsid w:val="00291A64"/>
    <w:rsid w:val="00294B0E"/>
    <w:rsid w:val="00294F3C"/>
    <w:rsid w:val="002A14F0"/>
    <w:rsid w:val="002B3F71"/>
    <w:rsid w:val="002B4EDA"/>
    <w:rsid w:val="002C25C9"/>
    <w:rsid w:val="002C7A8E"/>
    <w:rsid w:val="002E2A17"/>
    <w:rsid w:val="002E4D8F"/>
    <w:rsid w:val="002E66C7"/>
    <w:rsid w:val="002F3A91"/>
    <w:rsid w:val="002F7486"/>
    <w:rsid w:val="003015BF"/>
    <w:rsid w:val="003064C7"/>
    <w:rsid w:val="0030698F"/>
    <w:rsid w:val="003077CC"/>
    <w:rsid w:val="00310CDF"/>
    <w:rsid w:val="00320406"/>
    <w:rsid w:val="003204BF"/>
    <w:rsid w:val="003208A7"/>
    <w:rsid w:val="00324542"/>
    <w:rsid w:val="00324BE4"/>
    <w:rsid w:val="00325856"/>
    <w:rsid w:val="00326DDC"/>
    <w:rsid w:val="00333BE0"/>
    <w:rsid w:val="00347326"/>
    <w:rsid w:val="003507DC"/>
    <w:rsid w:val="00350847"/>
    <w:rsid w:val="00351EFD"/>
    <w:rsid w:val="0035314F"/>
    <w:rsid w:val="00353174"/>
    <w:rsid w:val="00372BAA"/>
    <w:rsid w:val="003740E4"/>
    <w:rsid w:val="00376A7D"/>
    <w:rsid w:val="00387042"/>
    <w:rsid w:val="00390C7E"/>
    <w:rsid w:val="00393C72"/>
    <w:rsid w:val="003A0182"/>
    <w:rsid w:val="003B673C"/>
    <w:rsid w:val="003B689D"/>
    <w:rsid w:val="003C123B"/>
    <w:rsid w:val="003C685D"/>
    <w:rsid w:val="003D0A98"/>
    <w:rsid w:val="003D493F"/>
    <w:rsid w:val="003D69BC"/>
    <w:rsid w:val="003D6E55"/>
    <w:rsid w:val="003E2864"/>
    <w:rsid w:val="003E7827"/>
    <w:rsid w:val="003F1CD5"/>
    <w:rsid w:val="00407E28"/>
    <w:rsid w:val="004108A1"/>
    <w:rsid w:val="00411950"/>
    <w:rsid w:val="004124C4"/>
    <w:rsid w:val="00413C0A"/>
    <w:rsid w:val="00421EF2"/>
    <w:rsid w:val="00425651"/>
    <w:rsid w:val="00435865"/>
    <w:rsid w:val="0045018D"/>
    <w:rsid w:val="00456B46"/>
    <w:rsid w:val="004613F6"/>
    <w:rsid w:val="004635A9"/>
    <w:rsid w:val="0046405A"/>
    <w:rsid w:val="00467FF6"/>
    <w:rsid w:val="004711F0"/>
    <w:rsid w:val="004871AE"/>
    <w:rsid w:val="00491B6A"/>
    <w:rsid w:val="00491CFF"/>
    <w:rsid w:val="00495853"/>
    <w:rsid w:val="00497B59"/>
    <w:rsid w:val="00497DBC"/>
    <w:rsid w:val="00497EAA"/>
    <w:rsid w:val="00497F45"/>
    <w:rsid w:val="004A284C"/>
    <w:rsid w:val="004A2F50"/>
    <w:rsid w:val="004A4F3A"/>
    <w:rsid w:val="004B2622"/>
    <w:rsid w:val="004C187C"/>
    <w:rsid w:val="004C5CAB"/>
    <w:rsid w:val="004C73DF"/>
    <w:rsid w:val="004D4CCE"/>
    <w:rsid w:val="004D6A4B"/>
    <w:rsid w:val="004E185A"/>
    <w:rsid w:val="004E1ED8"/>
    <w:rsid w:val="004E6732"/>
    <w:rsid w:val="005035AB"/>
    <w:rsid w:val="00505224"/>
    <w:rsid w:val="00515C8E"/>
    <w:rsid w:val="00521132"/>
    <w:rsid w:val="0052707B"/>
    <w:rsid w:val="005312D5"/>
    <w:rsid w:val="005414C7"/>
    <w:rsid w:val="0054383B"/>
    <w:rsid w:val="00545E28"/>
    <w:rsid w:val="0055215A"/>
    <w:rsid w:val="005530C2"/>
    <w:rsid w:val="00572B7A"/>
    <w:rsid w:val="00576E0B"/>
    <w:rsid w:val="0058278C"/>
    <w:rsid w:val="00582EF2"/>
    <w:rsid w:val="00585778"/>
    <w:rsid w:val="005879B8"/>
    <w:rsid w:val="00594EE5"/>
    <w:rsid w:val="00595594"/>
    <w:rsid w:val="005A07A0"/>
    <w:rsid w:val="005A136E"/>
    <w:rsid w:val="005A271A"/>
    <w:rsid w:val="005A53FB"/>
    <w:rsid w:val="005A594A"/>
    <w:rsid w:val="005B3A65"/>
    <w:rsid w:val="005B70D6"/>
    <w:rsid w:val="005B7C18"/>
    <w:rsid w:val="005C16BF"/>
    <w:rsid w:val="005C22FC"/>
    <w:rsid w:val="005C5812"/>
    <w:rsid w:val="005C61FD"/>
    <w:rsid w:val="005D4DE1"/>
    <w:rsid w:val="005D6A3E"/>
    <w:rsid w:val="005D7C32"/>
    <w:rsid w:val="005F0FEE"/>
    <w:rsid w:val="005F5CD5"/>
    <w:rsid w:val="00601733"/>
    <w:rsid w:val="0060618B"/>
    <w:rsid w:val="00607889"/>
    <w:rsid w:val="006123AC"/>
    <w:rsid w:val="006129A1"/>
    <w:rsid w:val="00613549"/>
    <w:rsid w:val="0061433F"/>
    <w:rsid w:val="00617E74"/>
    <w:rsid w:val="006206BE"/>
    <w:rsid w:val="00621557"/>
    <w:rsid w:val="00624E99"/>
    <w:rsid w:val="006302B6"/>
    <w:rsid w:val="00632141"/>
    <w:rsid w:val="006369EE"/>
    <w:rsid w:val="00646FFD"/>
    <w:rsid w:val="00647882"/>
    <w:rsid w:val="00654191"/>
    <w:rsid w:val="006555CE"/>
    <w:rsid w:val="00670F26"/>
    <w:rsid w:val="00684EB6"/>
    <w:rsid w:val="00685485"/>
    <w:rsid w:val="00693141"/>
    <w:rsid w:val="00693E9F"/>
    <w:rsid w:val="006972FB"/>
    <w:rsid w:val="006B0974"/>
    <w:rsid w:val="006B337C"/>
    <w:rsid w:val="006B56E1"/>
    <w:rsid w:val="006B585C"/>
    <w:rsid w:val="006D0E8C"/>
    <w:rsid w:val="006D644E"/>
    <w:rsid w:val="006E1A2C"/>
    <w:rsid w:val="006E206C"/>
    <w:rsid w:val="006E2D36"/>
    <w:rsid w:val="006E5BB2"/>
    <w:rsid w:val="006E5BCA"/>
    <w:rsid w:val="006F1A83"/>
    <w:rsid w:val="006F313D"/>
    <w:rsid w:val="006F5626"/>
    <w:rsid w:val="006F677C"/>
    <w:rsid w:val="006F7160"/>
    <w:rsid w:val="007035F8"/>
    <w:rsid w:val="00704155"/>
    <w:rsid w:val="00706400"/>
    <w:rsid w:val="00710BE1"/>
    <w:rsid w:val="0071153F"/>
    <w:rsid w:val="007115B7"/>
    <w:rsid w:val="00715227"/>
    <w:rsid w:val="00742A6A"/>
    <w:rsid w:val="00743973"/>
    <w:rsid w:val="00747F52"/>
    <w:rsid w:val="007611E5"/>
    <w:rsid w:val="0076373A"/>
    <w:rsid w:val="00770068"/>
    <w:rsid w:val="00775849"/>
    <w:rsid w:val="007760ED"/>
    <w:rsid w:val="00776108"/>
    <w:rsid w:val="007821E2"/>
    <w:rsid w:val="0078357D"/>
    <w:rsid w:val="007842B2"/>
    <w:rsid w:val="00787BC1"/>
    <w:rsid w:val="00795142"/>
    <w:rsid w:val="007A0B3B"/>
    <w:rsid w:val="007A12FA"/>
    <w:rsid w:val="007A3C06"/>
    <w:rsid w:val="007A4C34"/>
    <w:rsid w:val="007A6941"/>
    <w:rsid w:val="007B3D7C"/>
    <w:rsid w:val="007C0433"/>
    <w:rsid w:val="007C4A57"/>
    <w:rsid w:val="007C4ABB"/>
    <w:rsid w:val="007C545C"/>
    <w:rsid w:val="007C5BE8"/>
    <w:rsid w:val="007D028D"/>
    <w:rsid w:val="007D3C6C"/>
    <w:rsid w:val="007D57B8"/>
    <w:rsid w:val="007D5822"/>
    <w:rsid w:val="007E15E7"/>
    <w:rsid w:val="007E4A92"/>
    <w:rsid w:val="007E6E4C"/>
    <w:rsid w:val="007F0F35"/>
    <w:rsid w:val="007F6CBA"/>
    <w:rsid w:val="007F7EA2"/>
    <w:rsid w:val="008040A2"/>
    <w:rsid w:val="008044E2"/>
    <w:rsid w:val="00814CE6"/>
    <w:rsid w:val="00816B62"/>
    <w:rsid w:val="00817FC6"/>
    <w:rsid w:val="0082127C"/>
    <w:rsid w:val="00826B7D"/>
    <w:rsid w:val="008304C1"/>
    <w:rsid w:val="00833E15"/>
    <w:rsid w:val="0084673A"/>
    <w:rsid w:val="008748FE"/>
    <w:rsid w:val="00876082"/>
    <w:rsid w:val="00876358"/>
    <w:rsid w:val="0087747C"/>
    <w:rsid w:val="00887991"/>
    <w:rsid w:val="008879FB"/>
    <w:rsid w:val="00893637"/>
    <w:rsid w:val="008A002B"/>
    <w:rsid w:val="008A4A65"/>
    <w:rsid w:val="008A748F"/>
    <w:rsid w:val="008D173A"/>
    <w:rsid w:val="008E3A1C"/>
    <w:rsid w:val="008F3768"/>
    <w:rsid w:val="008F5341"/>
    <w:rsid w:val="008F695A"/>
    <w:rsid w:val="00900955"/>
    <w:rsid w:val="009016B2"/>
    <w:rsid w:val="00906EEF"/>
    <w:rsid w:val="00906F5B"/>
    <w:rsid w:val="00910BA0"/>
    <w:rsid w:val="00913393"/>
    <w:rsid w:val="009133C4"/>
    <w:rsid w:val="00915190"/>
    <w:rsid w:val="00920C63"/>
    <w:rsid w:val="00922B99"/>
    <w:rsid w:val="00927BD5"/>
    <w:rsid w:val="00933E3D"/>
    <w:rsid w:val="00933EB2"/>
    <w:rsid w:val="009364D6"/>
    <w:rsid w:val="00937F2E"/>
    <w:rsid w:val="009507C0"/>
    <w:rsid w:val="00951175"/>
    <w:rsid w:val="00955AD4"/>
    <w:rsid w:val="009608D4"/>
    <w:rsid w:val="00975D61"/>
    <w:rsid w:val="0098659E"/>
    <w:rsid w:val="0099253D"/>
    <w:rsid w:val="00994A80"/>
    <w:rsid w:val="00996A6E"/>
    <w:rsid w:val="00997503"/>
    <w:rsid w:val="009A2E3D"/>
    <w:rsid w:val="009A6F87"/>
    <w:rsid w:val="009C58FF"/>
    <w:rsid w:val="009D3123"/>
    <w:rsid w:val="009D406A"/>
    <w:rsid w:val="009D43A1"/>
    <w:rsid w:val="009D4C38"/>
    <w:rsid w:val="009D5556"/>
    <w:rsid w:val="009D6B10"/>
    <w:rsid w:val="009E0C1A"/>
    <w:rsid w:val="009E1949"/>
    <w:rsid w:val="009E3ABD"/>
    <w:rsid w:val="009E5442"/>
    <w:rsid w:val="009F16CE"/>
    <w:rsid w:val="009F1FCA"/>
    <w:rsid w:val="009F353B"/>
    <w:rsid w:val="009F5A05"/>
    <w:rsid w:val="00A0218F"/>
    <w:rsid w:val="00A03503"/>
    <w:rsid w:val="00A04FC5"/>
    <w:rsid w:val="00A05222"/>
    <w:rsid w:val="00A0630A"/>
    <w:rsid w:val="00A10488"/>
    <w:rsid w:val="00A130B3"/>
    <w:rsid w:val="00A14EEC"/>
    <w:rsid w:val="00A20AFD"/>
    <w:rsid w:val="00A34F2D"/>
    <w:rsid w:val="00A362A7"/>
    <w:rsid w:val="00A372EF"/>
    <w:rsid w:val="00A43B98"/>
    <w:rsid w:val="00A45629"/>
    <w:rsid w:val="00A475B8"/>
    <w:rsid w:val="00A50F9F"/>
    <w:rsid w:val="00A57A82"/>
    <w:rsid w:val="00A61633"/>
    <w:rsid w:val="00A628CC"/>
    <w:rsid w:val="00A703D1"/>
    <w:rsid w:val="00A74377"/>
    <w:rsid w:val="00A7534D"/>
    <w:rsid w:val="00A76B72"/>
    <w:rsid w:val="00A77A8D"/>
    <w:rsid w:val="00A80C3E"/>
    <w:rsid w:val="00A87F00"/>
    <w:rsid w:val="00A905E9"/>
    <w:rsid w:val="00AB2D25"/>
    <w:rsid w:val="00AB32C1"/>
    <w:rsid w:val="00AB3EAA"/>
    <w:rsid w:val="00AD2E94"/>
    <w:rsid w:val="00AE13E5"/>
    <w:rsid w:val="00AF4B55"/>
    <w:rsid w:val="00AF6076"/>
    <w:rsid w:val="00B01EAC"/>
    <w:rsid w:val="00B110E4"/>
    <w:rsid w:val="00B17A49"/>
    <w:rsid w:val="00B25477"/>
    <w:rsid w:val="00B3492E"/>
    <w:rsid w:val="00B466E6"/>
    <w:rsid w:val="00B476B1"/>
    <w:rsid w:val="00B47B0E"/>
    <w:rsid w:val="00B51B28"/>
    <w:rsid w:val="00B52187"/>
    <w:rsid w:val="00B545BB"/>
    <w:rsid w:val="00B54B35"/>
    <w:rsid w:val="00B55F6F"/>
    <w:rsid w:val="00B62A65"/>
    <w:rsid w:val="00B66B31"/>
    <w:rsid w:val="00B73F76"/>
    <w:rsid w:val="00B86BDC"/>
    <w:rsid w:val="00B91EFF"/>
    <w:rsid w:val="00B97A9D"/>
    <w:rsid w:val="00BA666B"/>
    <w:rsid w:val="00BB73A7"/>
    <w:rsid w:val="00BB73EF"/>
    <w:rsid w:val="00BB783B"/>
    <w:rsid w:val="00BB7F45"/>
    <w:rsid w:val="00BC24FC"/>
    <w:rsid w:val="00BC52C9"/>
    <w:rsid w:val="00BD6B00"/>
    <w:rsid w:val="00BE03A4"/>
    <w:rsid w:val="00BE082F"/>
    <w:rsid w:val="00BF0374"/>
    <w:rsid w:val="00BF47F9"/>
    <w:rsid w:val="00BF4E87"/>
    <w:rsid w:val="00BF6594"/>
    <w:rsid w:val="00C006F7"/>
    <w:rsid w:val="00C05B17"/>
    <w:rsid w:val="00C174FD"/>
    <w:rsid w:val="00C434E8"/>
    <w:rsid w:val="00C44771"/>
    <w:rsid w:val="00C46E4D"/>
    <w:rsid w:val="00C51FE8"/>
    <w:rsid w:val="00C56524"/>
    <w:rsid w:val="00C6641C"/>
    <w:rsid w:val="00C6687A"/>
    <w:rsid w:val="00C67A8C"/>
    <w:rsid w:val="00C7239B"/>
    <w:rsid w:val="00C74D2F"/>
    <w:rsid w:val="00C756F8"/>
    <w:rsid w:val="00C75CC1"/>
    <w:rsid w:val="00C773D4"/>
    <w:rsid w:val="00C9097D"/>
    <w:rsid w:val="00C930E8"/>
    <w:rsid w:val="00C94D4C"/>
    <w:rsid w:val="00C95EC0"/>
    <w:rsid w:val="00CA4717"/>
    <w:rsid w:val="00CB0BF9"/>
    <w:rsid w:val="00CB423C"/>
    <w:rsid w:val="00CB667E"/>
    <w:rsid w:val="00CC2CBF"/>
    <w:rsid w:val="00CC6708"/>
    <w:rsid w:val="00CD5422"/>
    <w:rsid w:val="00CD6D30"/>
    <w:rsid w:val="00CE2A27"/>
    <w:rsid w:val="00D03FAA"/>
    <w:rsid w:val="00D04AF9"/>
    <w:rsid w:val="00D1233D"/>
    <w:rsid w:val="00D14B26"/>
    <w:rsid w:val="00D164C0"/>
    <w:rsid w:val="00D20212"/>
    <w:rsid w:val="00D24264"/>
    <w:rsid w:val="00D273DB"/>
    <w:rsid w:val="00D27705"/>
    <w:rsid w:val="00D354AE"/>
    <w:rsid w:val="00D35AFC"/>
    <w:rsid w:val="00D37B3A"/>
    <w:rsid w:val="00D542C5"/>
    <w:rsid w:val="00D55F92"/>
    <w:rsid w:val="00D64F72"/>
    <w:rsid w:val="00D70254"/>
    <w:rsid w:val="00D73558"/>
    <w:rsid w:val="00D73DF5"/>
    <w:rsid w:val="00D80FB7"/>
    <w:rsid w:val="00D81DF8"/>
    <w:rsid w:val="00D91105"/>
    <w:rsid w:val="00DA032C"/>
    <w:rsid w:val="00DA1CF4"/>
    <w:rsid w:val="00DA3750"/>
    <w:rsid w:val="00DB1B21"/>
    <w:rsid w:val="00DB2708"/>
    <w:rsid w:val="00DB3CAE"/>
    <w:rsid w:val="00DE495F"/>
    <w:rsid w:val="00DE6C2A"/>
    <w:rsid w:val="00DF1336"/>
    <w:rsid w:val="00E177FE"/>
    <w:rsid w:val="00E21C2F"/>
    <w:rsid w:val="00E23168"/>
    <w:rsid w:val="00E419E6"/>
    <w:rsid w:val="00E43F93"/>
    <w:rsid w:val="00E449A6"/>
    <w:rsid w:val="00E50F4D"/>
    <w:rsid w:val="00E5130E"/>
    <w:rsid w:val="00E61386"/>
    <w:rsid w:val="00E678C9"/>
    <w:rsid w:val="00E74CB4"/>
    <w:rsid w:val="00E804C6"/>
    <w:rsid w:val="00E8265E"/>
    <w:rsid w:val="00E8274B"/>
    <w:rsid w:val="00E92507"/>
    <w:rsid w:val="00E9275D"/>
    <w:rsid w:val="00E93031"/>
    <w:rsid w:val="00E94161"/>
    <w:rsid w:val="00E954AD"/>
    <w:rsid w:val="00E96B07"/>
    <w:rsid w:val="00E977A7"/>
    <w:rsid w:val="00EA45A6"/>
    <w:rsid w:val="00EA5297"/>
    <w:rsid w:val="00EA727F"/>
    <w:rsid w:val="00EB13F0"/>
    <w:rsid w:val="00EB5FB1"/>
    <w:rsid w:val="00EB627A"/>
    <w:rsid w:val="00EC549C"/>
    <w:rsid w:val="00EC5E43"/>
    <w:rsid w:val="00ED1834"/>
    <w:rsid w:val="00ED29D5"/>
    <w:rsid w:val="00ED2E1F"/>
    <w:rsid w:val="00ED6B59"/>
    <w:rsid w:val="00EE2C93"/>
    <w:rsid w:val="00EE4D35"/>
    <w:rsid w:val="00EE5A31"/>
    <w:rsid w:val="00EE5B98"/>
    <w:rsid w:val="00F02F70"/>
    <w:rsid w:val="00F13B87"/>
    <w:rsid w:val="00F22988"/>
    <w:rsid w:val="00F23ED9"/>
    <w:rsid w:val="00F2441E"/>
    <w:rsid w:val="00F246D2"/>
    <w:rsid w:val="00F247DD"/>
    <w:rsid w:val="00F24871"/>
    <w:rsid w:val="00F26522"/>
    <w:rsid w:val="00F3629D"/>
    <w:rsid w:val="00F365E0"/>
    <w:rsid w:val="00F41A15"/>
    <w:rsid w:val="00F42A5E"/>
    <w:rsid w:val="00F43160"/>
    <w:rsid w:val="00F46E21"/>
    <w:rsid w:val="00F52E3D"/>
    <w:rsid w:val="00F60907"/>
    <w:rsid w:val="00F63D26"/>
    <w:rsid w:val="00F64463"/>
    <w:rsid w:val="00F66E5B"/>
    <w:rsid w:val="00F70372"/>
    <w:rsid w:val="00F7723C"/>
    <w:rsid w:val="00F828CB"/>
    <w:rsid w:val="00F8558B"/>
    <w:rsid w:val="00F9136D"/>
    <w:rsid w:val="00F9267B"/>
    <w:rsid w:val="00F9478A"/>
    <w:rsid w:val="00FA3553"/>
    <w:rsid w:val="00FA5E9C"/>
    <w:rsid w:val="00FA6CCD"/>
    <w:rsid w:val="00FB0DE5"/>
    <w:rsid w:val="00FC096E"/>
    <w:rsid w:val="00FC12F7"/>
    <w:rsid w:val="00FC44CD"/>
    <w:rsid w:val="00FC7307"/>
    <w:rsid w:val="00FC7F9D"/>
    <w:rsid w:val="00FD023A"/>
    <w:rsid w:val="00FD0813"/>
    <w:rsid w:val="00FD0FC4"/>
    <w:rsid w:val="00FE17F4"/>
    <w:rsid w:val="00FE27D3"/>
    <w:rsid w:val="00FE73A6"/>
    <w:rsid w:val="00FF3D73"/>
    <w:rsid w:val="00FF4328"/>
    <w:rsid w:val="00FF4B6B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D10A"/>
  <w15:chartTrackingRefBased/>
  <w15:docId w15:val="{A3655C87-AE8D-4EC2-AD6B-A7F6D24B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5B7"/>
    <w:pPr>
      <w:spacing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EAC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5B7"/>
    <w:pPr>
      <w:keepNext/>
      <w:keepLines/>
      <w:spacing w:before="160" w:after="40" w:line="360" w:lineRule="auto"/>
      <w:ind w:firstLine="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EA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E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E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E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E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E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EA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EAC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1EA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01E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15B7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1EA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01EA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EA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EA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EA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EA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EAC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01EAC"/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EAC"/>
    <w:pPr>
      <w:numPr>
        <w:ilvl w:val="1"/>
      </w:numPr>
      <w:ind w:firstLine="720"/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EA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01EAC"/>
    <w:rPr>
      <w:b/>
      <w:bCs/>
    </w:rPr>
  </w:style>
  <w:style w:type="character" w:styleId="Emphasis">
    <w:name w:val="Emphasis"/>
    <w:basedOn w:val="DefaultParagraphFont"/>
    <w:uiPriority w:val="20"/>
    <w:qFormat/>
    <w:rsid w:val="00B01EAC"/>
    <w:rPr>
      <w:i/>
      <w:iCs/>
      <w:color w:val="000000" w:themeColor="text1"/>
    </w:rPr>
  </w:style>
  <w:style w:type="paragraph" w:styleId="NoSpacing">
    <w:name w:val="No Spacing"/>
    <w:uiPriority w:val="1"/>
    <w:qFormat/>
    <w:rsid w:val="00B01E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1EAC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1EA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EA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EA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01E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1EA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01EA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1EA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01EA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EAC"/>
    <w:pPr>
      <w:outlineLvl w:val="9"/>
    </w:pPr>
  </w:style>
  <w:style w:type="paragraph" w:styleId="ListParagraph">
    <w:name w:val="List Paragraph"/>
    <w:basedOn w:val="Normal"/>
    <w:uiPriority w:val="34"/>
    <w:qFormat/>
    <w:rsid w:val="006972FB"/>
    <w:pPr>
      <w:ind w:left="720"/>
      <w:contextualSpacing/>
    </w:pPr>
  </w:style>
  <w:style w:type="table" w:styleId="TableGrid">
    <w:name w:val="Table Grid"/>
    <w:basedOn w:val="TableNormal"/>
    <w:uiPriority w:val="39"/>
    <w:rsid w:val="00503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2E8DA-FE9C-4D5C-840D-D4A5A961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Kepesidis</dc:creator>
  <cp:keywords/>
  <dc:description/>
  <cp:lastModifiedBy>Panagiotis Kepesidis</cp:lastModifiedBy>
  <cp:revision>2</cp:revision>
  <dcterms:created xsi:type="dcterms:W3CDTF">2023-01-07T12:50:00Z</dcterms:created>
  <dcterms:modified xsi:type="dcterms:W3CDTF">2023-01-07T12:50:00Z</dcterms:modified>
</cp:coreProperties>
</file>