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E30B" w14:textId="20AF387D" w:rsidR="00A80C3E" w:rsidRDefault="0025644C" w:rsidP="004A284C">
      <w:pPr>
        <w:pStyle w:val="Title"/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Επεξεργασία και Ανάλυση Εικόνας</w:t>
      </w:r>
    </w:p>
    <w:p w14:paraId="640D7ED8" w14:textId="16586FA5" w:rsidR="004A71AA" w:rsidRPr="004A71AA" w:rsidRDefault="004A71AA" w:rsidP="004A71AA">
      <w:pPr>
        <w:jc w:val="right"/>
      </w:pPr>
      <w:proofErr w:type="spellStart"/>
      <w:r>
        <w:rPr>
          <w:lang w:val="el-GR"/>
        </w:rPr>
        <w:t>Κεπεσίδης</w:t>
      </w:r>
      <w:proofErr w:type="spellEnd"/>
      <w:r>
        <w:rPr>
          <w:lang w:val="el-GR"/>
        </w:rPr>
        <w:t xml:space="preserve"> Παναγιώτης </w:t>
      </w:r>
      <w:r>
        <w:t>aivc22008</w:t>
      </w:r>
    </w:p>
    <w:p w14:paraId="07DEBFDD" w14:textId="58F2A933" w:rsidR="004A284C" w:rsidRDefault="007821E2" w:rsidP="00C05B17">
      <w:pPr>
        <w:pStyle w:val="Heading2"/>
        <w:rPr>
          <w:u w:val="single"/>
          <w:lang w:val="el-GR"/>
        </w:rPr>
      </w:pPr>
      <w:r w:rsidRPr="004A284C">
        <w:rPr>
          <w:u w:val="single"/>
          <w:lang w:val="el-GR"/>
        </w:rPr>
        <w:t>Περιγραφή</w:t>
      </w:r>
    </w:p>
    <w:p w14:paraId="131041DB" w14:textId="03B0CDFD" w:rsidR="00C05B17" w:rsidRPr="00770715" w:rsidRDefault="00A550E7" w:rsidP="007E15E7">
      <w:pPr>
        <w:rPr>
          <w:lang w:val="el-GR"/>
        </w:rPr>
      </w:pPr>
      <w:r>
        <w:rPr>
          <w:lang w:val="el-GR"/>
        </w:rPr>
        <w:t xml:space="preserve">Στην εργασία αυτή </w:t>
      </w:r>
      <w:r w:rsidR="00426267">
        <w:rPr>
          <w:lang w:val="el-GR"/>
        </w:rPr>
        <w:t xml:space="preserve">υλοποιούνται </w:t>
      </w:r>
      <w:r w:rsidR="00715BCF">
        <w:rPr>
          <w:lang w:val="el-GR"/>
        </w:rPr>
        <w:t>τεχνικές</w:t>
      </w:r>
      <w:r w:rsidR="00FB2644">
        <w:rPr>
          <w:lang w:val="el-GR"/>
        </w:rPr>
        <w:t xml:space="preserve"> σε περιβάλλον </w:t>
      </w:r>
      <w:r w:rsidR="00FB2644">
        <w:t>MATLAB</w:t>
      </w:r>
      <w:r w:rsidR="00715BCF">
        <w:rPr>
          <w:lang w:val="el-GR"/>
        </w:rPr>
        <w:t xml:space="preserve"> που αφορούν την </w:t>
      </w:r>
      <w:proofErr w:type="spellStart"/>
      <w:r w:rsidR="00715BCF">
        <w:rPr>
          <w:lang w:val="el-GR"/>
        </w:rPr>
        <w:t>κατωφλίωση</w:t>
      </w:r>
      <w:proofErr w:type="spellEnd"/>
      <w:r w:rsidR="00715BCF">
        <w:rPr>
          <w:lang w:val="el-GR"/>
        </w:rPr>
        <w:t xml:space="preserve"> </w:t>
      </w:r>
      <w:r w:rsidR="00715BCF">
        <w:t>grayscale</w:t>
      </w:r>
      <w:r w:rsidR="00715BCF">
        <w:rPr>
          <w:lang w:val="el-GR"/>
        </w:rPr>
        <w:t xml:space="preserve"> εικόνων</w:t>
      </w:r>
      <w:r w:rsidR="00F2157A">
        <w:rPr>
          <w:lang w:val="el-GR"/>
        </w:rPr>
        <w:t xml:space="preserve"> για την μετατροπής τους σε δυαδικές. Συγκεκριμένα υλοποιούνται </w:t>
      </w:r>
      <w:r w:rsidR="002D4E4F">
        <w:rPr>
          <w:lang w:val="el-GR"/>
        </w:rPr>
        <w:t xml:space="preserve">μια </w:t>
      </w:r>
      <w:r w:rsidR="00770715">
        <w:rPr>
          <w:lang w:val="el-GR"/>
        </w:rPr>
        <w:t>τεχνικ</w:t>
      </w:r>
      <w:r w:rsidR="002D4E4F">
        <w:rPr>
          <w:lang w:val="el-GR"/>
        </w:rPr>
        <w:t>ή</w:t>
      </w:r>
      <w:r w:rsidR="00770715">
        <w:rPr>
          <w:lang w:val="el-GR"/>
        </w:rPr>
        <w:t xml:space="preserve"> σε </w:t>
      </w:r>
      <w:r w:rsidR="00770715">
        <w:t>global</w:t>
      </w:r>
      <w:r w:rsidR="00770715" w:rsidRPr="00770715">
        <w:rPr>
          <w:lang w:val="el-GR"/>
        </w:rPr>
        <w:t xml:space="preserve"> </w:t>
      </w:r>
      <w:r w:rsidR="00770715">
        <w:rPr>
          <w:lang w:val="el-GR"/>
        </w:rPr>
        <w:t>επίπεδο με την μέθοδο του</w:t>
      </w:r>
      <w:r w:rsidR="00770715" w:rsidRPr="00770715">
        <w:rPr>
          <w:lang w:val="el-GR"/>
        </w:rPr>
        <w:t xml:space="preserve"> </w:t>
      </w:r>
      <w:r w:rsidR="00770715">
        <w:t>Otsu</w:t>
      </w:r>
      <w:r w:rsidR="00770715">
        <w:rPr>
          <w:lang w:val="el-GR"/>
        </w:rPr>
        <w:t xml:space="preserve"> και </w:t>
      </w:r>
      <w:r w:rsidR="002D4E4F">
        <w:rPr>
          <w:lang w:val="el-GR"/>
        </w:rPr>
        <w:t>μια τεχνική τοπικής προσαρμοσμένης</w:t>
      </w:r>
      <w:r w:rsidR="0074397D">
        <w:rPr>
          <w:lang w:val="el-GR"/>
        </w:rPr>
        <w:t xml:space="preserve"> </w:t>
      </w:r>
      <w:proofErr w:type="spellStart"/>
      <w:r w:rsidR="0074397D">
        <w:rPr>
          <w:lang w:val="el-GR"/>
        </w:rPr>
        <w:t>κατωφλίωσης</w:t>
      </w:r>
      <w:proofErr w:type="spellEnd"/>
      <w:r w:rsidR="0074397D">
        <w:rPr>
          <w:lang w:val="el-GR"/>
        </w:rPr>
        <w:t xml:space="preserve"> υπολογίζοντας την μέση</w:t>
      </w:r>
      <w:r w:rsidR="00770B9F">
        <w:rPr>
          <w:lang w:val="el-GR"/>
        </w:rPr>
        <w:t>, διάμεση και ενδιάμεση τιμή</w:t>
      </w:r>
      <w:r w:rsidR="0074397D">
        <w:rPr>
          <w:lang w:val="el-GR"/>
        </w:rPr>
        <w:t xml:space="preserve"> ενός παραθύρου</w:t>
      </w:r>
      <w:r w:rsidR="00FB2644">
        <w:rPr>
          <w:lang w:val="el-GR"/>
        </w:rPr>
        <w:t>.</w:t>
      </w:r>
    </w:p>
    <w:p w14:paraId="432CA71A" w14:textId="77777777" w:rsidR="00EA45A6" w:rsidRDefault="00EA45A6" w:rsidP="007E15E7">
      <w:pPr>
        <w:rPr>
          <w:lang w:val="el-GR"/>
        </w:rPr>
      </w:pPr>
    </w:p>
    <w:p w14:paraId="472B04A4" w14:textId="7E126C48" w:rsidR="00F7723C" w:rsidRPr="00F70372" w:rsidRDefault="0025644C" w:rsidP="00F7723C">
      <w:pPr>
        <w:pStyle w:val="Heading2"/>
        <w:rPr>
          <w:u w:val="single"/>
          <w:lang w:val="el-GR"/>
        </w:rPr>
      </w:pPr>
      <w:r>
        <w:rPr>
          <w:u w:val="single"/>
          <w:lang w:val="el-GR"/>
        </w:rPr>
        <w:t>Α</w:t>
      </w:r>
      <w:r w:rsidR="00F7723C" w:rsidRPr="00F70372">
        <w:rPr>
          <w:u w:val="single"/>
          <w:lang w:val="el-GR"/>
        </w:rPr>
        <w:t xml:space="preserve"> Μέρος</w:t>
      </w:r>
    </w:p>
    <w:p w14:paraId="13D4CCBC" w14:textId="752538FA" w:rsidR="0055215A" w:rsidRDefault="0002777C" w:rsidP="001D46CE">
      <w:pPr>
        <w:rPr>
          <w:rFonts w:eastAsia="Times New Roman"/>
          <w:lang w:val="el-GR"/>
        </w:rPr>
      </w:pPr>
      <w:r>
        <w:rPr>
          <w:rFonts w:eastAsia="Times New Roman"/>
          <w:lang w:val="el-GR"/>
        </w:rPr>
        <w:t xml:space="preserve">Για το πρώτο μέρος υλοποιήθηκε </w:t>
      </w:r>
      <w:r w:rsidR="00116C65">
        <w:rPr>
          <w:rFonts w:eastAsia="Times New Roman"/>
          <w:lang w:val="el-GR"/>
        </w:rPr>
        <w:t xml:space="preserve">η μέθοδος </w:t>
      </w:r>
      <w:r w:rsidR="00116C65">
        <w:rPr>
          <w:rFonts w:eastAsia="Times New Roman"/>
        </w:rPr>
        <w:t>Otsu</w:t>
      </w:r>
      <w:r w:rsidR="00116C65">
        <w:rPr>
          <w:rFonts w:eastAsia="Times New Roman"/>
          <w:lang w:val="el-GR"/>
        </w:rPr>
        <w:t xml:space="preserve"> ώστε να </w:t>
      </w:r>
      <w:r w:rsidR="009E3CA6">
        <w:rPr>
          <w:rFonts w:eastAsia="Times New Roman"/>
          <w:lang w:val="el-GR"/>
        </w:rPr>
        <w:t xml:space="preserve">βρεθεί η </w:t>
      </w:r>
      <w:proofErr w:type="spellStart"/>
      <w:r w:rsidR="009E3CA6">
        <w:rPr>
          <w:rFonts w:eastAsia="Times New Roman"/>
        </w:rPr>
        <w:t>graylevel</w:t>
      </w:r>
      <w:proofErr w:type="spellEnd"/>
      <w:r w:rsidR="009E3CA6">
        <w:rPr>
          <w:rFonts w:eastAsia="Times New Roman"/>
          <w:lang w:val="el-GR"/>
        </w:rPr>
        <w:t xml:space="preserve"> τιμή που αντιστοιχεί σε κατώφλι</w:t>
      </w:r>
      <w:r w:rsidR="00F2076A">
        <w:rPr>
          <w:rFonts w:eastAsia="Times New Roman"/>
          <w:lang w:val="el-GR"/>
        </w:rPr>
        <w:t xml:space="preserve"> με βάση το οποίο η εικόνα θα μετατραπεί σε δυαδική. </w:t>
      </w:r>
      <w:r w:rsidR="009A0D2A">
        <w:rPr>
          <w:rFonts w:eastAsia="Times New Roman"/>
          <w:lang w:val="el-GR"/>
        </w:rPr>
        <w:t>Αρχικά</w:t>
      </w:r>
      <w:r w:rsidR="00FD46BD">
        <w:rPr>
          <w:rFonts w:eastAsia="Times New Roman"/>
          <w:lang w:val="el-GR"/>
        </w:rPr>
        <w:t xml:space="preserve"> δέχεται σαν είσοδο μία </w:t>
      </w:r>
      <w:r w:rsidR="00FD46BD">
        <w:rPr>
          <w:rFonts w:eastAsia="Times New Roman"/>
        </w:rPr>
        <w:t>grayscale</w:t>
      </w:r>
      <w:r w:rsidR="00FD46BD">
        <w:rPr>
          <w:rFonts w:eastAsia="Times New Roman"/>
          <w:lang w:val="el-GR"/>
        </w:rPr>
        <w:t xml:space="preserve"> εικόνα και </w:t>
      </w:r>
      <w:r w:rsidR="00A53B96">
        <w:rPr>
          <w:rFonts w:eastAsia="Times New Roman"/>
          <w:lang w:val="el-GR"/>
        </w:rPr>
        <w:t xml:space="preserve">γίνεται αρχικοποίηση του </w:t>
      </w:r>
      <w:r w:rsidR="00A53B96">
        <w:rPr>
          <w:rFonts w:eastAsia="Times New Roman"/>
        </w:rPr>
        <w:t>T</w:t>
      </w:r>
      <w:r w:rsidR="00A53B96" w:rsidRPr="00A53B96">
        <w:rPr>
          <w:rFonts w:eastAsia="Times New Roman"/>
          <w:lang w:val="el-GR"/>
        </w:rPr>
        <w:t xml:space="preserve"> </w:t>
      </w:r>
      <w:r w:rsidR="00A53B96">
        <w:rPr>
          <w:rFonts w:eastAsia="Times New Roman"/>
          <w:lang w:val="el-GR"/>
        </w:rPr>
        <w:t xml:space="preserve">που είναι </w:t>
      </w:r>
      <w:r w:rsidR="00095811">
        <w:rPr>
          <w:rFonts w:eastAsia="Times New Roman"/>
          <w:lang w:val="el-GR"/>
        </w:rPr>
        <w:t xml:space="preserve">η τιμή </w:t>
      </w:r>
      <w:r w:rsidR="00095811">
        <w:rPr>
          <w:rFonts w:eastAsia="Times New Roman"/>
        </w:rPr>
        <w:t>threshold</w:t>
      </w:r>
      <w:r w:rsidR="00095811">
        <w:rPr>
          <w:rFonts w:eastAsia="Times New Roman"/>
          <w:lang w:val="el-GR"/>
        </w:rPr>
        <w:t xml:space="preserve"> για τους υπολογισμούς.</w:t>
      </w:r>
      <w:r w:rsidR="00FF3A36">
        <w:rPr>
          <w:rFonts w:eastAsia="Times New Roman"/>
          <w:lang w:val="el-GR"/>
        </w:rPr>
        <w:t xml:space="preserve"> </w:t>
      </w:r>
      <w:r w:rsidR="00DA03CE">
        <w:rPr>
          <w:rFonts w:eastAsia="Times New Roman"/>
          <w:lang w:val="el-GR"/>
        </w:rPr>
        <w:t>Ο αλγόριθμος ξεκινά με μια επαναληπτική διαδικασία</w:t>
      </w:r>
      <w:r w:rsidR="00FD46BD">
        <w:rPr>
          <w:rFonts w:eastAsia="Times New Roman"/>
          <w:lang w:val="el-GR"/>
        </w:rPr>
        <w:t xml:space="preserve"> </w:t>
      </w:r>
      <w:r w:rsidR="00DA03CE">
        <w:rPr>
          <w:rFonts w:eastAsia="Times New Roman"/>
          <w:lang w:val="el-GR"/>
        </w:rPr>
        <w:t xml:space="preserve"> για Τ από 0-255</w:t>
      </w:r>
      <w:r w:rsidR="005031D9">
        <w:rPr>
          <w:rFonts w:eastAsia="Times New Roman"/>
          <w:lang w:val="el-GR"/>
        </w:rPr>
        <w:t xml:space="preserve"> που εξετάζει όλες τις τιμές </w:t>
      </w:r>
      <w:r w:rsidR="005031D9">
        <w:rPr>
          <w:rFonts w:eastAsia="Times New Roman"/>
        </w:rPr>
        <w:t>threshold</w:t>
      </w:r>
      <w:r w:rsidR="005031D9">
        <w:rPr>
          <w:rFonts w:eastAsia="Times New Roman"/>
          <w:lang w:val="el-GR"/>
        </w:rPr>
        <w:t>. Μέσα σε αυτή την επαναληπτική διαδικασία γίν</w:t>
      </w:r>
      <w:r w:rsidR="002A0200">
        <w:rPr>
          <w:rFonts w:eastAsia="Times New Roman"/>
          <w:lang w:val="el-GR"/>
        </w:rPr>
        <w:t>εται ο υπολογισμός της πιθανότητας της κάθε κλάσης</w:t>
      </w:r>
      <w:r w:rsidR="009F2850">
        <w:rPr>
          <w:rFonts w:eastAsia="Times New Roman"/>
          <w:lang w:val="el-GR"/>
        </w:rPr>
        <w:t xml:space="preserve"> </w:t>
      </w:r>
      <w:r w:rsidR="00702056">
        <w:rPr>
          <w:rFonts w:eastAsia="Times New Roman"/>
          <w:lang w:val="el-GR"/>
        </w:rPr>
        <w:t>(</w:t>
      </w:r>
      <m:oMath>
        <m:sSub>
          <m:sSubPr>
            <m:ctrlPr>
              <w:rPr>
                <w:rFonts w:ascii="Cambria Math" w:eastAsia="Times New Roman" w:hAnsi="Cambria Math"/>
                <w:i/>
                <w:lang w:val="el-GR"/>
              </w:rPr>
            </m:ctrlPr>
          </m:sSubPr>
          <m:e>
            <m:r>
              <w:rPr>
                <w:rFonts w:ascii="Cambria Math" w:eastAsia="Times New Roman" w:hAnsi="Cambria Math"/>
                <w:lang w:val="el-GR"/>
              </w:rPr>
              <m:t>ω</m:t>
            </m:r>
          </m:e>
          <m:sub>
            <m:r>
              <w:rPr>
                <w:rFonts w:ascii="Cambria Math" w:eastAsia="Times New Roman" w:hAnsi="Cambria Math"/>
                <w:lang w:val="el-GR"/>
              </w:rPr>
              <m:t>0</m:t>
            </m:r>
          </m:sub>
        </m:sSub>
      </m:oMath>
      <w:r w:rsidR="004727F1">
        <w:rPr>
          <w:rFonts w:eastAsia="Times New Roman"/>
          <w:lang w:val="el-GR"/>
        </w:rPr>
        <w:t xml:space="preserve"> </w:t>
      </w:r>
      <w:r w:rsidR="00702056">
        <w:rPr>
          <w:rFonts w:eastAsia="Times New Roman"/>
          <w:lang w:val="el-GR"/>
        </w:rPr>
        <w:t>,</w:t>
      </w:r>
      <w:r w:rsidR="004727F1">
        <w:rPr>
          <w:rFonts w:eastAsia="Times New Roman"/>
          <w:lang w:val="el-G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lang w:val="el-GR"/>
              </w:rPr>
            </m:ctrlPr>
          </m:sSubPr>
          <m:e>
            <m:r>
              <w:rPr>
                <w:rFonts w:ascii="Cambria Math" w:eastAsia="Times New Roman" w:hAnsi="Cambria Math"/>
                <w:lang w:val="el-GR"/>
              </w:rPr>
              <m:t>ω</m:t>
            </m:r>
          </m:e>
          <m:sub>
            <m:r>
              <w:rPr>
                <w:rFonts w:ascii="Cambria Math" w:eastAsia="Times New Roman" w:hAnsi="Cambria Math"/>
                <w:lang w:val="el-GR"/>
              </w:rPr>
              <m:t>1</m:t>
            </m:r>
          </m:sub>
        </m:sSub>
      </m:oMath>
      <w:r w:rsidR="004727F1">
        <w:rPr>
          <w:rFonts w:eastAsia="Times New Roman"/>
          <w:lang w:val="el-GR"/>
        </w:rPr>
        <w:t xml:space="preserve"> </w:t>
      </w:r>
      <w:r w:rsidR="00702056">
        <w:rPr>
          <w:rFonts w:eastAsia="Times New Roman"/>
          <w:lang w:val="el-GR"/>
        </w:rPr>
        <w:t>)</w:t>
      </w:r>
      <w:r w:rsidR="00146B88">
        <w:rPr>
          <w:rFonts w:eastAsia="Times New Roman"/>
          <w:lang w:val="el-GR"/>
        </w:rPr>
        <w:t xml:space="preserve">, </w:t>
      </w:r>
      <w:r w:rsidR="009A5447">
        <w:rPr>
          <w:rFonts w:eastAsia="Times New Roman"/>
          <w:lang w:val="el-GR"/>
        </w:rPr>
        <w:t xml:space="preserve">ο υπολογισμός </w:t>
      </w:r>
      <w:r w:rsidR="00DF2EF9">
        <w:rPr>
          <w:rFonts w:eastAsia="Times New Roman"/>
          <w:lang w:val="el-GR"/>
        </w:rPr>
        <w:t>της μέσης τιμής για κάθε κλάση (</w:t>
      </w:r>
      <m:oMath>
        <m:sSub>
          <m:sSubPr>
            <m:ctrlPr>
              <w:rPr>
                <w:rFonts w:ascii="Cambria Math" w:eastAsia="Times New Roman" w:hAnsi="Cambria Math"/>
                <w:i/>
                <w:lang w:val="el-GR"/>
              </w:rPr>
            </m:ctrlPr>
          </m:sSubPr>
          <m:e>
            <m:r>
              <w:rPr>
                <w:rFonts w:ascii="Cambria Math" w:eastAsia="Times New Roman" w:hAnsi="Cambria Math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/>
                <w:lang w:val="el-GR"/>
              </w:rPr>
              <m:t>0</m:t>
            </m:r>
          </m:sub>
        </m:sSub>
      </m:oMath>
      <w:r w:rsidR="00DF2EF9">
        <w:rPr>
          <w:rFonts w:eastAsia="Times New Roman"/>
          <w:lang w:val="el-GR"/>
        </w:rPr>
        <w:t xml:space="preserve"> , </w:t>
      </w:r>
      <m:oMath>
        <m:sSub>
          <m:sSubPr>
            <m:ctrlPr>
              <w:rPr>
                <w:rFonts w:ascii="Cambria Math" w:eastAsia="Times New Roman" w:hAnsi="Cambria Math"/>
                <w:i/>
                <w:lang w:val="el-GR"/>
              </w:rPr>
            </m:ctrlPr>
          </m:sSubPr>
          <m:e>
            <m:r>
              <w:rPr>
                <w:rFonts w:ascii="Cambria Math" w:eastAsia="Times New Roman" w:hAnsi="Cambria Math"/>
                <w:lang w:val="el-GR"/>
              </w:rPr>
              <m:t>μ</m:t>
            </m:r>
          </m:e>
          <m:sub>
            <m:r>
              <w:rPr>
                <w:rFonts w:ascii="Cambria Math" w:eastAsia="Times New Roman" w:hAnsi="Cambria Math"/>
                <w:lang w:val="el-GR"/>
              </w:rPr>
              <m:t>1</m:t>
            </m:r>
          </m:sub>
        </m:sSub>
      </m:oMath>
      <w:r w:rsidR="00702056">
        <w:rPr>
          <w:rFonts w:eastAsia="Times New Roman"/>
          <w:lang w:val="el-GR"/>
        </w:rPr>
        <w:t xml:space="preserve"> </w:t>
      </w:r>
      <w:r w:rsidR="00DF2EF9">
        <w:rPr>
          <w:rFonts w:eastAsia="Times New Roman"/>
          <w:lang w:val="el-GR"/>
        </w:rPr>
        <w:t xml:space="preserve"> )</w:t>
      </w:r>
      <w:r w:rsidR="009F2850">
        <w:rPr>
          <w:rFonts w:eastAsia="Times New Roman"/>
          <w:lang w:val="el-GR"/>
        </w:rPr>
        <w:t xml:space="preserve"> </w:t>
      </w:r>
      <w:r w:rsidR="00702056">
        <w:rPr>
          <w:rFonts w:eastAsia="Times New Roman"/>
          <w:lang w:val="el-GR"/>
        </w:rPr>
        <w:t xml:space="preserve"> και την διασπορά της κάθε κλάσης</w:t>
      </w:r>
      <w:r w:rsidR="00651ABE">
        <w:rPr>
          <w:rFonts w:eastAsia="Times New Roman"/>
          <w:lang w:val="el-GR"/>
        </w:rPr>
        <w:t xml:space="preserve"> (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el-GR"/>
              </w:rPr>
            </m:ctrlPr>
          </m:sSubSupPr>
          <m:e>
            <m:r>
              <w:rPr>
                <w:rFonts w:ascii="Cambria Math" w:eastAsia="Times New Roman" w:hAnsi="Cambria Math"/>
                <w:lang w:val="el-GR"/>
              </w:rPr>
              <m:t>σ</m:t>
            </m:r>
          </m:e>
          <m:sub>
            <m:r>
              <w:rPr>
                <w:rFonts w:ascii="Cambria Math" w:eastAsia="Times New Roman" w:hAnsi="Cambria Math"/>
                <w:lang w:val="el-GR"/>
              </w:rPr>
              <m:t>0</m:t>
            </m:r>
          </m:sub>
          <m:sup>
            <m:r>
              <w:rPr>
                <w:rFonts w:ascii="Cambria Math" w:eastAsia="Times New Roman" w:hAnsi="Cambria Math"/>
                <w:lang w:val="el-GR"/>
              </w:rPr>
              <m:t>2</m:t>
            </m:r>
          </m:sup>
        </m:sSubSup>
      </m:oMath>
      <w:r w:rsidR="00651ABE">
        <w:rPr>
          <w:rFonts w:eastAsia="Times New Roman"/>
          <w:lang w:val="el-GR"/>
        </w:rPr>
        <w:t xml:space="preserve"> ,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el-GR"/>
              </w:rPr>
            </m:ctrlPr>
          </m:sSubSupPr>
          <m:e>
            <m:r>
              <w:rPr>
                <w:rFonts w:ascii="Cambria Math" w:eastAsia="Times New Roman" w:hAnsi="Cambria Math"/>
                <w:lang w:val="el-GR"/>
              </w:rPr>
              <m:t>σ</m:t>
            </m:r>
          </m:e>
          <m:sub>
            <m:r>
              <w:rPr>
                <w:rFonts w:ascii="Cambria Math" w:eastAsia="Times New Roman" w:hAnsi="Cambria Math"/>
                <w:lang w:val="el-GR"/>
              </w:rPr>
              <m:t>1</m:t>
            </m:r>
          </m:sub>
          <m:sup>
            <m:r>
              <w:rPr>
                <w:rFonts w:ascii="Cambria Math" w:eastAsia="Times New Roman" w:hAnsi="Cambria Math"/>
                <w:lang w:val="el-GR"/>
              </w:rPr>
              <m:t>2</m:t>
            </m:r>
          </m:sup>
        </m:sSubSup>
      </m:oMath>
      <w:r w:rsidR="00651ABE">
        <w:rPr>
          <w:rFonts w:eastAsia="Times New Roman"/>
          <w:lang w:val="el-GR"/>
        </w:rPr>
        <w:t>)</w:t>
      </w:r>
      <w:r w:rsidR="005C6B83">
        <w:rPr>
          <w:rFonts w:eastAsia="Times New Roman"/>
          <w:lang w:val="el-GR"/>
        </w:rPr>
        <w:t>. Τέλος υπολογίζει την συνολική διασπορά</w:t>
      </w:r>
      <w:r w:rsidR="00747FE7">
        <w:rPr>
          <w:rFonts w:eastAsia="Times New Roman"/>
          <w:lang w:val="el-GR"/>
        </w:rPr>
        <w:t xml:space="preserve"> εντός των κλάσεων</w:t>
      </w:r>
      <w:r w:rsidR="006F4D94">
        <w:rPr>
          <w:rFonts w:eastAsia="Times New Roman"/>
          <w:lang w:val="el-GR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el-GR"/>
              </w:rPr>
            </m:ctrlPr>
          </m:sSubSupPr>
          <m:e>
            <m:r>
              <w:rPr>
                <w:rFonts w:ascii="Cambria Math" w:eastAsia="Times New Roman" w:hAnsi="Cambria Math"/>
                <w:lang w:val="el-GR"/>
              </w:rPr>
              <m:t>σ</m:t>
            </m:r>
          </m:e>
          <m:sub>
            <m:r>
              <w:rPr>
                <w:rFonts w:ascii="Cambria Math" w:eastAsia="Times New Roman" w:hAnsi="Cambria Math"/>
                <w:lang w:val="el-GR"/>
              </w:rPr>
              <m:t>w</m:t>
            </m:r>
          </m:sub>
          <m:sup>
            <m:r>
              <w:rPr>
                <w:rFonts w:ascii="Cambria Math" w:eastAsia="Times New Roman" w:hAnsi="Cambria Math"/>
                <w:lang w:val="el-GR"/>
              </w:rPr>
              <m:t>2</m:t>
            </m:r>
          </m:sup>
        </m:sSubSup>
      </m:oMath>
      <w:r w:rsidR="004C6BD5">
        <w:rPr>
          <w:rFonts w:eastAsia="Times New Roman"/>
          <w:lang w:val="el-GR"/>
        </w:rPr>
        <w:t xml:space="preserve"> και την αποθηκεύει στον πίνακα </w:t>
      </w:r>
      <w:r w:rsidR="004C6BD5">
        <w:rPr>
          <w:rFonts w:eastAsia="Times New Roman"/>
        </w:rPr>
        <w:t>all</w:t>
      </w:r>
      <w:r w:rsidR="004C6BD5" w:rsidRPr="004C6BD5">
        <w:rPr>
          <w:rFonts w:eastAsia="Times New Roman"/>
          <w:lang w:val="el-GR"/>
        </w:rPr>
        <w:t>_</w:t>
      </w:r>
      <w:r w:rsidR="004C6BD5">
        <w:rPr>
          <w:rFonts w:eastAsia="Times New Roman"/>
        </w:rPr>
        <w:t>s</w:t>
      </w:r>
      <w:r w:rsidR="008D3B62">
        <w:rPr>
          <w:rFonts w:eastAsia="Times New Roman"/>
          <w:lang w:val="el-GR"/>
        </w:rPr>
        <w:t>.</w:t>
      </w:r>
      <w:r w:rsidR="00F878A0">
        <w:rPr>
          <w:rFonts w:eastAsia="Times New Roman"/>
          <w:lang w:val="el-GR"/>
        </w:rPr>
        <w:t xml:space="preserve"> Αφού τελειώσει η επαναληπτική διαδικασία για κάθε Τ</w:t>
      </w:r>
      <w:r w:rsidR="00A64789">
        <w:rPr>
          <w:rFonts w:eastAsia="Times New Roman"/>
          <w:lang w:val="el-GR"/>
        </w:rPr>
        <w:t xml:space="preserve">, ελέγχεται ο πίνακας </w:t>
      </w:r>
      <w:r w:rsidR="00A64789">
        <w:rPr>
          <w:rFonts w:eastAsia="Times New Roman"/>
        </w:rPr>
        <w:t>all</w:t>
      </w:r>
      <w:r w:rsidR="00A64789" w:rsidRPr="00A64789">
        <w:rPr>
          <w:rFonts w:eastAsia="Times New Roman"/>
          <w:lang w:val="el-GR"/>
        </w:rPr>
        <w:t>_</w:t>
      </w:r>
      <w:r w:rsidR="00A64789">
        <w:rPr>
          <w:rFonts w:eastAsia="Times New Roman"/>
        </w:rPr>
        <w:t>s</w:t>
      </w:r>
      <w:r w:rsidR="00A64789">
        <w:rPr>
          <w:rFonts w:eastAsia="Times New Roman"/>
          <w:lang w:val="el-GR"/>
        </w:rPr>
        <w:t xml:space="preserve"> </w:t>
      </w:r>
      <w:r w:rsidR="007155E7">
        <w:rPr>
          <w:rFonts w:eastAsia="Times New Roman"/>
          <w:lang w:val="el-GR"/>
        </w:rPr>
        <w:t xml:space="preserve">και επιστρέφεται η θέση στην οποία βρίσκεται η μικρότερη τιμή </w:t>
      </w:r>
      <m:oMath>
        <m:sSubSup>
          <m:sSubSupPr>
            <m:ctrlPr>
              <w:rPr>
                <w:rFonts w:ascii="Cambria Math" w:eastAsia="Times New Roman" w:hAnsi="Cambria Math"/>
                <w:i/>
                <w:lang w:val="el-GR"/>
              </w:rPr>
            </m:ctrlPr>
          </m:sSubSupPr>
          <m:e>
            <m:r>
              <w:rPr>
                <w:rFonts w:ascii="Cambria Math" w:eastAsia="Times New Roman" w:hAnsi="Cambria Math"/>
                <w:lang w:val="el-GR"/>
              </w:rPr>
              <m:t>σ</m:t>
            </m:r>
          </m:e>
          <m:sub>
            <m:r>
              <w:rPr>
                <w:rFonts w:ascii="Cambria Math" w:eastAsia="Times New Roman" w:hAnsi="Cambria Math"/>
                <w:lang w:val="el-GR"/>
              </w:rPr>
              <m:t>w</m:t>
            </m:r>
          </m:sub>
          <m:sup>
            <m:r>
              <w:rPr>
                <w:rFonts w:ascii="Cambria Math" w:eastAsia="Times New Roman" w:hAnsi="Cambria Math"/>
                <w:lang w:val="el-GR"/>
              </w:rPr>
              <m:t>2</m:t>
            </m:r>
          </m:sup>
        </m:sSubSup>
      </m:oMath>
      <w:r w:rsidR="0015063D">
        <w:rPr>
          <w:rFonts w:eastAsia="Times New Roman"/>
          <w:lang w:val="el-GR"/>
        </w:rPr>
        <w:t>. Η θέση αυτή είναι η θέση που θα τοποθετηθεί</w:t>
      </w:r>
      <w:r w:rsidR="00D62A9D">
        <w:rPr>
          <w:rFonts w:eastAsia="Times New Roman"/>
          <w:lang w:val="el-GR"/>
        </w:rPr>
        <w:t xml:space="preserve"> το Τ για να έχουμε τη βέλτιστη </w:t>
      </w:r>
      <w:proofErr w:type="spellStart"/>
      <w:r w:rsidR="00D62A9D">
        <w:rPr>
          <w:rFonts w:eastAsia="Times New Roman"/>
          <w:lang w:val="el-GR"/>
        </w:rPr>
        <w:t>κατωφλίωση</w:t>
      </w:r>
      <w:proofErr w:type="spellEnd"/>
      <w:r w:rsidR="00D62A9D">
        <w:rPr>
          <w:rFonts w:eastAsia="Times New Roman"/>
          <w:lang w:val="el-GR"/>
        </w:rPr>
        <w:t xml:space="preserve"> στην εικόνα</w:t>
      </w:r>
      <w:r w:rsidR="00BB61BF">
        <w:rPr>
          <w:rFonts w:eastAsia="Times New Roman"/>
          <w:lang w:val="el-GR"/>
        </w:rPr>
        <w:t xml:space="preserve">. </w:t>
      </w:r>
    </w:p>
    <w:p w14:paraId="72E846DA" w14:textId="78EDE0C6" w:rsidR="00797118" w:rsidRDefault="0074183D" w:rsidP="001D46CE">
      <w:pPr>
        <w:rPr>
          <w:rFonts w:eastAsia="Times New Roman"/>
          <w:lang w:val="el-GR"/>
        </w:rPr>
      </w:pPr>
      <w:r>
        <w:rPr>
          <w:rFonts w:eastAsia="Times New Roman"/>
          <w:lang w:val="el-GR"/>
        </w:rPr>
        <w:t>Η συγκεκριμένη μέθοδος εφαρμόστηκε σε διάφορες εικόνες</w:t>
      </w:r>
      <w:r w:rsidR="00FD3293">
        <w:rPr>
          <w:rFonts w:eastAsia="Times New Roman"/>
          <w:lang w:val="el-GR"/>
        </w:rPr>
        <w:t xml:space="preserve"> που είχαν κλιμάκωση φωτεινότητας </w:t>
      </w:r>
      <w:r w:rsidR="00EB7870">
        <w:rPr>
          <w:rFonts w:eastAsia="Times New Roman"/>
          <w:lang w:val="el-GR"/>
        </w:rPr>
        <w:t>αλλά</w:t>
      </w:r>
      <w:r w:rsidR="00FD3293">
        <w:rPr>
          <w:rFonts w:eastAsia="Times New Roman"/>
          <w:lang w:val="el-GR"/>
        </w:rPr>
        <w:t xml:space="preserve"> και σε </w:t>
      </w:r>
      <w:r w:rsidR="00EB7870">
        <w:rPr>
          <w:rFonts w:eastAsia="Times New Roman"/>
          <w:lang w:val="el-GR"/>
        </w:rPr>
        <w:t>εικόνες χωρίς κλιμάκωση όπως φαίνεται παρακάτω</w:t>
      </w:r>
      <w:r w:rsidR="00EB7870" w:rsidRPr="00EB7870">
        <w:rPr>
          <w:rFonts w:eastAsia="Times New Roman"/>
          <w:lang w:val="el-GR"/>
        </w:rPr>
        <w:t>:</w:t>
      </w:r>
    </w:p>
    <w:p w14:paraId="7DDDE183" w14:textId="2FDDBFDE" w:rsidR="00EB7870" w:rsidRPr="00472A75" w:rsidRDefault="00472A75" w:rsidP="00EB7870">
      <w:pPr>
        <w:pStyle w:val="ListParagraph"/>
        <w:numPr>
          <w:ilvl w:val="0"/>
          <w:numId w:val="21"/>
        </w:numPr>
        <w:rPr>
          <w:rFonts w:eastAsia="Times New Roman"/>
          <w:lang w:val="el-GR"/>
        </w:rPr>
      </w:pPr>
      <w:r>
        <w:rPr>
          <w:rFonts w:eastAsia="Times New Roman"/>
        </w:rPr>
        <w:t>Coins</w:t>
      </w:r>
      <w:r w:rsidR="00E127FB">
        <w:rPr>
          <w:rFonts w:eastAsia="Times New Roman"/>
          <w:lang w:val="el-GR"/>
        </w:rPr>
        <w:t xml:space="preserve"> </w:t>
      </w:r>
      <w:r w:rsidR="00B6453A">
        <w:rPr>
          <w:rFonts w:eastAsia="Times New Roman"/>
          <w:lang w:val="el-GR"/>
        </w:rPr>
        <w:t>Τ=</w:t>
      </w:r>
      <w:r w:rsidR="00771B24">
        <w:rPr>
          <w:rFonts w:eastAsia="Times New Roman"/>
        </w:rPr>
        <w:t xml:space="preserve"> </w:t>
      </w:r>
      <w:r w:rsidR="00B6453A">
        <w:rPr>
          <w:rFonts w:eastAsia="Times New Roman"/>
          <w:lang w:val="el-GR"/>
        </w:rPr>
        <w:t>0.40234 (</w:t>
      </w:r>
      <w:r w:rsidR="00B6453A">
        <w:rPr>
          <w:rFonts w:eastAsia="Times New Roman"/>
        </w:rPr>
        <w:t>time</w:t>
      </w:r>
      <w:r w:rsidR="00771B24">
        <w:rPr>
          <w:rFonts w:eastAsia="Times New Roman"/>
        </w:rPr>
        <w:t>= 0.011530sec</w:t>
      </w:r>
      <w:r w:rsidR="00B6453A">
        <w:rPr>
          <w:rFonts w:eastAsia="Times New Roman"/>
          <w:lang w:val="el-GR"/>
        </w:rPr>
        <w:t>)</w:t>
      </w:r>
    </w:p>
    <w:p w14:paraId="3BDD2A64" w14:textId="4D68723F" w:rsidR="00472A75" w:rsidRDefault="00472A75" w:rsidP="00FF532A">
      <w:pPr>
        <w:ind w:firstLine="0"/>
        <w:jc w:val="center"/>
        <w:rPr>
          <w:rFonts w:eastAsia="Times New Roman"/>
          <w:lang w:val="el-GR"/>
        </w:rPr>
      </w:pPr>
      <w:r>
        <w:rPr>
          <w:rFonts w:eastAsia="Times New Roman"/>
          <w:noProof/>
        </w:rPr>
        <w:drawing>
          <wp:inline distT="0" distB="0" distL="0" distR="0" wp14:anchorId="228C0B8F" wp14:editId="4E084255">
            <wp:extent cx="6055743" cy="2457364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77" t="8614" r="11175" b="19508"/>
                    <a:stretch/>
                  </pic:blipFill>
                  <pic:spPr bwMode="auto">
                    <a:xfrm>
                      <a:off x="0" y="0"/>
                      <a:ext cx="6091003" cy="247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04DEFD" w14:textId="36F7AA9F" w:rsidR="00974034" w:rsidRPr="00472A75" w:rsidRDefault="00974034" w:rsidP="00FF532A">
      <w:pPr>
        <w:ind w:firstLine="0"/>
        <w:jc w:val="center"/>
        <w:rPr>
          <w:rFonts w:eastAsia="Times New Roman"/>
          <w:lang w:val="el-GR"/>
        </w:rPr>
      </w:pPr>
      <w:r>
        <w:rPr>
          <w:rFonts w:eastAsia="Times New Roman"/>
          <w:noProof/>
          <w:lang w:val="el-GR"/>
        </w:rPr>
        <w:lastRenderedPageBreak/>
        <w:drawing>
          <wp:inline distT="0" distB="0" distL="0" distR="0" wp14:anchorId="1DDEE414" wp14:editId="53C13AC0">
            <wp:extent cx="5330825" cy="40024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E937" w14:textId="039D0296" w:rsidR="00472A75" w:rsidRPr="008D0631" w:rsidRDefault="004232B1" w:rsidP="00EB7870">
      <w:pPr>
        <w:pStyle w:val="ListParagraph"/>
        <w:numPr>
          <w:ilvl w:val="0"/>
          <w:numId w:val="21"/>
        </w:numPr>
        <w:rPr>
          <w:rFonts w:eastAsia="Times New Roman"/>
          <w:lang w:val="el-GR"/>
        </w:rPr>
      </w:pPr>
      <w:proofErr w:type="spellStart"/>
      <w:r>
        <w:rPr>
          <w:rFonts w:eastAsia="Times New Roman"/>
        </w:rPr>
        <w:t>Sonet</w:t>
      </w:r>
      <w:proofErr w:type="spellEnd"/>
      <w:r w:rsidR="001F6389">
        <w:rPr>
          <w:rFonts w:eastAsia="Times New Roman"/>
        </w:rPr>
        <w:t xml:space="preserve"> T= </w:t>
      </w:r>
      <w:r w:rsidR="006C47CD" w:rsidRPr="006C47CD">
        <w:rPr>
          <w:rFonts w:eastAsia="Times New Roman"/>
        </w:rPr>
        <w:t>0.42578</w:t>
      </w:r>
      <w:r w:rsidR="006C47CD" w:rsidRPr="006C47CD">
        <w:rPr>
          <w:rFonts w:eastAsia="Times New Roman"/>
        </w:rPr>
        <w:t xml:space="preserve"> </w:t>
      </w:r>
      <w:r w:rsidR="001F6389">
        <w:rPr>
          <w:rFonts w:eastAsia="Times New Roman"/>
        </w:rPr>
        <w:t xml:space="preserve">(time= </w:t>
      </w:r>
      <w:r w:rsidR="006C47CD" w:rsidRPr="006C47CD">
        <w:rPr>
          <w:rFonts w:eastAsia="Times New Roman"/>
        </w:rPr>
        <w:t>0.1942</w:t>
      </w:r>
      <w:r w:rsidR="006C47CD">
        <w:rPr>
          <w:rFonts w:eastAsia="Times New Roman"/>
        </w:rPr>
        <w:t xml:space="preserve"> sec</w:t>
      </w:r>
      <w:r w:rsidR="001F6389">
        <w:rPr>
          <w:rFonts w:eastAsia="Times New Roman"/>
        </w:rPr>
        <w:t>)</w:t>
      </w:r>
    </w:p>
    <w:p w14:paraId="52326612" w14:textId="0D6B22E4" w:rsidR="008D0631" w:rsidRDefault="00C62134" w:rsidP="00C62134">
      <w:pPr>
        <w:ind w:firstLine="0"/>
        <w:jc w:val="center"/>
        <w:rPr>
          <w:rFonts w:eastAsia="Times New Roman"/>
          <w:lang w:val="el-GR"/>
        </w:rPr>
      </w:pPr>
      <w:r>
        <w:rPr>
          <w:rFonts w:eastAsia="Times New Roman"/>
          <w:noProof/>
          <w:lang w:val="el-GR"/>
        </w:rPr>
        <w:drawing>
          <wp:inline distT="0" distB="0" distL="0" distR="0" wp14:anchorId="09AE0586" wp14:editId="25F08CF3">
            <wp:extent cx="49911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2" t="3008" r="8014" b="9023"/>
                    <a:stretch/>
                  </pic:blipFill>
                  <pic:spPr bwMode="auto">
                    <a:xfrm>
                      <a:off x="0" y="0"/>
                      <a:ext cx="49911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D6BF2" w14:textId="2A365C36" w:rsidR="008D0631" w:rsidRPr="008D0631" w:rsidRDefault="00FF532A" w:rsidP="00FF532A">
      <w:pPr>
        <w:ind w:firstLine="0"/>
        <w:jc w:val="center"/>
        <w:rPr>
          <w:rFonts w:eastAsia="Times New Roman"/>
          <w:lang w:val="el-GR"/>
        </w:rPr>
      </w:pPr>
      <w:r>
        <w:rPr>
          <w:rFonts w:eastAsia="Times New Roman"/>
          <w:noProof/>
          <w:lang w:val="el-GR"/>
        </w:rPr>
        <w:lastRenderedPageBreak/>
        <w:drawing>
          <wp:inline distT="0" distB="0" distL="0" distR="0" wp14:anchorId="42E5949B" wp14:editId="58687690">
            <wp:extent cx="466725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" t="3572" r="6429" b="3572"/>
                    <a:stretch/>
                  </pic:blipFill>
                  <pic:spPr bwMode="auto">
                    <a:xfrm>
                      <a:off x="0" y="0"/>
                      <a:ext cx="4667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DA5BD" w14:textId="0121C578" w:rsidR="008D0631" w:rsidRPr="00094806" w:rsidRDefault="008D0631" w:rsidP="00EB7870">
      <w:pPr>
        <w:pStyle w:val="ListParagraph"/>
        <w:numPr>
          <w:ilvl w:val="0"/>
          <w:numId w:val="21"/>
        </w:numPr>
        <w:rPr>
          <w:rFonts w:eastAsia="Times New Roman"/>
          <w:lang w:val="el-GR"/>
        </w:rPr>
      </w:pPr>
      <w:r>
        <w:rPr>
          <w:rFonts w:eastAsia="Times New Roman"/>
        </w:rPr>
        <w:t xml:space="preserve">Cameraman T= </w:t>
      </w:r>
      <w:r w:rsidR="00094806">
        <w:rPr>
          <w:rFonts w:eastAsia="Times New Roman"/>
        </w:rPr>
        <w:t>0.30859</w:t>
      </w:r>
      <w:r>
        <w:rPr>
          <w:rFonts w:eastAsia="Times New Roman"/>
        </w:rPr>
        <w:t xml:space="preserve"> (time= </w:t>
      </w:r>
      <w:r w:rsidR="00094806">
        <w:rPr>
          <w:rFonts w:eastAsia="Times New Roman"/>
        </w:rPr>
        <w:t>0.006855</w:t>
      </w:r>
      <w:r>
        <w:rPr>
          <w:rFonts w:eastAsia="Times New Roman"/>
        </w:rPr>
        <w:t>)</w:t>
      </w:r>
    </w:p>
    <w:p w14:paraId="4CE7E975" w14:textId="59F29442" w:rsidR="00094806" w:rsidRDefault="00094806" w:rsidP="00094806">
      <w:pPr>
        <w:ind w:firstLine="0"/>
        <w:rPr>
          <w:rFonts w:eastAsia="Times New Roman"/>
          <w:lang w:val="el-GR"/>
        </w:rPr>
      </w:pPr>
      <w:r>
        <w:rPr>
          <w:rFonts w:eastAsia="Times New Roman"/>
          <w:noProof/>
          <w:lang w:val="el-GR"/>
        </w:rPr>
        <w:drawing>
          <wp:inline distT="0" distB="0" distL="0" distR="0" wp14:anchorId="610B7714" wp14:editId="5B1D4FB4">
            <wp:extent cx="6202392" cy="3083780"/>
            <wp:effectExtent l="0" t="0" r="825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2" t="8575" r="12641" b="18273"/>
                    <a:stretch/>
                  </pic:blipFill>
                  <pic:spPr bwMode="auto">
                    <a:xfrm>
                      <a:off x="0" y="0"/>
                      <a:ext cx="6216591" cy="309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D7A56" w14:textId="70EE12C5" w:rsidR="00094806" w:rsidRPr="00094806" w:rsidRDefault="00094806" w:rsidP="00094806">
      <w:pPr>
        <w:ind w:firstLine="0"/>
        <w:rPr>
          <w:rFonts w:eastAsia="Times New Roman"/>
          <w:lang w:val="el-GR"/>
        </w:rPr>
      </w:pPr>
      <w:r>
        <w:rPr>
          <w:rFonts w:eastAsia="Times New Roman"/>
          <w:noProof/>
          <w:lang w:val="el-GR"/>
        </w:rPr>
        <w:lastRenderedPageBreak/>
        <w:drawing>
          <wp:inline distT="0" distB="0" distL="0" distR="0" wp14:anchorId="7C8404F6" wp14:editId="5152CF78">
            <wp:extent cx="5330825" cy="400240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CFC4A" w14:textId="23D1022A" w:rsidR="004C187C" w:rsidRPr="003C685D" w:rsidRDefault="004C187C" w:rsidP="0007265B">
      <w:pPr>
        <w:rPr>
          <w:rFonts w:eastAsia="Times New Roman"/>
          <w:lang w:val="el-GR"/>
        </w:rPr>
      </w:pPr>
    </w:p>
    <w:p w14:paraId="5B3127D6" w14:textId="79D54B88" w:rsidR="004C187C" w:rsidRPr="00F70372" w:rsidRDefault="00F70372" w:rsidP="004C187C">
      <w:pPr>
        <w:pStyle w:val="Heading2"/>
        <w:rPr>
          <w:rFonts w:eastAsia="Times New Roman"/>
          <w:u w:val="single"/>
          <w:lang w:val="el-GR"/>
        </w:rPr>
      </w:pPr>
      <w:r w:rsidRPr="00F70372">
        <w:rPr>
          <w:rFonts w:eastAsia="Times New Roman"/>
          <w:u w:val="single"/>
          <w:lang w:val="el-GR"/>
        </w:rPr>
        <w:t>Δεύτερο Μέρος</w:t>
      </w:r>
    </w:p>
    <w:p w14:paraId="1EFE554A" w14:textId="4E61D04A" w:rsidR="00F6732A" w:rsidRDefault="002D1D39" w:rsidP="001E48E5">
      <w:pPr>
        <w:jc w:val="left"/>
        <w:rPr>
          <w:rFonts w:eastAsia="Times New Roman"/>
          <w:lang w:val="el-GR"/>
        </w:rPr>
      </w:pPr>
      <w:r>
        <w:rPr>
          <w:rFonts w:eastAsia="Times New Roman"/>
          <w:lang w:val="el-GR"/>
        </w:rPr>
        <w:t>Στο δεύτερο μέρος</w:t>
      </w:r>
      <w:r w:rsidR="003F079E">
        <w:rPr>
          <w:rFonts w:eastAsia="Times New Roman"/>
          <w:lang w:val="el-GR"/>
        </w:rPr>
        <w:t xml:space="preserve"> έγινε υλοποίηση της προσαρμοσμένης</w:t>
      </w:r>
      <w:r w:rsidR="00BD3FAD">
        <w:rPr>
          <w:rFonts w:eastAsia="Times New Roman"/>
          <w:lang w:val="el-GR"/>
        </w:rPr>
        <w:t xml:space="preserve"> </w:t>
      </w:r>
      <w:proofErr w:type="spellStart"/>
      <w:r w:rsidR="00BD3FAD">
        <w:rPr>
          <w:rFonts w:eastAsia="Times New Roman"/>
          <w:lang w:val="el-GR"/>
        </w:rPr>
        <w:t>κατωφλίωσης</w:t>
      </w:r>
      <w:proofErr w:type="spellEnd"/>
      <w:r w:rsidR="00BD3FAD">
        <w:rPr>
          <w:rFonts w:eastAsia="Times New Roman"/>
          <w:lang w:val="el-GR"/>
        </w:rPr>
        <w:t xml:space="preserve"> με τρεις τεχνικές επιλογής κατωφλίου</w:t>
      </w:r>
      <w:r w:rsidR="0019382E" w:rsidRPr="0019382E">
        <w:rPr>
          <w:rFonts w:eastAsia="Times New Roman"/>
          <w:lang w:val="el-GR"/>
        </w:rPr>
        <w:t xml:space="preserve">: </w:t>
      </w:r>
      <w:r w:rsidR="0019382E">
        <w:rPr>
          <w:rFonts w:eastAsia="Times New Roman"/>
          <w:lang w:val="el-GR"/>
        </w:rPr>
        <w:t xml:space="preserve">μέση, διάμεση και ενδιάμεση </w:t>
      </w:r>
      <w:proofErr w:type="spellStart"/>
      <w:r w:rsidR="0019382E">
        <w:rPr>
          <w:rFonts w:eastAsia="Times New Roman"/>
        </w:rPr>
        <w:t>graylevel</w:t>
      </w:r>
      <w:proofErr w:type="spellEnd"/>
      <w:r w:rsidR="0019382E" w:rsidRPr="0019382E">
        <w:rPr>
          <w:rFonts w:eastAsia="Times New Roman"/>
          <w:lang w:val="el-GR"/>
        </w:rPr>
        <w:t xml:space="preserve"> </w:t>
      </w:r>
      <w:r w:rsidR="0019382E">
        <w:rPr>
          <w:rFonts w:eastAsia="Times New Roman"/>
          <w:lang w:val="el-GR"/>
        </w:rPr>
        <w:t>τιμή.</w:t>
      </w:r>
      <w:r w:rsidR="007253B3">
        <w:rPr>
          <w:rFonts w:eastAsia="Times New Roman"/>
          <w:lang w:val="el-GR"/>
        </w:rPr>
        <w:t xml:space="preserve"> </w:t>
      </w:r>
      <w:r w:rsidR="00DA5EFC">
        <w:rPr>
          <w:rFonts w:eastAsia="Times New Roman"/>
          <w:lang w:val="el-GR"/>
        </w:rPr>
        <w:t xml:space="preserve">Αρχικά ο αλγόριθμος δέχεται </w:t>
      </w:r>
      <w:r w:rsidR="00790BFD">
        <w:rPr>
          <w:rFonts w:eastAsia="Times New Roman"/>
          <w:lang w:val="el-GR"/>
        </w:rPr>
        <w:t xml:space="preserve">σαν είσοδο μία εικόνα, μία </w:t>
      </w:r>
      <w:r w:rsidR="00FC36D1">
        <w:rPr>
          <w:rFonts w:eastAsia="Times New Roman"/>
          <w:lang w:val="el-GR"/>
        </w:rPr>
        <w:t>τιμή</w:t>
      </w:r>
      <w:r w:rsidR="00790BFD">
        <w:rPr>
          <w:rFonts w:eastAsia="Times New Roman"/>
          <w:lang w:val="el-GR"/>
        </w:rPr>
        <w:t xml:space="preserve"> </w:t>
      </w:r>
      <w:r w:rsidR="00790BFD">
        <w:rPr>
          <w:rFonts w:eastAsia="Times New Roman"/>
        </w:rPr>
        <w:t>R</w:t>
      </w:r>
      <w:r w:rsidR="00790BFD" w:rsidRPr="00790BFD">
        <w:rPr>
          <w:rFonts w:eastAsia="Times New Roman"/>
          <w:lang w:val="el-GR"/>
        </w:rPr>
        <w:t xml:space="preserve"> </w:t>
      </w:r>
      <w:r w:rsidR="00790BFD">
        <w:rPr>
          <w:rFonts w:eastAsia="Times New Roman"/>
          <w:lang w:val="el-GR"/>
        </w:rPr>
        <w:t xml:space="preserve">που </w:t>
      </w:r>
      <w:r w:rsidR="00870F93">
        <w:rPr>
          <w:rFonts w:eastAsia="Times New Roman"/>
          <w:lang w:val="el-GR"/>
        </w:rPr>
        <w:t xml:space="preserve">είναι το μέγεθος του παραθύρου που θα εφαρμοστεί και μία </w:t>
      </w:r>
      <w:r w:rsidR="00774FD8">
        <w:rPr>
          <w:rFonts w:eastAsia="Times New Roman"/>
          <w:lang w:val="el-GR"/>
        </w:rPr>
        <w:t xml:space="preserve">θετική </w:t>
      </w:r>
      <w:r w:rsidR="00870F93">
        <w:rPr>
          <w:rFonts w:eastAsia="Times New Roman"/>
          <w:lang w:val="el-GR"/>
        </w:rPr>
        <w:t xml:space="preserve">τιμή </w:t>
      </w:r>
      <w:r w:rsidR="00870F93">
        <w:rPr>
          <w:rFonts w:eastAsia="Times New Roman"/>
        </w:rPr>
        <w:t>C</w:t>
      </w:r>
      <w:r w:rsidR="00870F93">
        <w:rPr>
          <w:rFonts w:eastAsia="Times New Roman"/>
          <w:lang w:val="el-GR"/>
        </w:rPr>
        <w:t xml:space="preserve"> </w:t>
      </w:r>
      <w:r w:rsidR="006219D0">
        <w:rPr>
          <w:rFonts w:eastAsia="Times New Roman"/>
          <w:lang w:val="el-GR"/>
        </w:rPr>
        <w:t>που βελτιώνει τα αποτελέσματα σε περιοχές με ομοιογενή φωτεινότητα.</w:t>
      </w:r>
      <w:r w:rsidR="00B366F4">
        <w:rPr>
          <w:rFonts w:eastAsia="Times New Roman"/>
          <w:lang w:val="el-GR"/>
        </w:rPr>
        <w:t xml:space="preserve"> </w:t>
      </w:r>
      <w:r w:rsidR="00FC36D1">
        <w:rPr>
          <w:rFonts w:eastAsia="Times New Roman"/>
          <w:lang w:val="el-GR"/>
        </w:rPr>
        <w:t xml:space="preserve">Το φίλτρο που χρησιμοποιείται </w:t>
      </w:r>
      <w:r w:rsidR="003D35A9">
        <w:rPr>
          <w:rFonts w:eastAsia="Times New Roman"/>
          <w:lang w:val="el-GR"/>
        </w:rPr>
        <w:t xml:space="preserve">υλοποιείται με την συνάρτηση </w:t>
      </w:r>
      <w:proofErr w:type="spellStart"/>
      <w:r w:rsidR="003D35A9">
        <w:rPr>
          <w:rFonts w:eastAsia="Times New Roman"/>
        </w:rPr>
        <w:t>colfilt</w:t>
      </w:r>
      <w:proofErr w:type="spellEnd"/>
      <w:r w:rsidR="00A833F1">
        <w:rPr>
          <w:rFonts w:eastAsia="Times New Roman"/>
          <w:lang w:val="el-GR"/>
        </w:rPr>
        <w:t>()</w:t>
      </w:r>
      <w:r w:rsidR="003D35A9">
        <w:rPr>
          <w:rFonts w:eastAsia="Times New Roman"/>
          <w:lang w:val="el-GR"/>
        </w:rPr>
        <w:t xml:space="preserve"> που παίρνει σαν ορίσματα </w:t>
      </w:r>
      <w:r w:rsidR="00634252">
        <w:rPr>
          <w:rFonts w:eastAsia="Times New Roman"/>
          <w:lang w:val="el-GR"/>
        </w:rPr>
        <w:t xml:space="preserve">έναν πίνακα που </w:t>
      </w:r>
      <w:r w:rsidR="00267E6A">
        <w:rPr>
          <w:rFonts w:eastAsia="Times New Roman"/>
          <w:lang w:val="el-GR"/>
        </w:rPr>
        <w:t>περιέχει την</w:t>
      </w:r>
      <w:r w:rsidR="00634252">
        <w:rPr>
          <w:rFonts w:eastAsia="Times New Roman"/>
          <w:lang w:val="el-GR"/>
        </w:rPr>
        <w:t xml:space="preserve"> τιμή κάθε </w:t>
      </w:r>
      <w:r w:rsidR="00634252">
        <w:rPr>
          <w:rFonts w:eastAsia="Times New Roman"/>
        </w:rPr>
        <w:t>pixel</w:t>
      </w:r>
      <w:r w:rsidR="00634252">
        <w:rPr>
          <w:rFonts w:eastAsia="Times New Roman"/>
          <w:lang w:val="el-GR"/>
        </w:rPr>
        <w:t xml:space="preserve"> </w:t>
      </w:r>
      <w:r w:rsidR="00695180">
        <w:rPr>
          <w:rFonts w:eastAsia="Times New Roman"/>
          <w:lang w:val="el-GR"/>
        </w:rPr>
        <w:t xml:space="preserve">της εικόνας </w:t>
      </w:r>
      <w:bookmarkStart w:id="0" w:name="_Hlk121823491"/>
      <w:r w:rsidR="00695180">
        <w:rPr>
          <w:rFonts w:eastAsia="Times New Roman"/>
          <w:lang w:val="el-GR"/>
        </w:rPr>
        <w:t xml:space="preserve">με τις </w:t>
      </w:r>
      <w:r w:rsidR="00F6732A">
        <w:rPr>
          <w:rFonts w:eastAsia="Times New Roman"/>
          <w:lang w:val="el-GR"/>
        </w:rPr>
        <w:t>ίδιες</w:t>
      </w:r>
      <w:r w:rsidR="00695180">
        <w:rPr>
          <w:rFonts w:eastAsia="Times New Roman"/>
          <w:lang w:val="el-GR"/>
        </w:rPr>
        <w:t xml:space="preserve"> διαστάσεις</w:t>
      </w:r>
      <w:bookmarkEnd w:id="0"/>
      <w:r w:rsidR="00695180">
        <w:rPr>
          <w:rFonts w:eastAsia="Times New Roman"/>
          <w:lang w:val="el-GR"/>
        </w:rPr>
        <w:t>, τις διαστάσεις του παραθύρου</w:t>
      </w:r>
      <w:r w:rsidR="0054447E">
        <w:rPr>
          <w:rFonts w:eastAsia="Times New Roman"/>
          <w:lang w:val="el-GR"/>
        </w:rPr>
        <w:t xml:space="preserve">, </w:t>
      </w:r>
      <w:r w:rsidR="0081207C">
        <w:rPr>
          <w:rFonts w:eastAsia="Times New Roman"/>
          <w:lang w:val="el-GR"/>
        </w:rPr>
        <w:t xml:space="preserve">είδος του </w:t>
      </w:r>
      <w:r w:rsidR="0081207C">
        <w:rPr>
          <w:rFonts w:eastAsia="Times New Roman"/>
        </w:rPr>
        <w:t>bloc</w:t>
      </w:r>
      <w:r w:rsidR="006C7108">
        <w:rPr>
          <w:rFonts w:eastAsia="Times New Roman"/>
        </w:rPr>
        <w:t>k</w:t>
      </w:r>
      <w:r w:rsidR="006C7108">
        <w:rPr>
          <w:rFonts w:eastAsia="Times New Roman"/>
          <w:lang w:val="el-GR"/>
        </w:rPr>
        <w:t xml:space="preserve"> και μία συνάρτηση που εφαρμόζεται στα στοιχεία του παραθύρου </w:t>
      </w:r>
      <w:r w:rsidR="00267E6A">
        <w:rPr>
          <w:rFonts w:eastAsia="Times New Roman"/>
          <w:lang w:val="el-GR"/>
        </w:rPr>
        <w:t>αφού</w:t>
      </w:r>
      <w:r w:rsidR="006C7108">
        <w:rPr>
          <w:rFonts w:eastAsia="Times New Roman"/>
          <w:lang w:val="el-GR"/>
        </w:rPr>
        <w:t xml:space="preserve"> έχει μετατ</w:t>
      </w:r>
      <w:r w:rsidR="00534C1B">
        <w:rPr>
          <w:rFonts w:eastAsia="Times New Roman"/>
          <w:lang w:val="el-GR"/>
        </w:rPr>
        <w:t>ραπεί σε στήλη</w:t>
      </w:r>
      <w:r w:rsidR="00FA1D4E">
        <w:rPr>
          <w:rFonts w:eastAsia="Times New Roman"/>
          <w:lang w:val="el-GR"/>
        </w:rPr>
        <w:t xml:space="preserve"> επιστρέφοντας έναν πίνακα με τα απο</w:t>
      </w:r>
      <w:r w:rsidR="001F4C2F">
        <w:rPr>
          <w:rFonts w:eastAsia="Times New Roman"/>
          <w:lang w:val="el-GR"/>
        </w:rPr>
        <w:t>τελέσματα αυτών των πράξεων</w:t>
      </w:r>
      <w:r w:rsidR="00534C1B">
        <w:rPr>
          <w:rFonts w:eastAsia="Times New Roman"/>
          <w:lang w:val="el-GR"/>
        </w:rPr>
        <w:t xml:space="preserve">. </w:t>
      </w:r>
    </w:p>
    <w:p w14:paraId="00ED516F" w14:textId="77777777" w:rsidR="00F6732A" w:rsidRDefault="00534C1B" w:rsidP="001E48E5">
      <w:pPr>
        <w:jc w:val="left"/>
        <w:rPr>
          <w:rFonts w:eastAsia="Times New Roman"/>
          <w:lang w:val="el-GR"/>
        </w:rPr>
      </w:pPr>
      <w:r>
        <w:rPr>
          <w:rFonts w:eastAsia="Times New Roman"/>
          <w:lang w:val="el-GR"/>
        </w:rPr>
        <w:t xml:space="preserve">Σε σχόλια μέσα στον κώδικα έχουν κρατηθεί και </w:t>
      </w:r>
      <w:r w:rsidR="00540D56">
        <w:rPr>
          <w:rFonts w:eastAsia="Times New Roman"/>
          <w:lang w:val="el-GR"/>
        </w:rPr>
        <w:t>συναρτήσεις που δημιουργούν το παράθυρο</w:t>
      </w:r>
      <w:r w:rsidR="00834291">
        <w:rPr>
          <w:rFonts w:eastAsia="Times New Roman"/>
          <w:lang w:val="el-GR"/>
        </w:rPr>
        <w:t xml:space="preserve"> και εφαρμόζουν τις απαραίτητες συναρτήσεις με ίδια αποτελέσματα, </w:t>
      </w:r>
      <w:r w:rsidR="00A833F1">
        <w:rPr>
          <w:rFonts w:eastAsia="Times New Roman"/>
          <w:lang w:val="el-GR"/>
        </w:rPr>
        <w:t>αλλά</w:t>
      </w:r>
      <w:r w:rsidR="00834291">
        <w:rPr>
          <w:rFonts w:eastAsia="Times New Roman"/>
          <w:lang w:val="el-GR"/>
        </w:rPr>
        <w:t xml:space="preserve"> για λόγους ομοιογένειας </w:t>
      </w:r>
      <w:r w:rsidR="00A833F1">
        <w:rPr>
          <w:rFonts w:eastAsia="Times New Roman"/>
          <w:lang w:val="el-GR"/>
        </w:rPr>
        <w:t xml:space="preserve">διατηρήθηκε η </w:t>
      </w:r>
      <w:proofErr w:type="spellStart"/>
      <w:r w:rsidR="00A833F1">
        <w:rPr>
          <w:rFonts w:eastAsia="Times New Roman"/>
        </w:rPr>
        <w:t>colfilt</w:t>
      </w:r>
      <w:proofErr w:type="spellEnd"/>
      <w:r w:rsidR="00A833F1">
        <w:rPr>
          <w:rFonts w:eastAsia="Times New Roman"/>
          <w:lang w:val="el-GR"/>
        </w:rPr>
        <w:t xml:space="preserve">(). </w:t>
      </w:r>
      <w:r w:rsidR="007E44CD" w:rsidRPr="007E44CD">
        <w:rPr>
          <w:rFonts w:eastAsia="Times New Roman"/>
          <w:lang w:val="el-GR"/>
        </w:rPr>
        <w:t xml:space="preserve"> </w:t>
      </w:r>
    </w:p>
    <w:p w14:paraId="56BE4C42" w14:textId="6A193489" w:rsidR="007A12FA" w:rsidRDefault="007E44CD" w:rsidP="001E48E5">
      <w:pPr>
        <w:jc w:val="left"/>
        <w:rPr>
          <w:rFonts w:eastAsia="Times New Roman"/>
          <w:lang w:val="el-GR"/>
        </w:rPr>
      </w:pPr>
      <w:r>
        <w:rPr>
          <w:rFonts w:eastAsia="Times New Roman"/>
          <w:lang w:val="el-GR"/>
        </w:rPr>
        <w:t xml:space="preserve">Για κάθε φωτογραφία εφαρμόζονται διαδοχικά και οι τρεις τεχνικές και </w:t>
      </w:r>
      <w:r w:rsidR="006C643B">
        <w:rPr>
          <w:rFonts w:eastAsia="Times New Roman"/>
          <w:lang w:val="el-GR"/>
        </w:rPr>
        <w:t>χρονομετρούνται</w:t>
      </w:r>
      <w:r>
        <w:rPr>
          <w:rFonts w:eastAsia="Times New Roman"/>
          <w:lang w:val="el-GR"/>
        </w:rPr>
        <w:t xml:space="preserve"> μόνο</w:t>
      </w:r>
      <w:r w:rsidR="006C643B">
        <w:rPr>
          <w:rFonts w:eastAsia="Times New Roman"/>
          <w:lang w:val="el-GR"/>
        </w:rPr>
        <w:t xml:space="preserve"> οι πράξεις που γίνονται ξεχωριστά.</w:t>
      </w:r>
      <w:r w:rsidR="001F25E6">
        <w:rPr>
          <w:rFonts w:eastAsia="Times New Roman"/>
          <w:lang w:val="el-GR"/>
        </w:rPr>
        <w:t xml:space="preserve"> Για την σύγκριση </w:t>
      </w:r>
      <w:r w:rsidR="00453E2F">
        <w:rPr>
          <w:rFonts w:eastAsia="Times New Roman"/>
          <w:lang w:val="el-GR"/>
        </w:rPr>
        <w:t xml:space="preserve">της μεθόδου θα χρησιμοποιηθεί μια φωτογραφία με </w:t>
      </w:r>
      <w:r w:rsidR="00453E2F">
        <w:rPr>
          <w:rFonts w:eastAsia="Times New Roman"/>
        </w:rPr>
        <w:t>degradation</w:t>
      </w:r>
      <w:r w:rsidR="00453E2F">
        <w:rPr>
          <w:rFonts w:eastAsia="Times New Roman"/>
          <w:lang w:val="el-GR"/>
        </w:rPr>
        <w:t xml:space="preserve"> και μία χωρίς</w:t>
      </w:r>
      <w:r w:rsidR="005472B3">
        <w:rPr>
          <w:rFonts w:eastAsia="Times New Roman"/>
          <w:lang w:val="el-GR"/>
        </w:rPr>
        <w:t>.</w:t>
      </w:r>
    </w:p>
    <w:p w14:paraId="6B8C551A" w14:textId="77777777" w:rsidR="00010EDC" w:rsidRDefault="00AE09CF" w:rsidP="00010EDC">
      <w:pPr>
        <w:rPr>
          <w:rFonts w:eastAsia="Times New Roman"/>
          <w:lang w:val="el-GR"/>
        </w:rPr>
      </w:pPr>
      <w:r>
        <w:rPr>
          <w:rFonts w:eastAsia="Times New Roman"/>
          <w:lang w:val="el-GR"/>
        </w:rPr>
        <w:t xml:space="preserve">Πρώτα θα εφαρμοστεί σε μία φωτογραφία χωρίς </w:t>
      </w:r>
      <w:r w:rsidR="0058384C">
        <w:rPr>
          <w:rFonts w:eastAsia="Times New Roman"/>
        </w:rPr>
        <w:t>degradation</w:t>
      </w:r>
      <w:r w:rsidR="0058384C">
        <w:rPr>
          <w:rFonts w:eastAsia="Times New Roman"/>
          <w:lang w:val="el-GR"/>
        </w:rPr>
        <w:t xml:space="preserve">, στην εικόνα </w:t>
      </w:r>
      <w:r w:rsidR="0058384C">
        <w:rPr>
          <w:rFonts w:eastAsia="Times New Roman"/>
        </w:rPr>
        <w:t>cameraman</w:t>
      </w:r>
      <w:r w:rsidR="0058384C" w:rsidRPr="0058384C">
        <w:rPr>
          <w:rFonts w:eastAsia="Times New Roman"/>
          <w:lang w:val="el-GR"/>
        </w:rPr>
        <w:t>.</w:t>
      </w:r>
      <w:proofErr w:type="spellStart"/>
      <w:r w:rsidR="0058384C">
        <w:rPr>
          <w:rFonts w:eastAsia="Times New Roman"/>
        </w:rPr>
        <w:t>tif</w:t>
      </w:r>
      <w:proofErr w:type="spellEnd"/>
      <w:r w:rsidR="00747179" w:rsidRPr="00747179">
        <w:rPr>
          <w:rFonts w:eastAsia="Times New Roman"/>
          <w:lang w:val="el-GR"/>
        </w:rPr>
        <w:t>:</w:t>
      </w:r>
      <w:r w:rsidR="0010032E" w:rsidRPr="0010032E">
        <w:rPr>
          <w:rFonts w:eastAsia="Times New Roman"/>
          <w:lang w:val="el-GR"/>
        </w:rPr>
        <w:t xml:space="preserve"> </w:t>
      </w:r>
    </w:p>
    <w:p w14:paraId="5E195F54" w14:textId="11CBECE7" w:rsidR="00747179" w:rsidRPr="00010EDC" w:rsidRDefault="00010EDC" w:rsidP="00010EDC">
      <w:pPr>
        <w:pStyle w:val="ListParagraph"/>
        <w:numPr>
          <w:ilvl w:val="0"/>
          <w:numId w:val="22"/>
        </w:numPr>
        <w:rPr>
          <w:rFonts w:eastAsia="Times New Roman"/>
          <w:lang w:val="el-GR"/>
        </w:rPr>
      </w:pPr>
      <w:r w:rsidRPr="00010EDC">
        <w:rPr>
          <w:lang w:val="el-GR"/>
        </w:rPr>
        <w:lastRenderedPageBreak/>
        <w:t xml:space="preserve">Τα αποτελέσματα με μέγεθος παραθύρου 5 και </w:t>
      </w:r>
      <w:r>
        <w:t>C</w:t>
      </w:r>
      <w:r w:rsidRPr="00010EDC">
        <w:rPr>
          <w:lang w:val="el-GR"/>
        </w:rPr>
        <w:t>=0,1 καταλήγουν σε εικόνες που δεν είναι «καθαρές». Οι χρόνοι υπολογισμών είναι με την σειρά που εμφανίζονται οι εικόνες 0.175, 0.052, 0.049.</w:t>
      </w:r>
    </w:p>
    <w:p w14:paraId="00B2414F" w14:textId="77777777" w:rsidR="0010032E" w:rsidRDefault="00493680" w:rsidP="00010EDC">
      <w:pPr>
        <w:keepNext/>
        <w:jc w:val="center"/>
      </w:pPr>
      <w:r>
        <w:rPr>
          <w:rFonts w:eastAsia="Times New Roman"/>
          <w:noProof/>
          <w:lang w:val="el-GR"/>
        </w:rPr>
        <w:drawing>
          <wp:inline distT="0" distB="0" distL="0" distR="0" wp14:anchorId="2DA4B884" wp14:editId="297EDDBF">
            <wp:extent cx="4777740" cy="4742907"/>
            <wp:effectExtent l="0" t="0" r="381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41" t="3227" r="9728" b="8068"/>
                    <a:stretch/>
                  </pic:blipFill>
                  <pic:spPr bwMode="auto">
                    <a:xfrm>
                      <a:off x="0" y="0"/>
                      <a:ext cx="4779310" cy="474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58A1A" w14:textId="0ED81613" w:rsidR="00747179" w:rsidRDefault="0010032E" w:rsidP="00010EDC">
      <w:pPr>
        <w:pStyle w:val="Caption"/>
        <w:jc w:val="center"/>
        <w:rPr>
          <w:noProof/>
          <w:lang w:val="el-GR"/>
        </w:rPr>
      </w:pPr>
      <w:r w:rsidRPr="0010032E">
        <w:rPr>
          <w:lang w:val="el-GR"/>
        </w:rPr>
        <w:t xml:space="preserve">Εικόνα </w:t>
      </w:r>
      <w:r>
        <w:fldChar w:fldCharType="begin"/>
      </w:r>
      <w:r w:rsidRPr="0010032E">
        <w:rPr>
          <w:lang w:val="el-GR"/>
        </w:rPr>
        <w:instrText xml:space="preserve"> </w:instrText>
      </w:r>
      <w:r>
        <w:instrText>SEQ</w:instrText>
      </w:r>
      <w:r w:rsidRPr="0010032E">
        <w:rPr>
          <w:lang w:val="el-GR"/>
        </w:rPr>
        <w:instrText xml:space="preserve"> Εικόνα \* </w:instrText>
      </w:r>
      <w:r>
        <w:instrText>ARABIC</w:instrText>
      </w:r>
      <w:r w:rsidRPr="0010032E">
        <w:rPr>
          <w:lang w:val="el-GR"/>
        </w:rPr>
        <w:instrText xml:space="preserve"> </w:instrText>
      </w:r>
      <w:r>
        <w:fldChar w:fldCharType="separate"/>
      </w:r>
      <w:r w:rsidRPr="0010032E">
        <w:rPr>
          <w:noProof/>
          <w:lang w:val="el-GR"/>
        </w:rPr>
        <w:t>1</w:t>
      </w:r>
      <w:r>
        <w:fldChar w:fldCharType="end"/>
      </w:r>
      <w:r w:rsidRPr="0010032E">
        <w:rPr>
          <w:lang w:val="el-GR"/>
        </w:rPr>
        <w:t xml:space="preserve"> </w:t>
      </w:r>
      <w:r>
        <w:rPr>
          <w:lang w:val="el-GR"/>
        </w:rPr>
        <w:t>Εμφανίζεται</w:t>
      </w:r>
      <w:r w:rsidRPr="0010032E">
        <w:rPr>
          <w:noProof/>
          <w:lang w:val="el-GR"/>
        </w:rPr>
        <w:t xml:space="preserve"> </w:t>
      </w:r>
      <w:r>
        <w:rPr>
          <w:noProof/>
          <w:lang w:val="el-GR"/>
        </w:rPr>
        <w:t xml:space="preserve">η αρχική εικόνα, δεξιά το </w:t>
      </w:r>
      <w:r>
        <w:rPr>
          <w:noProof/>
        </w:rPr>
        <w:t>mean</w:t>
      </w:r>
      <w:r w:rsidRPr="0010032E">
        <w:rPr>
          <w:noProof/>
          <w:lang w:val="el-GR"/>
        </w:rPr>
        <w:t>,</w:t>
      </w:r>
      <w:r>
        <w:rPr>
          <w:noProof/>
          <w:lang w:val="el-GR"/>
        </w:rPr>
        <w:t xml:space="preserve"> κατω αριστερα το</w:t>
      </w:r>
      <w:r w:rsidRPr="0010032E">
        <w:rPr>
          <w:noProof/>
          <w:lang w:val="el-GR"/>
        </w:rPr>
        <w:t xml:space="preserve"> </w:t>
      </w:r>
      <w:r>
        <w:rPr>
          <w:noProof/>
        </w:rPr>
        <w:t>median</w:t>
      </w:r>
      <w:r w:rsidRPr="0010032E">
        <w:rPr>
          <w:noProof/>
          <w:lang w:val="el-GR"/>
        </w:rPr>
        <w:t xml:space="preserve"> </w:t>
      </w:r>
      <w:r>
        <w:rPr>
          <w:noProof/>
          <w:lang w:val="el-GR"/>
        </w:rPr>
        <w:t>και κάτω δεξια η ενδιάμεση τιμή.</w:t>
      </w:r>
    </w:p>
    <w:p w14:paraId="4DE0A23E" w14:textId="77777777" w:rsidR="00AC3FC3" w:rsidRDefault="00173C41" w:rsidP="005B516B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Αλλάζοντας το </w:t>
      </w:r>
      <w:r>
        <w:t>C</w:t>
      </w:r>
      <w:r w:rsidRPr="00173C41">
        <w:rPr>
          <w:lang w:val="el-GR"/>
        </w:rPr>
        <w:t xml:space="preserve"> </w:t>
      </w:r>
      <w:r>
        <w:rPr>
          <w:lang w:val="el-GR"/>
        </w:rPr>
        <w:t>σε μεγαλύτερο νούμερο (5)</w:t>
      </w:r>
      <w:r w:rsidR="002500E7">
        <w:rPr>
          <w:lang w:val="el-GR"/>
        </w:rPr>
        <w:t xml:space="preserve"> και</w:t>
      </w:r>
      <w:r w:rsidR="001F67F9">
        <w:rPr>
          <w:lang w:val="el-GR"/>
        </w:rPr>
        <w:t xml:space="preserve"> </w:t>
      </w:r>
      <w:r w:rsidR="001F67F9">
        <w:t>R</w:t>
      </w:r>
      <w:r w:rsidR="001F67F9" w:rsidRPr="001F67F9">
        <w:rPr>
          <w:lang w:val="el-GR"/>
        </w:rPr>
        <w:t>=</w:t>
      </w:r>
      <w:r w:rsidR="000D61BB">
        <w:rPr>
          <w:lang w:val="el-GR"/>
        </w:rPr>
        <w:t>3</w:t>
      </w:r>
      <w:r w:rsidR="001F67F9">
        <w:rPr>
          <w:lang w:val="el-GR"/>
        </w:rPr>
        <w:t xml:space="preserve"> παρατηρούμε ότι</w:t>
      </w:r>
      <w:r w:rsidR="00D4670A">
        <w:rPr>
          <w:lang w:val="el-GR"/>
        </w:rPr>
        <w:t xml:space="preserve"> εμφανίζονται</w:t>
      </w:r>
      <w:r w:rsidR="001F67F9">
        <w:rPr>
          <w:lang w:val="el-GR"/>
        </w:rPr>
        <w:t xml:space="preserve"> τα περιγράμματα των </w:t>
      </w:r>
      <w:r w:rsidR="00D4670A">
        <w:rPr>
          <w:lang w:val="el-GR"/>
        </w:rPr>
        <w:t>αντικειμένων</w:t>
      </w:r>
      <w:r w:rsidR="00671085">
        <w:rPr>
          <w:lang w:val="el-GR"/>
        </w:rPr>
        <w:t xml:space="preserve"> αλλά </w:t>
      </w:r>
      <w:r w:rsidR="00D6674F">
        <w:rPr>
          <w:lang w:val="el-GR"/>
        </w:rPr>
        <w:t>λεπτομέρειες όπως το χέρι του φωτογράφου χάνονται</w:t>
      </w:r>
      <w:r w:rsidR="00671085">
        <w:rPr>
          <w:lang w:val="el-GR"/>
        </w:rPr>
        <w:t xml:space="preserve"> </w:t>
      </w:r>
      <w:r w:rsidR="00E85678">
        <w:rPr>
          <w:lang w:val="el-GR"/>
        </w:rPr>
        <w:t>. Με καλύτερ</w:t>
      </w:r>
      <w:r w:rsidR="00E54599">
        <w:rPr>
          <w:lang w:val="el-GR"/>
        </w:rPr>
        <w:t>ο αποτέλεσμα να το εμφανίζει με την μέση</w:t>
      </w:r>
      <w:r w:rsidR="00BD085F" w:rsidRPr="00BD085F">
        <w:rPr>
          <w:lang w:val="el-GR"/>
        </w:rPr>
        <w:t xml:space="preserve"> </w:t>
      </w:r>
      <w:r w:rsidR="00BD085F">
        <w:rPr>
          <w:lang w:val="el-GR"/>
        </w:rPr>
        <w:t>και την ενδιάμεση</w:t>
      </w:r>
      <w:r w:rsidR="00E54599">
        <w:rPr>
          <w:lang w:val="el-GR"/>
        </w:rPr>
        <w:t xml:space="preserve"> τιμή και σε χρόνους</w:t>
      </w:r>
      <w:r w:rsidR="001938DC">
        <w:rPr>
          <w:lang w:val="el-GR"/>
        </w:rPr>
        <w:t xml:space="preserve"> </w:t>
      </w:r>
      <w:r w:rsidR="001938DC" w:rsidRPr="001938DC">
        <w:rPr>
          <w:lang w:val="el-GR"/>
        </w:rPr>
        <w:t>0.010</w:t>
      </w:r>
      <w:r w:rsidR="001938DC">
        <w:rPr>
          <w:lang w:val="el-GR"/>
        </w:rPr>
        <w:t xml:space="preserve">, </w:t>
      </w:r>
      <w:r w:rsidR="001938DC" w:rsidRPr="001938DC">
        <w:rPr>
          <w:lang w:val="el-GR"/>
        </w:rPr>
        <w:t>0.009</w:t>
      </w:r>
      <w:r w:rsidR="001938DC">
        <w:rPr>
          <w:lang w:val="el-GR"/>
        </w:rPr>
        <w:t xml:space="preserve">, </w:t>
      </w:r>
      <w:r w:rsidR="00010F04" w:rsidRPr="00010F04">
        <w:rPr>
          <w:lang w:val="el-GR"/>
        </w:rPr>
        <w:t>0.014</w:t>
      </w:r>
      <w:r w:rsidR="006F72F0">
        <w:rPr>
          <w:lang w:val="el-GR"/>
        </w:rPr>
        <w:t>.</w:t>
      </w:r>
    </w:p>
    <w:p w14:paraId="3E2B4D46" w14:textId="43A5E21F" w:rsidR="00D6674F" w:rsidRDefault="00AC3FC3" w:rsidP="00AC3FC3">
      <w:pPr>
        <w:ind w:firstLine="0"/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5DF1921" wp14:editId="3414BFD6">
            <wp:extent cx="4786524" cy="48215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94" t="2743" r="9734" b="7089"/>
                    <a:stretch/>
                  </pic:blipFill>
                  <pic:spPr bwMode="auto">
                    <a:xfrm>
                      <a:off x="0" y="0"/>
                      <a:ext cx="4787646" cy="482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B5284" w14:textId="77777777" w:rsidR="00451378" w:rsidRPr="00AC3FC3" w:rsidRDefault="00451378" w:rsidP="00AC3FC3">
      <w:pPr>
        <w:ind w:firstLine="0"/>
        <w:jc w:val="center"/>
        <w:rPr>
          <w:lang w:val="el-GR"/>
        </w:rPr>
      </w:pPr>
    </w:p>
    <w:p w14:paraId="288F9558" w14:textId="77777777" w:rsidR="003F5B58" w:rsidRPr="003F5B58" w:rsidRDefault="005B516B" w:rsidP="003F5B58">
      <w:pPr>
        <w:pStyle w:val="ListParagraph"/>
        <w:numPr>
          <w:ilvl w:val="0"/>
          <w:numId w:val="22"/>
        </w:numPr>
        <w:jc w:val="left"/>
        <w:rPr>
          <w:lang w:val="el-GR"/>
        </w:rPr>
      </w:pPr>
      <w:r w:rsidRPr="003F5B58">
        <w:rPr>
          <w:lang w:val="el-GR"/>
        </w:rPr>
        <w:t>Για</w:t>
      </w:r>
      <w:r w:rsidR="00554BEA" w:rsidRPr="003F5B58">
        <w:rPr>
          <w:lang w:val="el-GR"/>
        </w:rPr>
        <w:t xml:space="preserve"> να διακρίνονται με αρκετή λεπτομέρεια</w:t>
      </w:r>
      <w:r w:rsidR="001C30F8" w:rsidRPr="003F5B58">
        <w:rPr>
          <w:lang w:val="el-GR"/>
        </w:rPr>
        <w:t xml:space="preserve"> τα αντικείμενα που απεικονίζονται</w:t>
      </w:r>
      <w:r w:rsidR="001C30F8" w:rsidRPr="003F5B58">
        <w:rPr>
          <w:lang w:val="el-GR"/>
        </w:rPr>
        <w:t xml:space="preserve"> </w:t>
      </w:r>
      <w:r w:rsidR="00BB2859" w:rsidRPr="003F5B58">
        <w:rPr>
          <w:lang w:val="el-GR"/>
        </w:rPr>
        <w:t xml:space="preserve">εκτελούμε τις πράξεις με </w:t>
      </w:r>
      <w:r w:rsidR="00BB2859">
        <w:t>C</w:t>
      </w:r>
      <w:r w:rsidR="00BB2859" w:rsidRPr="003F5B58">
        <w:rPr>
          <w:lang w:val="el-GR"/>
        </w:rPr>
        <w:t>=</w:t>
      </w:r>
      <w:r w:rsidR="00FE7C3A" w:rsidRPr="003F5B58">
        <w:rPr>
          <w:lang w:val="el-GR"/>
        </w:rPr>
        <w:t xml:space="preserve">5 και </w:t>
      </w:r>
      <w:r w:rsidR="00FE7C3A">
        <w:t>R</w:t>
      </w:r>
      <w:r w:rsidR="00FE7C3A" w:rsidRPr="003F5B58">
        <w:rPr>
          <w:lang w:val="el-GR"/>
        </w:rPr>
        <w:t xml:space="preserve">=5. </w:t>
      </w:r>
      <w:r w:rsidR="00A33133" w:rsidRPr="003F5B58">
        <w:rPr>
          <w:lang w:val="el-GR"/>
        </w:rPr>
        <w:t xml:space="preserve">Οι διαδικασίες για κάθε τεχνική διαρκεί </w:t>
      </w:r>
      <w:r w:rsidR="00A33133" w:rsidRPr="003F5B58">
        <w:rPr>
          <w:lang w:val="el-GR"/>
        </w:rPr>
        <w:t>0.015</w:t>
      </w:r>
      <w:r w:rsidR="00A33133" w:rsidRPr="003F5B58">
        <w:rPr>
          <w:lang w:val="el-GR"/>
        </w:rPr>
        <w:t xml:space="preserve">, </w:t>
      </w:r>
      <w:r w:rsidR="001C24CD" w:rsidRPr="003F5B58">
        <w:rPr>
          <w:lang w:val="el-GR"/>
        </w:rPr>
        <w:t>0.018</w:t>
      </w:r>
      <w:r w:rsidR="001C24CD" w:rsidRPr="003F5B58">
        <w:rPr>
          <w:lang w:val="el-GR"/>
        </w:rPr>
        <w:t xml:space="preserve">, </w:t>
      </w:r>
      <w:r w:rsidR="001C24CD" w:rsidRPr="003F5B58">
        <w:rPr>
          <w:lang w:val="el-GR"/>
        </w:rPr>
        <w:t>0.032</w:t>
      </w:r>
      <w:r w:rsidR="003F5B58" w:rsidRPr="003F5B58">
        <w:rPr>
          <w:lang w:val="el-GR"/>
        </w:rPr>
        <w:t>.</w:t>
      </w:r>
    </w:p>
    <w:p w14:paraId="2A7FC45D" w14:textId="315EA15B" w:rsidR="003F5B58" w:rsidRDefault="00286C0D" w:rsidP="003F5B58">
      <w:pPr>
        <w:ind w:left="1440" w:firstLine="0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2CE790B3" wp14:editId="0B0859D2">
            <wp:extent cx="4820920" cy="48221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8" t="3065" r="9589" b="6755"/>
                    <a:stretch/>
                  </pic:blipFill>
                  <pic:spPr bwMode="auto">
                    <a:xfrm>
                      <a:off x="0" y="0"/>
                      <a:ext cx="4822114" cy="48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6CCD" w14:textId="7B7E4D6C" w:rsidR="003F5B58" w:rsidRDefault="003F5B58" w:rsidP="003F5B58">
      <w:pPr>
        <w:rPr>
          <w:lang w:val="el-GR"/>
        </w:rPr>
      </w:pPr>
      <w:r>
        <w:rPr>
          <w:lang w:val="el-GR"/>
        </w:rPr>
        <w:t xml:space="preserve">Παρατηρώντας τα αποτελέσματα και των τριών τεχνικών γίνεται ξεκάθαρο ότι με την μέση και ενδιάμεση τιμή έχουμε </w:t>
      </w:r>
      <w:r>
        <w:rPr>
          <w:lang w:val="el-GR"/>
        </w:rPr>
        <w:t>καλυτέρα</w:t>
      </w:r>
      <w:r>
        <w:rPr>
          <w:lang w:val="el-GR"/>
        </w:rPr>
        <w:t xml:space="preserve"> αποτελέσματα καθώς τόσο ο φωτογράφος όσο και η κάμερα διακρίνονται πολύ πιο εύκολα.</w:t>
      </w:r>
    </w:p>
    <w:p w14:paraId="10E92372" w14:textId="1699CA76" w:rsidR="005C28CF" w:rsidRDefault="00C46EDF" w:rsidP="003F5B58">
      <w:pPr>
        <w:rPr>
          <w:lang w:val="el-GR"/>
        </w:rPr>
      </w:pPr>
      <w:r>
        <w:rPr>
          <w:lang w:val="el-GR"/>
        </w:rPr>
        <w:t xml:space="preserve">Εφαρμόζοντας την ίδια μέθοδο και τις ίδιες τεχνικές και σε φωτογραφία με </w:t>
      </w:r>
      <w:r>
        <w:t>degradation</w:t>
      </w:r>
      <w:r w:rsidR="008247BC" w:rsidRPr="008247BC">
        <w:rPr>
          <w:lang w:val="el-GR"/>
        </w:rPr>
        <w:t xml:space="preserve"> </w:t>
      </w:r>
      <w:r w:rsidR="008247BC">
        <w:rPr>
          <w:lang w:val="el-GR"/>
        </w:rPr>
        <w:t xml:space="preserve">όπως η </w:t>
      </w:r>
      <w:r w:rsidR="002C1E66">
        <w:rPr>
          <w:lang w:val="el-GR"/>
        </w:rPr>
        <w:t>φυτογραφία</w:t>
      </w:r>
      <w:r w:rsidR="008247BC">
        <w:rPr>
          <w:lang w:val="el-GR"/>
        </w:rPr>
        <w:t xml:space="preserve"> με το </w:t>
      </w:r>
      <w:r w:rsidR="00F773CA">
        <w:rPr>
          <w:lang w:val="el-GR"/>
        </w:rPr>
        <w:t>κείμενο (</w:t>
      </w:r>
      <w:r w:rsidR="00F773CA">
        <w:t>sonnet</w:t>
      </w:r>
      <w:r w:rsidR="00F773CA" w:rsidRPr="00F773CA">
        <w:rPr>
          <w:lang w:val="el-GR"/>
        </w:rPr>
        <w:t>.</w:t>
      </w:r>
      <w:r w:rsidR="00F773CA">
        <w:t>jpg</w:t>
      </w:r>
      <w:r w:rsidR="00F773CA">
        <w:rPr>
          <w:lang w:val="el-GR"/>
        </w:rPr>
        <w:t>)</w:t>
      </w:r>
      <w:r w:rsidR="00F773CA" w:rsidRPr="00F773CA">
        <w:rPr>
          <w:lang w:val="el-GR"/>
        </w:rPr>
        <w:t xml:space="preserve"> </w:t>
      </w:r>
      <w:r w:rsidR="00F773CA">
        <w:rPr>
          <w:lang w:val="el-GR"/>
        </w:rPr>
        <w:t>παρατηρούμε ότι δεν μπορούμε να χρησιμοποιήσουμε τ</w:t>
      </w:r>
      <w:r w:rsidR="007102CA">
        <w:rPr>
          <w:lang w:val="el-GR"/>
        </w:rPr>
        <w:t xml:space="preserve">α ίδια νούμερα για το </w:t>
      </w:r>
      <w:r w:rsidR="007102CA">
        <w:t>C</w:t>
      </w:r>
      <w:r w:rsidR="007102CA" w:rsidRPr="007102CA">
        <w:rPr>
          <w:lang w:val="el-GR"/>
        </w:rPr>
        <w:t xml:space="preserve"> </w:t>
      </w:r>
      <w:r w:rsidR="007102CA">
        <w:rPr>
          <w:lang w:val="el-GR"/>
        </w:rPr>
        <w:t xml:space="preserve">και το </w:t>
      </w:r>
      <w:r w:rsidR="007102CA">
        <w:t>R</w:t>
      </w:r>
      <w:r w:rsidR="007102CA" w:rsidRPr="007102CA">
        <w:rPr>
          <w:lang w:val="el-GR"/>
        </w:rPr>
        <w:t xml:space="preserve"> </w:t>
      </w:r>
      <w:r w:rsidR="007102CA">
        <w:rPr>
          <w:lang w:val="el-GR"/>
        </w:rPr>
        <w:t>όπως προηγουμένως.</w:t>
      </w:r>
    </w:p>
    <w:p w14:paraId="75A2A05F" w14:textId="565F2842" w:rsidR="007102CA" w:rsidRDefault="007F22EB" w:rsidP="007102CA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Για </w:t>
      </w:r>
      <w:r>
        <w:t>C</w:t>
      </w:r>
      <w:r w:rsidRPr="007F22EB">
        <w:rPr>
          <w:lang w:val="el-GR"/>
        </w:rPr>
        <w:t xml:space="preserve">=0.1 </w:t>
      </w:r>
      <w:r>
        <w:rPr>
          <w:lang w:val="el-GR"/>
        </w:rPr>
        <w:t xml:space="preserve">και μέγεθος παραθύρου </w:t>
      </w:r>
      <w:r>
        <w:t>R</w:t>
      </w:r>
      <w:r>
        <w:rPr>
          <w:lang w:val="el-GR"/>
        </w:rPr>
        <w:t>=</w:t>
      </w:r>
      <w:r w:rsidR="0011619A">
        <w:rPr>
          <w:lang w:val="el-GR"/>
        </w:rPr>
        <w:t>3 η εικόνα είναι πολύ χειρότερη από την αρχική και δεν διακρίνεται κανένα στοιχείο.</w:t>
      </w:r>
      <w:r w:rsidR="00EA59F5">
        <w:rPr>
          <w:lang w:val="el-GR"/>
        </w:rPr>
        <w:t xml:space="preserve"> Χρόνοι υπολογισμού </w:t>
      </w:r>
      <w:r w:rsidR="00EA59F5" w:rsidRPr="00EA59F5">
        <w:rPr>
          <w:lang w:val="el-GR"/>
        </w:rPr>
        <w:t>0.021</w:t>
      </w:r>
      <w:r w:rsidR="00EA59F5">
        <w:rPr>
          <w:lang w:val="el-GR"/>
        </w:rPr>
        <w:t xml:space="preserve">, </w:t>
      </w:r>
      <w:r w:rsidR="00EA59F5" w:rsidRPr="00EA59F5">
        <w:rPr>
          <w:lang w:val="el-GR"/>
        </w:rPr>
        <w:t>0.024</w:t>
      </w:r>
      <w:r w:rsidR="00EA59F5">
        <w:rPr>
          <w:lang w:val="el-GR"/>
        </w:rPr>
        <w:t xml:space="preserve">, </w:t>
      </w:r>
      <w:r w:rsidR="00EA59F5" w:rsidRPr="00EA59F5">
        <w:rPr>
          <w:lang w:val="el-GR"/>
        </w:rPr>
        <w:t>0.048</w:t>
      </w:r>
      <w:r w:rsidR="00EA59F5">
        <w:rPr>
          <w:lang w:val="el-GR"/>
        </w:rPr>
        <w:t>.</w:t>
      </w:r>
    </w:p>
    <w:p w14:paraId="08891995" w14:textId="4CC1FADC" w:rsidR="00451378" w:rsidRDefault="00ED11F4" w:rsidP="00451378">
      <w:pPr>
        <w:ind w:firstLine="0"/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32E084E8" wp14:editId="56749A61">
            <wp:extent cx="5650539" cy="507682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73" r="8173" b="7858"/>
                    <a:stretch/>
                  </pic:blipFill>
                  <pic:spPr bwMode="auto">
                    <a:xfrm>
                      <a:off x="0" y="0"/>
                      <a:ext cx="5657466" cy="508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77867" w14:textId="77777777" w:rsidR="00451378" w:rsidRDefault="00451378" w:rsidP="00451378">
      <w:pPr>
        <w:ind w:firstLine="0"/>
        <w:rPr>
          <w:lang w:val="el-GR"/>
        </w:rPr>
      </w:pPr>
    </w:p>
    <w:p w14:paraId="06BD7A34" w14:textId="39B73EEE" w:rsidR="002544FA" w:rsidRDefault="00793A54" w:rsidP="002544FA">
      <w:pPr>
        <w:pStyle w:val="ListParagraph"/>
        <w:numPr>
          <w:ilvl w:val="0"/>
          <w:numId w:val="22"/>
        </w:numPr>
        <w:rPr>
          <w:lang w:val="el-GR"/>
        </w:rPr>
      </w:pPr>
      <w:r>
        <w:rPr>
          <w:lang w:val="el-GR"/>
        </w:rPr>
        <w:t xml:space="preserve">Η συγκεκριμένη εικόνα είναι αρκετά δύσκολο να επεξεργαστεί έτσι ώστε να εμφανίζει τα γράμματα του κειμένου καθαρά. Όμως με </w:t>
      </w:r>
      <w:r>
        <w:t>C</w:t>
      </w:r>
      <w:r w:rsidRPr="002544FA">
        <w:rPr>
          <w:lang w:val="el-GR"/>
        </w:rPr>
        <w:t>=</w:t>
      </w:r>
      <w:r w:rsidR="0029168E" w:rsidRPr="002544FA">
        <w:rPr>
          <w:lang w:val="el-GR"/>
        </w:rPr>
        <w:t xml:space="preserve">10 </w:t>
      </w:r>
      <w:r w:rsidR="0029168E">
        <w:rPr>
          <w:lang w:val="el-GR"/>
        </w:rPr>
        <w:t xml:space="preserve">και </w:t>
      </w:r>
      <w:r w:rsidR="0029168E">
        <w:t>R</w:t>
      </w:r>
      <w:r w:rsidR="0029168E" w:rsidRPr="002544FA">
        <w:rPr>
          <w:lang w:val="el-GR"/>
        </w:rPr>
        <w:t>=</w:t>
      </w:r>
      <w:r w:rsidR="00A73F5F" w:rsidRPr="002544FA">
        <w:rPr>
          <w:lang w:val="el-GR"/>
        </w:rPr>
        <w:t>25</w:t>
      </w:r>
      <w:r w:rsidR="002544FA" w:rsidRPr="002544FA">
        <w:rPr>
          <w:lang w:val="el-GR"/>
        </w:rPr>
        <w:t xml:space="preserve"> </w:t>
      </w:r>
      <w:r w:rsidR="002544FA">
        <w:rPr>
          <w:lang w:val="el-GR"/>
        </w:rPr>
        <w:t>το κείμενο ξεχωρίζει και τα γράμματα είναι πιο ευδιάκριτα χωρίς όμως να επιτυγχάνεται η ανάγνωση του κειμένου.</w:t>
      </w:r>
      <w:r w:rsidR="00CC62A7">
        <w:rPr>
          <w:lang w:val="el-GR"/>
        </w:rPr>
        <w:t xml:space="preserve"> Οι χρόνοι όμως είναι </w:t>
      </w:r>
      <w:r w:rsidR="0095767E" w:rsidRPr="0095767E">
        <w:rPr>
          <w:lang w:val="el-GR"/>
        </w:rPr>
        <w:t>1.231</w:t>
      </w:r>
      <w:r w:rsidR="0095767E">
        <w:rPr>
          <w:lang w:val="el-GR"/>
        </w:rPr>
        <w:t xml:space="preserve">, </w:t>
      </w:r>
      <w:r w:rsidR="0095767E" w:rsidRPr="0095767E">
        <w:rPr>
          <w:lang w:val="el-GR"/>
        </w:rPr>
        <w:t>1.515</w:t>
      </w:r>
      <w:r w:rsidR="0095767E">
        <w:rPr>
          <w:lang w:val="el-GR"/>
        </w:rPr>
        <w:t xml:space="preserve">, </w:t>
      </w:r>
      <w:r w:rsidR="0095767E" w:rsidRPr="0095767E">
        <w:rPr>
          <w:lang w:val="el-GR"/>
        </w:rPr>
        <w:t>2.348</w:t>
      </w:r>
      <w:r w:rsidR="00451378">
        <w:rPr>
          <w:lang w:val="el-GR"/>
        </w:rPr>
        <w:t>. Πολύ μεγαλύτεροι από τις προηγούμενες δοκιμές.</w:t>
      </w:r>
      <w:r w:rsidR="0095767E">
        <w:rPr>
          <w:lang w:val="el-GR"/>
        </w:rPr>
        <w:t xml:space="preserve"> </w:t>
      </w:r>
    </w:p>
    <w:p w14:paraId="3282317C" w14:textId="16EC6A7A" w:rsidR="00793A54" w:rsidRPr="002544FA" w:rsidRDefault="002544FA" w:rsidP="002544FA">
      <w:pPr>
        <w:ind w:firstLine="0"/>
        <w:jc w:val="center"/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4317C1AE" wp14:editId="68412C4C">
            <wp:extent cx="4886325" cy="435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14" t="2751" r="8975" b="7466"/>
                    <a:stretch/>
                  </pic:blipFill>
                  <pic:spPr bwMode="auto">
                    <a:xfrm>
                      <a:off x="0" y="0"/>
                      <a:ext cx="48863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37BE7" w14:textId="77777777" w:rsidR="003F5B58" w:rsidRDefault="003F5B58" w:rsidP="009B77D9">
      <w:pPr>
        <w:ind w:firstLine="0"/>
      </w:pPr>
    </w:p>
    <w:p w14:paraId="42E15A85" w14:textId="5724CE3B" w:rsidR="00D43B46" w:rsidRDefault="00D43B46" w:rsidP="009B77D9">
      <w:pPr>
        <w:ind w:firstLine="0"/>
        <w:rPr>
          <w:b/>
          <w:bCs/>
          <w:u w:val="single"/>
        </w:rPr>
      </w:pPr>
      <w:r w:rsidRPr="00D43B46">
        <w:rPr>
          <w:b/>
          <w:bCs/>
          <w:u w:val="single"/>
          <w:lang w:val="el-GR"/>
        </w:rPr>
        <w:t>Ερώτηση</w:t>
      </w:r>
      <w:r w:rsidRPr="00D43B46">
        <w:rPr>
          <w:b/>
          <w:bCs/>
          <w:u w:val="single"/>
        </w:rPr>
        <w:t xml:space="preserve">: </w:t>
      </w:r>
    </w:p>
    <w:p w14:paraId="76B87D63" w14:textId="662F0C78" w:rsidR="00D43B46" w:rsidRPr="00012306" w:rsidRDefault="00723C30" w:rsidP="00D43B46">
      <w:pPr>
        <w:rPr>
          <w:lang w:val="el-GR"/>
        </w:rPr>
      </w:pPr>
      <w:r>
        <w:rPr>
          <w:lang w:val="el-GR"/>
        </w:rPr>
        <w:t xml:space="preserve">Με βάση των δοκιμών που έγιναν στις παραπάνω εικόνες </w:t>
      </w:r>
      <w:r w:rsidR="003B0E57">
        <w:rPr>
          <w:lang w:val="el-GR"/>
        </w:rPr>
        <w:t xml:space="preserve">γίνεται σαφές ότι η προσαρμοσμένη </w:t>
      </w:r>
      <w:proofErr w:type="spellStart"/>
      <w:r w:rsidR="003B0E57">
        <w:rPr>
          <w:lang w:val="el-GR"/>
        </w:rPr>
        <w:t>κατωφλίωση</w:t>
      </w:r>
      <w:proofErr w:type="spellEnd"/>
      <w:r w:rsidR="003B0E57">
        <w:rPr>
          <w:lang w:val="el-GR"/>
        </w:rPr>
        <w:t xml:space="preserve"> έχει πολύ καλύτερα και ξεκάθαρα αποτελέσματα σε εικόνες με κλιμάκωση φωτεινότητας</w:t>
      </w:r>
      <w:r w:rsidR="00012306">
        <w:rPr>
          <w:lang w:val="el-GR"/>
        </w:rPr>
        <w:t xml:space="preserve">, ενώ η μέθοδος του </w:t>
      </w:r>
      <w:r w:rsidR="00012306">
        <w:t>Otsu</w:t>
      </w:r>
      <w:r w:rsidR="00012306" w:rsidRPr="00012306">
        <w:rPr>
          <w:lang w:val="el-GR"/>
        </w:rPr>
        <w:t xml:space="preserve"> </w:t>
      </w:r>
      <w:r w:rsidR="00012306">
        <w:rPr>
          <w:lang w:val="el-GR"/>
        </w:rPr>
        <w:t xml:space="preserve">εμφανίζει τα αντικείμενα που </w:t>
      </w:r>
      <w:r w:rsidR="00B17542">
        <w:rPr>
          <w:lang w:val="el-GR"/>
        </w:rPr>
        <w:t>είναι το κυρίως θέμα πολύ καλύτερα</w:t>
      </w:r>
      <w:r w:rsidR="000D6565">
        <w:rPr>
          <w:lang w:val="el-GR"/>
        </w:rPr>
        <w:t xml:space="preserve"> με μεγάλη λεπτομέρεια</w:t>
      </w:r>
      <w:r w:rsidR="00B17542">
        <w:rPr>
          <w:lang w:val="el-GR"/>
        </w:rPr>
        <w:t xml:space="preserve"> και γρηγορότερα</w:t>
      </w:r>
      <w:r w:rsidR="000D6565">
        <w:rPr>
          <w:lang w:val="el-GR"/>
        </w:rPr>
        <w:t xml:space="preserve">. </w:t>
      </w:r>
      <w:r w:rsidR="00310CD0">
        <w:rPr>
          <w:lang w:val="el-GR"/>
        </w:rPr>
        <w:t>Έτσι</w:t>
      </w:r>
      <w:r w:rsidR="006F1232">
        <w:rPr>
          <w:lang w:val="el-GR"/>
        </w:rPr>
        <w:t xml:space="preserve"> πρέπει να εξετάζεται η εφαρμογή και με τις δυο μεθόδους </w:t>
      </w:r>
      <w:r w:rsidR="00CE63C4">
        <w:rPr>
          <w:lang w:val="el-GR"/>
        </w:rPr>
        <w:t xml:space="preserve">ανάλογα με το είδος της εικόνας και την λεπτομέρεια που ζητάμε. Μια </w:t>
      </w:r>
      <w:r w:rsidR="00E86A9F">
        <w:rPr>
          <w:lang w:val="el-GR"/>
        </w:rPr>
        <w:t xml:space="preserve">καθολική εφαρμογή της προσαρμοσμένης </w:t>
      </w:r>
      <w:proofErr w:type="spellStart"/>
      <w:r w:rsidR="00E86A9F">
        <w:rPr>
          <w:lang w:val="el-GR"/>
        </w:rPr>
        <w:t>κατωφλίωσης</w:t>
      </w:r>
      <w:proofErr w:type="spellEnd"/>
      <w:r w:rsidR="00E86A9F">
        <w:rPr>
          <w:lang w:val="el-GR"/>
        </w:rPr>
        <w:t xml:space="preserve"> μπορεί να κοστίζει σε πόρους (χρονοβόρα) και </w:t>
      </w:r>
      <w:r w:rsidR="00701B17">
        <w:rPr>
          <w:lang w:val="el-GR"/>
        </w:rPr>
        <w:t>να οδηγεί σε</w:t>
      </w:r>
      <w:r w:rsidR="00C70A7A">
        <w:rPr>
          <w:lang w:val="el-GR"/>
        </w:rPr>
        <w:t xml:space="preserve"> μη επαρκή</w:t>
      </w:r>
      <w:r w:rsidR="00701B17">
        <w:rPr>
          <w:lang w:val="el-GR"/>
        </w:rPr>
        <w:t xml:space="preserve"> αποτελέσματα</w:t>
      </w:r>
      <w:r w:rsidR="00C70A7A">
        <w:rPr>
          <w:lang w:val="el-GR"/>
        </w:rPr>
        <w:t>.</w:t>
      </w:r>
    </w:p>
    <w:sectPr w:rsidR="00D43B46" w:rsidRPr="00012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863"/>
    <w:multiLevelType w:val="hybridMultilevel"/>
    <w:tmpl w:val="BDCCC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8157D0"/>
    <w:multiLevelType w:val="hybridMultilevel"/>
    <w:tmpl w:val="A0AC8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580F53"/>
    <w:multiLevelType w:val="hybridMultilevel"/>
    <w:tmpl w:val="ECC26A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273211"/>
    <w:multiLevelType w:val="hybridMultilevel"/>
    <w:tmpl w:val="C2CCC6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223E3"/>
    <w:multiLevelType w:val="hybridMultilevel"/>
    <w:tmpl w:val="DB24B0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184221C"/>
    <w:multiLevelType w:val="hybridMultilevel"/>
    <w:tmpl w:val="9CB8EC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4E08E1"/>
    <w:multiLevelType w:val="hybridMultilevel"/>
    <w:tmpl w:val="95601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881EE5"/>
    <w:multiLevelType w:val="hybridMultilevel"/>
    <w:tmpl w:val="2B187B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2B623D4"/>
    <w:multiLevelType w:val="hybridMultilevel"/>
    <w:tmpl w:val="4BECF4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B63D2E"/>
    <w:multiLevelType w:val="hybridMultilevel"/>
    <w:tmpl w:val="4462E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4E7850"/>
    <w:multiLevelType w:val="hybridMultilevel"/>
    <w:tmpl w:val="0C94E0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326F6F"/>
    <w:multiLevelType w:val="hybridMultilevel"/>
    <w:tmpl w:val="944A6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4733298">
    <w:abstractNumId w:val="2"/>
  </w:num>
  <w:num w:numId="2" w16cid:durableId="748506223">
    <w:abstractNumId w:val="2"/>
  </w:num>
  <w:num w:numId="3" w16cid:durableId="1507399026">
    <w:abstractNumId w:val="2"/>
  </w:num>
  <w:num w:numId="4" w16cid:durableId="1495337755">
    <w:abstractNumId w:val="2"/>
  </w:num>
  <w:num w:numId="5" w16cid:durableId="516650584">
    <w:abstractNumId w:val="2"/>
  </w:num>
  <w:num w:numId="6" w16cid:durableId="199979972">
    <w:abstractNumId w:val="2"/>
  </w:num>
  <w:num w:numId="7" w16cid:durableId="2104763482">
    <w:abstractNumId w:val="2"/>
  </w:num>
  <w:num w:numId="8" w16cid:durableId="2089033912">
    <w:abstractNumId w:val="2"/>
  </w:num>
  <w:num w:numId="9" w16cid:durableId="1734232942">
    <w:abstractNumId w:val="2"/>
  </w:num>
  <w:num w:numId="10" w16cid:durableId="2144036281">
    <w:abstractNumId w:val="2"/>
  </w:num>
  <w:num w:numId="11" w16cid:durableId="1200127071">
    <w:abstractNumId w:val="4"/>
  </w:num>
  <w:num w:numId="12" w16cid:durableId="1703675983">
    <w:abstractNumId w:val="10"/>
  </w:num>
  <w:num w:numId="13" w16cid:durableId="2081050688">
    <w:abstractNumId w:val="12"/>
  </w:num>
  <w:num w:numId="14" w16cid:durableId="543755464">
    <w:abstractNumId w:val="0"/>
  </w:num>
  <w:num w:numId="15" w16cid:durableId="264728783">
    <w:abstractNumId w:val="3"/>
  </w:num>
  <w:num w:numId="16" w16cid:durableId="60909947">
    <w:abstractNumId w:val="7"/>
  </w:num>
  <w:num w:numId="17" w16cid:durableId="853418100">
    <w:abstractNumId w:val="5"/>
  </w:num>
  <w:num w:numId="18" w16cid:durableId="397097766">
    <w:abstractNumId w:val="11"/>
  </w:num>
  <w:num w:numId="19" w16cid:durableId="1960987984">
    <w:abstractNumId w:val="6"/>
  </w:num>
  <w:num w:numId="20" w16cid:durableId="1928880681">
    <w:abstractNumId w:val="8"/>
  </w:num>
  <w:num w:numId="21" w16cid:durableId="1744259015">
    <w:abstractNumId w:val="9"/>
  </w:num>
  <w:num w:numId="22" w16cid:durableId="1939092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D4"/>
    <w:rsid w:val="00010EDC"/>
    <w:rsid w:val="00010F04"/>
    <w:rsid w:val="00012306"/>
    <w:rsid w:val="0002777C"/>
    <w:rsid w:val="000434B5"/>
    <w:rsid w:val="00060F9B"/>
    <w:rsid w:val="0007265B"/>
    <w:rsid w:val="00073CDC"/>
    <w:rsid w:val="00082A36"/>
    <w:rsid w:val="000937A9"/>
    <w:rsid w:val="00094806"/>
    <w:rsid w:val="00095811"/>
    <w:rsid w:val="00096870"/>
    <w:rsid w:val="000B6CFE"/>
    <w:rsid w:val="000D61BB"/>
    <w:rsid w:val="000D6565"/>
    <w:rsid w:val="000E1A24"/>
    <w:rsid w:val="0010032E"/>
    <w:rsid w:val="00102EFF"/>
    <w:rsid w:val="0011619A"/>
    <w:rsid w:val="00116C65"/>
    <w:rsid w:val="00146B88"/>
    <w:rsid w:val="0015063D"/>
    <w:rsid w:val="001539A8"/>
    <w:rsid w:val="001550D7"/>
    <w:rsid w:val="00163B17"/>
    <w:rsid w:val="00173C41"/>
    <w:rsid w:val="0017446C"/>
    <w:rsid w:val="00183263"/>
    <w:rsid w:val="0019382E"/>
    <w:rsid w:val="001938DC"/>
    <w:rsid w:val="00195092"/>
    <w:rsid w:val="001A5CD7"/>
    <w:rsid w:val="001B1F00"/>
    <w:rsid w:val="001C24CD"/>
    <w:rsid w:val="001C30F8"/>
    <w:rsid w:val="001D46CE"/>
    <w:rsid w:val="001D664B"/>
    <w:rsid w:val="001D6B1C"/>
    <w:rsid w:val="001E2CCE"/>
    <w:rsid w:val="001E48E5"/>
    <w:rsid w:val="001E55B0"/>
    <w:rsid w:val="001F25E6"/>
    <w:rsid w:val="001F4C2F"/>
    <w:rsid w:val="001F4E1C"/>
    <w:rsid w:val="001F6389"/>
    <w:rsid w:val="001F67F9"/>
    <w:rsid w:val="00210273"/>
    <w:rsid w:val="00211400"/>
    <w:rsid w:val="00215BEC"/>
    <w:rsid w:val="00216837"/>
    <w:rsid w:val="00217A51"/>
    <w:rsid w:val="0024228D"/>
    <w:rsid w:val="00243F62"/>
    <w:rsid w:val="00245663"/>
    <w:rsid w:val="002500E7"/>
    <w:rsid w:val="002544FA"/>
    <w:rsid w:val="002545D9"/>
    <w:rsid w:val="0025644C"/>
    <w:rsid w:val="00267E6A"/>
    <w:rsid w:val="00271C1D"/>
    <w:rsid w:val="00281D2C"/>
    <w:rsid w:val="00286C0D"/>
    <w:rsid w:val="002902D9"/>
    <w:rsid w:val="0029048B"/>
    <w:rsid w:val="0029168E"/>
    <w:rsid w:val="002A0200"/>
    <w:rsid w:val="002C1E66"/>
    <w:rsid w:val="002C7A8E"/>
    <w:rsid w:val="002D1D39"/>
    <w:rsid w:val="002D4E4F"/>
    <w:rsid w:val="002E2A17"/>
    <w:rsid w:val="002E66C7"/>
    <w:rsid w:val="002F0A0B"/>
    <w:rsid w:val="002F3A91"/>
    <w:rsid w:val="00303699"/>
    <w:rsid w:val="00310CD0"/>
    <w:rsid w:val="00320406"/>
    <w:rsid w:val="003208A7"/>
    <w:rsid w:val="00324542"/>
    <w:rsid w:val="00324BE4"/>
    <w:rsid w:val="00325856"/>
    <w:rsid w:val="003507DC"/>
    <w:rsid w:val="00350847"/>
    <w:rsid w:val="00351EFD"/>
    <w:rsid w:val="0035314F"/>
    <w:rsid w:val="00353174"/>
    <w:rsid w:val="00376A7D"/>
    <w:rsid w:val="0038436E"/>
    <w:rsid w:val="00393C72"/>
    <w:rsid w:val="003B0E57"/>
    <w:rsid w:val="003C685D"/>
    <w:rsid w:val="003D35A9"/>
    <w:rsid w:val="003D493F"/>
    <w:rsid w:val="003D69BC"/>
    <w:rsid w:val="003E2864"/>
    <w:rsid w:val="003F079E"/>
    <w:rsid w:val="003F5B58"/>
    <w:rsid w:val="003F783E"/>
    <w:rsid w:val="00403D2D"/>
    <w:rsid w:val="004108A1"/>
    <w:rsid w:val="00411950"/>
    <w:rsid w:val="004124C4"/>
    <w:rsid w:val="00413C0A"/>
    <w:rsid w:val="004232B1"/>
    <w:rsid w:val="00425651"/>
    <w:rsid w:val="00426267"/>
    <w:rsid w:val="00451378"/>
    <w:rsid w:val="00453E2F"/>
    <w:rsid w:val="00456B46"/>
    <w:rsid w:val="004727F1"/>
    <w:rsid w:val="00472A75"/>
    <w:rsid w:val="00491CFF"/>
    <w:rsid w:val="00493680"/>
    <w:rsid w:val="00497EAA"/>
    <w:rsid w:val="004A284C"/>
    <w:rsid w:val="004A3816"/>
    <w:rsid w:val="004A71AA"/>
    <w:rsid w:val="004C187C"/>
    <w:rsid w:val="004C6BD5"/>
    <w:rsid w:val="004E1ED8"/>
    <w:rsid w:val="004E6732"/>
    <w:rsid w:val="005031D9"/>
    <w:rsid w:val="005035AB"/>
    <w:rsid w:val="00521132"/>
    <w:rsid w:val="0052707B"/>
    <w:rsid w:val="00534C1B"/>
    <w:rsid w:val="00540D56"/>
    <w:rsid w:val="0054447E"/>
    <w:rsid w:val="00545E28"/>
    <w:rsid w:val="005472B3"/>
    <w:rsid w:val="0055215A"/>
    <w:rsid w:val="005530C2"/>
    <w:rsid w:val="00554AF9"/>
    <w:rsid w:val="00554BEA"/>
    <w:rsid w:val="00572B7A"/>
    <w:rsid w:val="00576E0B"/>
    <w:rsid w:val="00582EF2"/>
    <w:rsid w:val="0058384C"/>
    <w:rsid w:val="00585778"/>
    <w:rsid w:val="00594EE5"/>
    <w:rsid w:val="00595594"/>
    <w:rsid w:val="005A594A"/>
    <w:rsid w:val="005B516B"/>
    <w:rsid w:val="005C22FC"/>
    <w:rsid w:val="005C28CF"/>
    <w:rsid w:val="005C5812"/>
    <w:rsid w:val="005C6B83"/>
    <w:rsid w:val="005F0FEE"/>
    <w:rsid w:val="005F5CD5"/>
    <w:rsid w:val="0060618B"/>
    <w:rsid w:val="00607889"/>
    <w:rsid w:val="006123AC"/>
    <w:rsid w:val="006129A1"/>
    <w:rsid w:val="0061433F"/>
    <w:rsid w:val="006206BE"/>
    <w:rsid w:val="006219D0"/>
    <w:rsid w:val="00624E99"/>
    <w:rsid w:val="006302B6"/>
    <w:rsid w:val="00632141"/>
    <w:rsid w:val="00634252"/>
    <w:rsid w:val="006369EE"/>
    <w:rsid w:val="00646FFD"/>
    <w:rsid w:val="00651ABE"/>
    <w:rsid w:val="00671085"/>
    <w:rsid w:val="00685986"/>
    <w:rsid w:val="00693E9F"/>
    <w:rsid w:val="00695180"/>
    <w:rsid w:val="006972FB"/>
    <w:rsid w:val="006B585C"/>
    <w:rsid w:val="006C47CD"/>
    <w:rsid w:val="006C643B"/>
    <w:rsid w:val="006C7108"/>
    <w:rsid w:val="006D0E8C"/>
    <w:rsid w:val="006D644E"/>
    <w:rsid w:val="006E19B0"/>
    <w:rsid w:val="006E1A2C"/>
    <w:rsid w:val="006E2D36"/>
    <w:rsid w:val="006E5BB2"/>
    <w:rsid w:val="006F1232"/>
    <w:rsid w:val="006F1A83"/>
    <w:rsid w:val="006F313D"/>
    <w:rsid w:val="006F4D94"/>
    <w:rsid w:val="006F5626"/>
    <w:rsid w:val="006F677C"/>
    <w:rsid w:val="006F7160"/>
    <w:rsid w:val="006F72F0"/>
    <w:rsid w:val="00701B17"/>
    <w:rsid w:val="00702056"/>
    <w:rsid w:val="00704155"/>
    <w:rsid w:val="007102CA"/>
    <w:rsid w:val="00710BE1"/>
    <w:rsid w:val="007115B7"/>
    <w:rsid w:val="007155E7"/>
    <w:rsid w:val="00715BCF"/>
    <w:rsid w:val="00723C30"/>
    <w:rsid w:val="007253B3"/>
    <w:rsid w:val="0074183D"/>
    <w:rsid w:val="00743973"/>
    <w:rsid w:val="0074397D"/>
    <w:rsid w:val="00747179"/>
    <w:rsid w:val="00747FE7"/>
    <w:rsid w:val="00770068"/>
    <w:rsid w:val="00770715"/>
    <w:rsid w:val="00770B9F"/>
    <w:rsid w:val="00771B24"/>
    <w:rsid w:val="00774FD8"/>
    <w:rsid w:val="00775849"/>
    <w:rsid w:val="00776108"/>
    <w:rsid w:val="007821E2"/>
    <w:rsid w:val="007842B2"/>
    <w:rsid w:val="00790BFD"/>
    <w:rsid w:val="00793A54"/>
    <w:rsid w:val="00797118"/>
    <w:rsid w:val="007A12FA"/>
    <w:rsid w:val="007A3C06"/>
    <w:rsid w:val="007A4C34"/>
    <w:rsid w:val="007A6941"/>
    <w:rsid w:val="007D028D"/>
    <w:rsid w:val="007E15E7"/>
    <w:rsid w:val="007E44CD"/>
    <w:rsid w:val="007F22EB"/>
    <w:rsid w:val="0081207C"/>
    <w:rsid w:val="00823F65"/>
    <w:rsid w:val="008247BC"/>
    <w:rsid w:val="008249C6"/>
    <w:rsid w:val="00826B7D"/>
    <w:rsid w:val="00833E15"/>
    <w:rsid w:val="00834291"/>
    <w:rsid w:val="0084673A"/>
    <w:rsid w:val="00870F93"/>
    <w:rsid w:val="00876358"/>
    <w:rsid w:val="008A002B"/>
    <w:rsid w:val="008A4A65"/>
    <w:rsid w:val="008D0631"/>
    <w:rsid w:val="008D3B62"/>
    <w:rsid w:val="008E3A1C"/>
    <w:rsid w:val="008F3768"/>
    <w:rsid w:val="008F5341"/>
    <w:rsid w:val="009016B2"/>
    <w:rsid w:val="00913393"/>
    <w:rsid w:val="00920C63"/>
    <w:rsid w:val="00922B99"/>
    <w:rsid w:val="00955AD4"/>
    <w:rsid w:val="0095767E"/>
    <w:rsid w:val="00974034"/>
    <w:rsid w:val="0098659E"/>
    <w:rsid w:val="00996A6E"/>
    <w:rsid w:val="009A0D2A"/>
    <w:rsid w:val="009A5447"/>
    <w:rsid w:val="009B4554"/>
    <w:rsid w:val="009B77D9"/>
    <w:rsid w:val="009D3123"/>
    <w:rsid w:val="009D406A"/>
    <w:rsid w:val="009D43A1"/>
    <w:rsid w:val="009E0C1A"/>
    <w:rsid w:val="009E1949"/>
    <w:rsid w:val="009E3CA6"/>
    <w:rsid w:val="009F2850"/>
    <w:rsid w:val="00A10488"/>
    <w:rsid w:val="00A14EEC"/>
    <w:rsid w:val="00A20AFD"/>
    <w:rsid w:val="00A33133"/>
    <w:rsid w:val="00A43B98"/>
    <w:rsid w:val="00A45629"/>
    <w:rsid w:val="00A53B96"/>
    <w:rsid w:val="00A54308"/>
    <w:rsid w:val="00A550E7"/>
    <w:rsid w:val="00A57A82"/>
    <w:rsid w:val="00A60787"/>
    <w:rsid w:val="00A61633"/>
    <w:rsid w:val="00A628CC"/>
    <w:rsid w:val="00A64789"/>
    <w:rsid w:val="00A73F5F"/>
    <w:rsid w:val="00A74377"/>
    <w:rsid w:val="00A7534D"/>
    <w:rsid w:val="00A76B72"/>
    <w:rsid w:val="00A80C3E"/>
    <w:rsid w:val="00A833F1"/>
    <w:rsid w:val="00A905E9"/>
    <w:rsid w:val="00A9744C"/>
    <w:rsid w:val="00AB1684"/>
    <w:rsid w:val="00AB3EAA"/>
    <w:rsid w:val="00AC0393"/>
    <w:rsid w:val="00AC3FC3"/>
    <w:rsid w:val="00AE09CF"/>
    <w:rsid w:val="00AE13E5"/>
    <w:rsid w:val="00B015B9"/>
    <w:rsid w:val="00B01EAC"/>
    <w:rsid w:val="00B17542"/>
    <w:rsid w:val="00B25477"/>
    <w:rsid w:val="00B3492E"/>
    <w:rsid w:val="00B366F4"/>
    <w:rsid w:val="00B41BCC"/>
    <w:rsid w:val="00B476B1"/>
    <w:rsid w:val="00B51B28"/>
    <w:rsid w:val="00B54B35"/>
    <w:rsid w:val="00B55F6F"/>
    <w:rsid w:val="00B62A65"/>
    <w:rsid w:val="00B6453A"/>
    <w:rsid w:val="00B73F76"/>
    <w:rsid w:val="00B86BDC"/>
    <w:rsid w:val="00B91EFF"/>
    <w:rsid w:val="00BB2859"/>
    <w:rsid w:val="00BB61BF"/>
    <w:rsid w:val="00BB73EF"/>
    <w:rsid w:val="00BB7F45"/>
    <w:rsid w:val="00BD085F"/>
    <w:rsid w:val="00BD3FAD"/>
    <w:rsid w:val="00BE03A4"/>
    <w:rsid w:val="00BE082F"/>
    <w:rsid w:val="00BF0374"/>
    <w:rsid w:val="00BF6594"/>
    <w:rsid w:val="00C006F7"/>
    <w:rsid w:val="00C05B17"/>
    <w:rsid w:val="00C174FD"/>
    <w:rsid w:val="00C226BF"/>
    <w:rsid w:val="00C46EDF"/>
    <w:rsid w:val="00C62134"/>
    <w:rsid w:val="00C6687A"/>
    <w:rsid w:val="00C67A8C"/>
    <w:rsid w:val="00C70A7A"/>
    <w:rsid w:val="00C7239B"/>
    <w:rsid w:val="00C74D2F"/>
    <w:rsid w:val="00C773D4"/>
    <w:rsid w:val="00C83F46"/>
    <w:rsid w:val="00C9097D"/>
    <w:rsid w:val="00CA13FF"/>
    <w:rsid w:val="00CA4717"/>
    <w:rsid w:val="00CB667E"/>
    <w:rsid w:val="00CC367D"/>
    <w:rsid w:val="00CC62A7"/>
    <w:rsid w:val="00CE2A27"/>
    <w:rsid w:val="00CE63C4"/>
    <w:rsid w:val="00D27705"/>
    <w:rsid w:val="00D43B46"/>
    <w:rsid w:val="00D4670A"/>
    <w:rsid w:val="00D542C5"/>
    <w:rsid w:val="00D55F92"/>
    <w:rsid w:val="00D56FB5"/>
    <w:rsid w:val="00D62A9D"/>
    <w:rsid w:val="00D6674F"/>
    <w:rsid w:val="00D81DF8"/>
    <w:rsid w:val="00D91105"/>
    <w:rsid w:val="00DA032C"/>
    <w:rsid w:val="00DA03CE"/>
    <w:rsid w:val="00DA5EFC"/>
    <w:rsid w:val="00DF2EF9"/>
    <w:rsid w:val="00E127FB"/>
    <w:rsid w:val="00E21C2F"/>
    <w:rsid w:val="00E23168"/>
    <w:rsid w:val="00E419E6"/>
    <w:rsid w:val="00E43F93"/>
    <w:rsid w:val="00E54599"/>
    <w:rsid w:val="00E61386"/>
    <w:rsid w:val="00E804C6"/>
    <w:rsid w:val="00E8274B"/>
    <w:rsid w:val="00E85678"/>
    <w:rsid w:val="00E86A9F"/>
    <w:rsid w:val="00E954AD"/>
    <w:rsid w:val="00EA45A6"/>
    <w:rsid w:val="00EA59F5"/>
    <w:rsid w:val="00EA684F"/>
    <w:rsid w:val="00EA727F"/>
    <w:rsid w:val="00EB13F0"/>
    <w:rsid w:val="00EB7870"/>
    <w:rsid w:val="00EC549C"/>
    <w:rsid w:val="00ED11F4"/>
    <w:rsid w:val="00ED1834"/>
    <w:rsid w:val="00ED29D5"/>
    <w:rsid w:val="00EE2C93"/>
    <w:rsid w:val="00F13B87"/>
    <w:rsid w:val="00F2076A"/>
    <w:rsid w:val="00F2157A"/>
    <w:rsid w:val="00F246D2"/>
    <w:rsid w:val="00F247DD"/>
    <w:rsid w:val="00F26522"/>
    <w:rsid w:val="00F365E0"/>
    <w:rsid w:val="00F42A5E"/>
    <w:rsid w:val="00F43160"/>
    <w:rsid w:val="00F62732"/>
    <w:rsid w:val="00F66E5B"/>
    <w:rsid w:val="00F6732A"/>
    <w:rsid w:val="00F70372"/>
    <w:rsid w:val="00F7723C"/>
    <w:rsid w:val="00F773CA"/>
    <w:rsid w:val="00F878A0"/>
    <w:rsid w:val="00F9267B"/>
    <w:rsid w:val="00FA1D4E"/>
    <w:rsid w:val="00FA3553"/>
    <w:rsid w:val="00FA5E9C"/>
    <w:rsid w:val="00FB0DE5"/>
    <w:rsid w:val="00FB2644"/>
    <w:rsid w:val="00FC096E"/>
    <w:rsid w:val="00FC36D1"/>
    <w:rsid w:val="00FC44CD"/>
    <w:rsid w:val="00FC7307"/>
    <w:rsid w:val="00FD023A"/>
    <w:rsid w:val="00FD0813"/>
    <w:rsid w:val="00FD3293"/>
    <w:rsid w:val="00FD46BD"/>
    <w:rsid w:val="00FE27D3"/>
    <w:rsid w:val="00FE7C3A"/>
    <w:rsid w:val="00FF3A36"/>
    <w:rsid w:val="00FF4328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D10A"/>
  <w15:chartTrackingRefBased/>
  <w15:docId w15:val="{A3655C87-AE8D-4EC2-AD6B-A7F6D24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B7"/>
    <w:pPr>
      <w:spacing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EA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B7"/>
    <w:pPr>
      <w:keepNext/>
      <w:keepLines/>
      <w:spacing w:before="160" w:after="40" w:line="360" w:lineRule="auto"/>
      <w:ind w:firstLine="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EA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E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EAC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1E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01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5B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E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1E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01EAC"/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AC"/>
    <w:pPr>
      <w:numPr>
        <w:ilvl w:val="1"/>
      </w:numPr>
      <w:ind w:firstLine="72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A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1EAC"/>
    <w:rPr>
      <w:b/>
      <w:bCs/>
    </w:rPr>
  </w:style>
  <w:style w:type="character" w:styleId="Emphasis">
    <w:name w:val="Emphasis"/>
    <w:basedOn w:val="DefaultParagraphFont"/>
    <w:uiPriority w:val="20"/>
    <w:qFormat/>
    <w:rsid w:val="00B01EAC"/>
    <w:rPr>
      <w:i/>
      <w:iCs/>
      <w:color w:val="000000" w:themeColor="text1"/>
    </w:rPr>
  </w:style>
  <w:style w:type="paragraph" w:styleId="NoSpacing">
    <w:name w:val="No Spacing"/>
    <w:uiPriority w:val="1"/>
    <w:qFormat/>
    <w:rsid w:val="00B01E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1EAC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1EA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A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1E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1E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1E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1E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1E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EAC"/>
    <w:pPr>
      <w:outlineLvl w:val="9"/>
    </w:pPr>
  </w:style>
  <w:style w:type="paragraph" w:styleId="ListParagraph">
    <w:name w:val="List Paragraph"/>
    <w:basedOn w:val="Normal"/>
    <w:uiPriority w:val="34"/>
    <w:qFormat/>
    <w:rsid w:val="006972FB"/>
    <w:pPr>
      <w:ind w:left="720"/>
      <w:contextualSpacing/>
    </w:pPr>
  </w:style>
  <w:style w:type="table" w:styleId="TableGrid">
    <w:name w:val="Table Grid"/>
    <w:basedOn w:val="TableNormal"/>
    <w:uiPriority w:val="39"/>
    <w:rsid w:val="0050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74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E8DA-FE9C-4D5C-840D-D4A5A961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Kepesidis</dc:creator>
  <cp:keywords/>
  <dc:description/>
  <cp:lastModifiedBy>Panagiotis Kepesidis</cp:lastModifiedBy>
  <cp:revision>2</cp:revision>
  <dcterms:created xsi:type="dcterms:W3CDTF">2022-12-13T11:39:00Z</dcterms:created>
  <dcterms:modified xsi:type="dcterms:W3CDTF">2022-12-13T11:39:00Z</dcterms:modified>
</cp:coreProperties>
</file>